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F5A7D" w14:textId="77777777" w:rsidR="00FF57CB" w:rsidRDefault="00FF57CB" w:rsidP="0067163E">
      <w:pPr>
        <w:spacing w:after="0"/>
        <w:jc w:val="center"/>
        <w:rPr>
          <w:b/>
          <w:bCs/>
          <w:color w:val="002060"/>
          <w:sz w:val="24"/>
          <w:szCs w:val="24"/>
        </w:rPr>
      </w:pPr>
    </w:p>
    <w:p w14:paraId="022D4D45" w14:textId="7BFA042E" w:rsidR="00711D93" w:rsidRPr="00886A1C" w:rsidRDefault="000F6E62" w:rsidP="00982697">
      <w:pPr>
        <w:spacing w:after="0"/>
        <w:jc w:val="center"/>
        <w:rPr>
          <w:b/>
          <w:bCs/>
          <w:color w:val="002060"/>
          <w:sz w:val="24"/>
          <w:szCs w:val="24"/>
        </w:rPr>
      </w:pPr>
      <w:r w:rsidRPr="00886A1C">
        <w:rPr>
          <w:b/>
          <w:bCs/>
          <w:color w:val="002060"/>
          <w:sz w:val="24"/>
          <w:szCs w:val="24"/>
        </w:rPr>
        <w:t>Resilient Community Development Finance Initiative</w:t>
      </w:r>
    </w:p>
    <w:p w14:paraId="57860BBB" w14:textId="101ED8BD" w:rsidR="00D94357" w:rsidRDefault="00847A51">
      <w:pPr>
        <w:spacing w:after="0"/>
        <w:jc w:val="center"/>
        <w:rPr>
          <w:b/>
          <w:bCs/>
          <w:color w:val="002060"/>
          <w:sz w:val="40"/>
          <w:szCs w:val="40"/>
        </w:rPr>
      </w:pPr>
      <w:r w:rsidRPr="00886A1C">
        <w:rPr>
          <w:b/>
          <w:bCs/>
          <w:color w:val="002060"/>
          <w:sz w:val="40"/>
          <w:szCs w:val="40"/>
        </w:rPr>
        <w:t>Resilience</w:t>
      </w:r>
      <w:r w:rsidR="003A2B17" w:rsidRPr="00886A1C">
        <w:rPr>
          <w:b/>
          <w:bCs/>
          <w:color w:val="002060"/>
          <w:sz w:val="40"/>
          <w:szCs w:val="40"/>
        </w:rPr>
        <w:t xml:space="preserve"> </w:t>
      </w:r>
      <w:r w:rsidRPr="00886A1C">
        <w:rPr>
          <w:b/>
          <w:bCs/>
          <w:color w:val="002060"/>
          <w:sz w:val="40"/>
          <w:szCs w:val="40"/>
        </w:rPr>
        <w:t>Assessment Tool for</w:t>
      </w:r>
    </w:p>
    <w:p w14:paraId="6AFC2905" w14:textId="0A6D7EF7" w:rsidR="00711D93" w:rsidRPr="00886A1C" w:rsidRDefault="00847A51" w:rsidP="00982697">
      <w:pPr>
        <w:spacing w:after="0"/>
        <w:jc w:val="center"/>
        <w:rPr>
          <w:b/>
          <w:bCs/>
          <w:color w:val="002060"/>
          <w:sz w:val="40"/>
          <w:szCs w:val="40"/>
        </w:rPr>
      </w:pPr>
      <w:r w:rsidRPr="00886A1C">
        <w:rPr>
          <w:b/>
          <w:bCs/>
          <w:color w:val="002060"/>
          <w:sz w:val="40"/>
          <w:szCs w:val="40"/>
        </w:rPr>
        <w:t>CDFI Lending Programs</w:t>
      </w:r>
    </w:p>
    <w:p w14:paraId="69E9C5AB" w14:textId="4DBF37F7" w:rsidR="00E76E84" w:rsidRDefault="00E76E84" w:rsidP="0067163E">
      <w:pPr>
        <w:spacing w:after="0"/>
        <w:rPr>
          <w:rFonts w:eastAsia="Times New Roman" w:cs="Times New Roman"/>
          <w:b/>
          <w:bCs/>
          <w:color w:val="002060"/>
          <w:kern w:val="36"/>
          <w:sz w:val="24"/>
          <w:szCs w:val="24"/>
        </w:rPr>
      </w:pPr>
      <w:bookmarkStart w:id="0" w:name="_Toc64991258"/>
      <w:bookmarkEnd w:id="0"/>
    </w:p>
    <w:p w14:paraId="3BD2CE4E" w14:textId="77777777" w:rsidR="00FF57CB" w:rsidRDefault="00FF57CB" w:rsidP="00982697">
      <w:pPr>
        <w:spacing w:after="0"/>
        <w:rPr>
          <w:rFonts w:eastAsia="Times New Roman" w:cs="Times New Roman"/>
          <w:b/>
          <w:bCs/>
          <w:color w:val="002060"/>
          <w:kern w:val="36"/>
          <w:sz w:val="24"/>
          <w:szCs w:val="24"/>
        </w:rPr>
      </w:pPr>
    </w:p>
    <w:p w14:paraId="61BA9DCB" w14:textId="06DC3C84" w:rsidR="00976132" w:rsidRPr="002B0F70" w:rsidRDefault="00976132" w:rsidP="00982697">
      <w:pPr>
        <w:pStyle w:val="Heading1"/>
        <w:spacing w:before="0" w:beforeAutospacing="0" w:after="0" w:afterAutospacing="0" w:line="259" w:lineRule="auto"/>
        <w:rPr>
          <w:color w:val="002060"/>
        </w:rPr>
      </w:pPr>
      <w:bookmarkStart w:id="1" w:name="_Toc64991264"/>
      <w:r w:rsidRPr="002B0F70">
        <w:rPr>
          <w:rFonts w:eastAsia="Verdana"/>
          <w:color w:val="002060"/>
        </w:rPr>
        <w:t>Instructions for</w:t>
      </w:r>
      <w:r w:rsidR="00B65D57" w:rsidRPr="002B0F70">
        <w:rPr>
          <w:rFonts w:eastAsia="Verdana"/>
          <w:color w:val="002060"/>
        </w:rPr>
        <w:t xml:space="preserve"> </w:t>
      </w:r>
      <w:r w:rsidRPr="002B0F70">
        <w:rPr>
          <w:rFonts w:eastAsia="Verdana"/>
          <w:color w:val="002060"/>
        </w:rPr>
        <w:t>the Resilience Assessment Tool for CDFI Lending</w:t>
      </w:r>
      <w:bookmarkEnd w:id="1"/>
    </w:p>
    <w:p w14:paraId="61BA06B9" w14:textId="521E2E03" w:rsidR="0067163E" w:rsidRDefault="0067163E" w:rsidP="0067163E">
      <w:pPr>
        <w:spacing w:after="0"/>
        <w:rPr>
          <w:rFonts w:eastAsia="Verdana"/>
          <w:b/>
          <w:bCs/>
          <w:color w:val="000000" w:themeColor="text1"/>
          <w:kern w:val="24"/>
          <w:szCs w:val="20"/>
        </w:rPr>
      </w:pPr>
    </w:p>
    <w:p w14:paraId="6AD7F943" w14:textId="0A88F776" w:rsidR="00D94357" w:rsidRPr="00982697" w:rsidRDefault="00D94357" w:rsidP="0067163E">
      <w:pPr>
        <w:spacing w:after="0"/>
        <w:rPr>
          <w:rFonts w:eastAsia="Verdana"/>
          <w:i/>
          <w:iCs/>
          <w:color w:val="000000" w:themeColor="text1"/>
          <w:kern w:val="24"/>
          <w:szCs w:val="20"/>
        </w:rPr>
      </w:pPr>
      <w:r w:rsidRPr="00982697">
        <w:rPr>
          <w:rFonts w:eastAsia="Verdana"/>
          <w:i/>
          <w:iCs/>
          <w:color w:val="000000" w:themeColor="text1"/>
          <w:kern w:val="24"/>
          <w:szCs w:val="20"/>
        </w:rPr>
        <w:t>For additional instructions</w:t>
      </w:r>
      <w:r w:rsidR="00A81497" w:rsidRPr="00982697">
        <w:rPr>
          <w:rFonts w:eastAsia="Verdana"/>
          <w:i/>
          <w:iCs/>
          <w:color w:val="000000" w:themeColor="text1"/>
          <w:kern w:val="24"/>
          <w:szCs w:val="20"/>
        </w:rPr>
        <w:t xml:space="preserve"> and helpful examples, see the Tool Pilot Test Phase Implementation Guide.</w:t>
      </w:r>
    </w:p>
    <w:p w14:paraId="28A4B771" w14:textId="77777777" w:rsidR="00D94357" w:rsidRDefault="00D94357">
      <w:pPr>
        <w:spacing w:after="0"/>
        <w:rPr>
          <w:rFonts w:eastAsia="Verdana"/>
          <w:b/>
          <w:bCs/>
          <w:color w:val="000000" w:themeColor="text1"/>
          <w:kern w:val="24"/>
          <w:szCs w:val="20"/>
        </w:rPr>
      </w:pPr>
    </w:p>
    <w:p w14:paraId="5E80AEA8" w14:textId="633C5402" w:rsidR="00E76E84" w:rsidRDefault="00FD05F2" w:rsidP="00982697">
      <w:pPr>
        <w:spacing w:after="0"/>
        <w:rPr>
          <w:rFonts w:eastAsia="Verdana"/>
          <w:color w:val="000000" w:themeColor="text1"/>
          <w:kern w:val="24"/>
          <w:szCs w:val="20"/>
        </w:rPr>
      </w:pPr>
      <w:r>
        <w:rPr>
          <w:rFonts w:eastAsia="Verdana"/>
          <w:b/>
          <w:bCs/>
          <w:color w:val="000000" w:themeColor="text1"/>
          <w:kern w:val="24"/>
          <w:szCs w:val="20"/>
        </w:rPr>
        <w:t>NO</w:t>
      </w:r>
      <w:r w:rsidR="004E615B" w:rsidRPr="004E615B">
        <w:rPr>
          <w:rFonts w:eastAsia="Verdana"/>
          <w:b/>
          <w:bCs/>
          <w:color w:val="000000" w:themeColor="text1"/>
          <w:kern w:val="24"/>
          <w:szCs w:val="20"/>
        </w:rPr>
        <w:t xml:space="preserve"> ADDITIONAL RESEARCH</w:t>
      </w:r>
      <w:r>
        <w:rPr>
          <w:rFonts w:eastAsia="Verdana"/>
          <w:b/>
          <w:bCs/>
          <w:color w:val="000000" w:themeColor="text1"/>
          <w:kern w:val="24"/>
          <w:szCs w:val="20"/>
        </w:rPr>
        <w:t xml:space="preserve"> REQUIRED</w:t>
      </w:r>
      <w:r w:rsidR="004E615B" w:rsidRPr="004E615B">
        <w:rPr>
          <w:rFonts w:eastAsia="Verdana"/>
          <w:color w:val="000000" w:themeColor="text1"/>
          <w:kern w:val="24"/>
          <w:szCs w:val="20"/>
        </w:rPr>
        <w:t xml:space="preserve">. One of the goals of this pilot phase is to understand whether the information produced and gathered in normal underwriting and portfolio management is sufficient for a resilience evaluation of this type. </w:t>
      </w:r>
    </w:p>
    <w:p w14:paraId="1C6FB5BB" w14:textId="77777777" w:rsidR="00982697" w:rsidRDefault="00982697" w:rsidP="00982697">
      <w:pPr>
        <w:spacing w:after="0"/>
        <w:rPr>
          <w:rFonts w:eastAsia="Verdana"/>
          <w:color w:val="000000" w:themeColor="text1"/>
          <w:kern w:val="24"/>
          <w:szCs w:val="20"/>
        </w:rPr>
      </w:pPr>
    </w:p>
    <w:p w14:paraId="7FC861D3" w14:textId="2802E95E" w:rsidR="00233327" w:rsidRPr="00AE507D" w:rsidRDefault="004E615B" w:rsidP="00982697">
      <w:pPr>
        <w:pStyle w:val="ListParagraph"/>
        <w:numPr>
          <w:ilvl w:val="0"/>
          <w:numId w:val="39"/>
        </w:numPr>
        <w:spacing w:after="0"/>
        <w:contextualSpacing w:val="0"/>
        <w:rPr>
          <w:rFonts w:eastAsia="Verdana"/>
          <w:b/>
          <w:bCs/>
          <w:color w:val="000000" w:themeColor="text1"/>
          <w:kern w:val="24"/>
          <w:szCs w:val="20"/>
        </w:rPr>
      </w:pPr>
      <w:r w:rsidRPr="00AE507D">
        <w:rPr>
          <w:rFonts w:eastAsia="Verdana"/>
          <w:b/>
          <w:bCs/>
          <w:color w:val="000000" w:themeColor="text1"/>
          <w:kern w:val="24"/>
          <w:szCs w:val="20"/>
        </w:rPr>
        <w:t xml:space="preserve">Enter the information you have, make judgements based on what you know, and keep moving through the </w:t>
      </w:r>
      <w:r w:rsidR="00982697">
        <w:rPr>
          <w:rFonts w:eastAsia="Verdana"/>
          <w:b/>
          <w:bCs/>
          <w:color w:val="000000" w:themeColor="text1"/>
          <w:kern w:val="24"/>
          <w:szCs w:val="20"/>
        </w:rPr>
        <w:t>T</w:t>
      </w:r>
      <w:r w:rsidRPr="00AE507D">
        <w:rPr>
          <w:rFonts w:eastAsia="Verdana"/>
          <w:b/>
          <w:bCs/>
          <w:color w:val="000000" w:themeColor="text1"/>
          <w:kern w:val="24"/>
          <w:szCs w:val="20"/>
        </w:rPr>
        <w:t xml:space="preserve">ool. </w:t>
      </w:r>
    </w:p>
    <w:p w14:paraId="3CD97188" w14:textId="1B1D3519" w:rsidR="00233327" w:rsidRPr="00AE507D" w:rsidRDefault="00FD05F2" w:rsidP="00982697">
      <w:pPr>
        <w:pStyle w:val="ListParagraph"/>
        <w:numPr>
          <w:ilvl w:val="0"/>
          <w:numId w:val="39"/>
        </w:numPr>
        <w:spacing w:after="0"/>
        <w:contextualSpacing w:val="0"/>
        <w:rPr>
          <w:rFonts w:eastAsia="Verdana"/>
          <w:b/>
          <w:bCs/>
          <w:color w:val="000000" w:themeColor="text1"/>
          <w:kern w:val="24"/>
          <w:szCs w:val="20"/>
        </w:rPr>
      </w:pPr>
      <w:r w:rsidRPr="00AE507D">
        <w:rPr>
          <w:rFonts w:eastAsia="Verdana"/>
          <w:b/>
          <w:bCs/>
          <w:color w:val="000000" w:themeColor="text1"/>
          <w:kern w:val="24"/>
          <w:szCs w:val="20"/>
        </w:rPr>
        <w:t>For any question or data field that is not applicable, write “N</w:t>
      </w:r>
      <w:r w:rsidR="005548BD">
        <w:rPr>
          <w:rFonts w:eastAsia="Verdana"/>
          <w:b/>
          <w:bCs/>
          <w:color w:val="000000" w:themeColor="text1"/>
          <w:kern w:val="24"/>
          <w:szCs w:val="20"/>
        </w:rPr>
        <w:t>/</w:t>
      </w:r>
      <w:r w:rsidRPr="00AE507D">
        <w:rPr>
          <w:rFonts w:eastAsia="Verdana"/>
          <w:b/>
          <w:bCs/>
          <w:color w:val="000000" w:themeColor="text1"/>
          <w:kern w:val="24"/>
          <w:szCs w:val="20"/>
        </w:rPr>
        <w:t xml:space="preserve">A”. </w:t>
      </w:r>
    </w:p>
    <w:p w14:paraId="1FE3CAC8" w14:textId="455DDC4E" w:rsidR="0021731D" w:rsidRPr="00AE507D" w:rsidRDefault="00FD05F2" w:rsidP="00982697">
      <w:pPr>
        <w:pStyle w:val="ListParagraph"/>
        <w:numPr>
          <w:ilvl w:val="0"/>
          <w:numId w:val="39"/>
        </w:numPr>
        <w:spacing w:after="0"/>
        <w:contextualSpacing w:val="0"/>
        <w:rPr>
          <w:rFonts w:eastAsia="Verdana"/>
          <w:b/>
          <w:bCs/>
          <w:color w:val="000000" w:themeColor="text1"/>
          <w:kern w:val="24"/>
          <w:szCs w:val="20"/>
        </w:rPr>
      </w:pPr>
      <w:r w:rsidRPr="00AE507D">
        <w:rPr>
          <w:rFonts w:eastAsia="Verdana"/>
          <w:b/>
          <w:bCs/>
          <w:color w:val="000000" w:themeColor="text1"/>
          <w:kern w:val="24"/>
          <w:szCs w:val="20"/>
        </w:rPr>
        <w:t xml:space="preserve">If a question or data field is relevant but you lack the necessary information to complete it, write “insufficient information” in the notes section. </w:t>
      </w:r>
    </w:p>
    <w:p w14:paraId="4A8EFE28" w14:textId="6AB92E1A" w:rsidR="0021731D" w:rsidRDefault="0021731D" w:rsidP="00982697">
      <w:pPr>
        <w:spacing w:after="0"/>
        <w:rPr>
          <w:rFonts w:eastAsia="Verdana"/>
          <w:color w:val="000000" w:themeColor="text1"/>
          <w:kern w:val="24"/>
          <w:szCs w:val="20"/>
        </w:rPr>
      </w:pPr>
    </w:p>
    <w:p w14:paraId="5D2A9906" w14:textId="2163269A" w:rsidR="0021731D" w:rsidRDefault="0021731D" w:rsidP="00982697">
      <w:pPr>
        <w:spacing w:after="0"/>
        <w:rPr>
          <w:rFonts w:eastAsia="Verdana"/>
          <w:color w:val="000000" w:themeColor="text1"/>
          <w:kern w:val="24"/>
          <w:szCs w:val="20"/>
        </w:rPr>
      </w:pPr>
      <w:r>
        <w:rPr>
          <w:rFonts w:eastAsia="Verdana"/>
          <w:color w:val="000000" w:themeColor="text1"/>
          <w:kern w:val="24"/>
          <w:szCs w:val="20"/>
        </w:rPr>
        <w:t>While we expect the Tool to be c</w:t>
      </w:r>
      <w:r w:rsidRPr="0021731D">
        <w:rPr>
          <w:rFonts w:eastAsia="Verdana"/>
          <w:color w:val="000000" w:themeColor="text1"/>
          <w:kern w:val="24"/>
          <w:szCs w:val="20"/>
        </w:rPr>
        <w:t>omplete</w:t>
      </w:r>
      <w:r>
        <w:rPr>
          <w:rFonts w:eastAsia="Verdana"/>
          <w:color w:val="000000" w:themeColor="text1"/>
          <w:kern w:val="24"/>
          <w:szCs w:val="20"/>
        </w:rPr>
        <w:t xml:space="preserve">d </w:t>
      </w:r>
      <w:r w:rsidRPr="0021731D">
        <w:rPr>
          <w:rFonts w:eastAsia="Verdana"/>
          <w:color w:val="000000" w:themeColor="text1"/>
          <w:kern w:val="24"/>
          <w:szCs w:val="20"/>
        </w:rPr>
        <w:t>using only the information provided by the borrower or obtained or generated by the CDFI in the ordinary course of business</w:t>
      </w:r>
      <w:r>
        <w:rPr>
          <w:rFonts w:eastAsia="Verdana"/>
          <w:color w:val="000000" w:themeColor="text1"/>
          <w:kern w:val="24"/>
          <w:szCs w:val="20"/>
        </w:rPr>
        <w:t xml:space="preserve">, you may ask the applicant additional questions prompted by the Tool or do additional research that is outside of your CDFI’s normal process. </w:t>
      </w:r>
      <w:r w:rsidRPr="00AE507D">
        <w:rPr>
          <w:rFonts w:eastAsia="Verdana"/>
          <w:b/>
          <w:bCs/>
          <w:color w:val="000000" w:themeColor="text1"/>
          <w:kern w:val="24"/>
          <w:szCs w:val="20"/>
        </w:rPr>
        <w:t>Of course, this extra digging is welcomed, but not expected or required.</w:t>
      </w:r>
      <w:r>
        <w:rPr>
          <w:rFonts w:eastAsia="Verdana"/>
          <w:color w:val="000000" w:themeColor="text1"/>
          <w:kern w:val="24"/>
          <w:szCs w:val="20"/>
        </w:rPr>
        <w:t xml:space="preserve"> </w:t>
      </w:r>
    </w:p>
    <w:p w14:paraId="3D71A4DE" w14:textId="77777777" w:rsidR="0021731D" w:rsidRDefault="0021731D" w:rsidP="00982697">
      <w:pPr>
        <w:spacing w:after="0"/>
        <w:rPr>
          <w:rFonts w:eastAsia="Verdana"/>
          <w:color w:val="000000" w:themeColor="text1"/>
          <w:kern w:val="24"/>
          <w:szCs w:val="20"/>
        </w:rPr>
      </w:pPr>
    </w:p>
    <w:p w14:paraId="732A195D" w14:textId="12BF9644" w:rsidR="004E615B" w:rsidRDefault="004E615B" w:rsidP="00982697">
      <w:pPr>
        <w:spacing w:after="0"/>
        <w:rPr>
          <w:rFonts w:eastAsia="Verdana"/>
          <w:color w:val="000000" w:themeColor="text1"/>
          <w:kern w:val="24"/>
          <w:szCs w:val="20"/>
        </w:rPr>
      </w:pPr>
      <w:r w:rsidRPr="004E615B">
        <w:rPr>
          <w:rFonts w:eastAsia="Verdana"/>
          <w:color w:val="000000" w:themeColor="text1"/>
          <w:kern w:val="24"/>
          <w:szCs w:val="20"/>
        </w:rPr>
        <w:t xml:space="preserve">If successful, the Tool will generate information to support </w:t>
      </w:r>
      <w:r w:rsidR="0021731D">
        <w:rPr>
          <w:rFonts w:eastAsia="Verdana"/>
          <w:color w:val="000000" w:themeColor="text1"/>
          <w:kern w:val="24"/>
          <w:szCs w:val="20"/>
        </w:rPr>
        <w:t>your</w:t>
      </w:r>
      <w:r w:rsidRPr="004E615B">
        <w:rPr>
          <w:rFonts w:eastAsia="Verdana"/>
          <w:color w:val="000000" w:themeColor="text1"/>
          <w:kern w:val="24"/>
          <w:szCs w:val="20"/>
        </w:rPr>
        <w:t xml:space="preserve"> CDFI in decision</w:t>
      </w:r>
      <w:r w:rsidR="00982697">
        <w:rPr>
          <w:rFonts w:eastAsia="Verdana"/>
          <w:color w:val="000000" w:themeColor="text1"/>
          <w:kern w:val="24"/>
          <w:szCs w:val="20"/>
        </w:rPr>
        <w:t>-</w:t>
      </w:r>
      <w:r w:rsidRPr="004E615B">
        <w:rPr>
          <w:rFonts w:eastAsia="Verdana"/>
          <w:color w:val="000000" w:themeColor="text1"/>
          <w:kern w:val="24"/>
          <w:szCs w:val="20"/>
        </w:rPr>
        <w:t xml:space="preserve">making and loan structuring and−most importantly−will surface opportunities for building greater resilience in the loan, the underlying project or business, and the community. </w:t>
      </w:r>
    </w:p>
    <w:p w14:paraId="1B628ACD" w14:textId="77777777" w:rsidR="004E615B" w:rsidRDefault="004E615B" w:rsidP="00982697">
      <w:pPr>
        <w:spacing w:after="0"/>
        <w:rPr>
          <w:rFonts w:eastAsia="Verdana"/>
          <w:color w:val="000000" w:themeColor="text1"/>
          <w:kern w:val="24"/>
          <w:szCs w:val="20"/>
        </w:rPr>
      </w:pPr>
    </w:p>
    <w:p w14:paraId="222D940C" w14:textId="77777777" w:rsidR="004E615B" w:rsidRDefault="004E615B" w:rsidP="00982697">
      <w:pPr>
        <w:spacing w:after="0"/>
        <w:rPr>
          <w:rFonts w:eastAsia="Verdana"/>
          <w:b/>
          <w:bCs/>
          <w:color w:val="000000" w:themeColor="text1"/>
          <w:kern w:val="24"/>
          <w:szCs w:val="20"/>
        </w:rPr>
      </w:pPr>
      <w:r w:rsidRPr="004E615B">
        <w:rPr>
          <w:rFonts w:eastAsia="Verdana"/>
          <w:b/>
          <w:bCs/>
          <w:color w:val="000000" w:themeColor="text1"/>
          <w:kern w:val="24"/>
          <w:szCs w:val="20"/>
        </w:rPr>
        <w:t xml:space="preserve">The Tool is not a “pass/fail” screen. </w:t>
      </w:r>
    </w:p>
    <w:p w14:paraId="7FB40AC3" w14:textId="77777777" w:rsidR="004E615B" w:rsidRDefault="004E615B" w:rsidP="00982697">
      <w:pPr>
        <w:spacing w:after="0"/>
        <w:rPr>
          <w:rFonts w:eastAsia="Verdana"/>
          <w:b/>
          <w:bCs/>
          <w:color w:val="000000" w:themeColor="text1"/>
          <w:kern w:val="24"/>
          <w:szCs w:val="20"/>
        </w:rPr>
      </w:pPr>
    </w:p>
    <w:p w14:paraId="0814DC7E" w14:textId="6E047582" w:rsidR="004E615B" w:rsidRDefault="004E615B">
      <w:pPr>
        <w:spacing w:after="0"/>
        <w:rPr>
          <w:rFonts w:eastAsia="Verdana"/>
          <w:b/>
          <w:bCs/>
          <w:color w:val="000000" w:themeColor="text1"/>
          <w:kern w:val="24"/>
          <w:szCs w:val="20"/>
        </w:rPr>
      </w:pPr>
      <w:r w:rsidRPr="002B0F70">
        <w:rPr>
          <w:rFonts w:eastAsia="Verdana"/>
          <w:b/>
          <w:bCs/>
          <w:color w:val="000000" w:themeColor="text1"/>
          <w:kern w:val="24"/>
          <w:szCs w:val="20"/>
        </w:rPr>
        <w:t xml:space="preserve">The Tool has </w:t>
      </w:r>
      <w:r w:rsidR="0021731D" w:rsidRPr="002B0F70">
        <w:rPr>
          <w:rFonts w:eastAsia="Verdana"/>
          <w:b/>
          <w:bCs/>
          <w:color w:val="000000" w:themeColor="text1"/>
          <w:kern w:val="24"/>
          <w:szCs w:val="20"/>
        </w:rPr>
        <w:t>six</w:t>
      </w:r>
      <w:r w:rsidRPr="002B0F70">
        <w:rPr>
          <w:rFonts w:eastAsia="Verdana"/>
          <w:b/>
          <w:bCs/>
          <w:color w:val="000000" w:themeColor="text1"/>
          <w:kern w:val="24"/>
          <w:szCs w:val="20"/>
        </w:rPr>
        <w:t xml:space="preserve"> sections:</w:t>
      </w:r>
    </w:p>
    <w:p w14:paraId="3C1CE0EE" w14:textId="77777777" w:rsidR="00A81497" w:rsidRPr="002B0F70" w:rsidRDefault="00A81497" w:rsidP="00982697">
      <w:pPr>
        <w:spacing w:after="0"/>
        <w:rPr>
          <w:rFonts w:eastAsia="Times New Roman" w:cs="Times New Roman"/>
          <w:b/>
          <w:bCs/>
          <w:szCs w:val="20"/>
        </w:rPr>
      </w:pPr>
    </w:p>
    <w:p w14:paraId="235B817A" w14:textId="77777777" w:rsidR="004E615B" w:rsidRPr="002B0F70" w:rsidRDefault="004E615B" w:rsidP="00982697">
      <w:pPr>
        <w:numPr>
          <w:ilvl w:val="0"/>
          <w:numId w:val="45"/>
        </w:numPr>
        <w:spacing w:after="0"/>
        <w:rPr>
          <w:rFonts w:eastAsia="Times New Roman" w:cs="Times New Roman"/>
          <w:szCs w:val="20"/>
        </w:rPr>
      </w:pPr>
      <w:r w:rsidRPr="005548BD">
        <w:rPr>
          <w:rFonts w:eastAsia="Verdana"/>
          <w:i/>
          <w:iCs/>
          <w:color w:val="000000" w:themeColor="text1"/>
          <w:kern w:val="24"/>
          <w:szCs w:val="20"/>
        </w:rPr>
        <w:t>Loan/Deal Information</w:t>
      </w:r>
    </w:p>
    <w:p w14:paraId="0882E58A" w14:textId="58197048" w:rsidR="004E615B" w:rsidRPr="002B0F70" w:rsidRDefault="004E615B" w:rsidP="00982697">
      <w:pPr>
        <w:numPr>
          <w:ilvl w:val="0"/>
          <w:numId w:val="45"/>
        </w:numPr>
        <w:spacing w:after="0"/>
        <w:rPr>
          <w:rFonts w:eastAsia="Times New Roman" w:cs="Times New Roman"/>
          <w:szCs w:val="20"/>
        </w:rPr>
      </w:pPr>
      <w:r w:rsidRPr="005548BD">
        <w:rPr>
          <w:rFonts w:eastAsia="Verdana"/>
          <w:i/>
          <w:iCs/>
          <w:color w:val="000000" w:themeColor="text1"/>
          <w:kern w:val="24"/>
          <w:szCs w:val="20"/>
        </w:rPr>
        <w:t>Community Development Resilience Principle #1</w:t>
      </w:r>
      <w:r w:rsidR="006D46D4" w:rsidRPr="005548BD">
        <w:rPr>
          <w:rFonts w:eastAsia="Verdana"/>
          <w:i/>
          <w:iCs/>
          <w:color w:val="000000" w:themeColor="text1"/>
          <w:kern w:val="24"/>
          <w:szCs w:val="20"/>
        </w:rPr>
        <w:t xml:space="preserve"> </w:t>
      </w:r>
      <w:r w:rsidR="00E76E84" w:rsidRPr="005548BD">
        <w:rPr>
          <w:rFonts w:eastAsia="Verdana"/>
          <w:i/>
          <w:iCs/>
          <w:color w:val="000000" w:themeColor="text1"/>
          <w:kern w:val="24"/>
          <w:szCs w:val="20"/>
        </w:rPr>
        <w:t>Assessment</w:t>
      </w:r>
    </w:p>
    <w:p w14:paraId="20AC85CC" w14:textId="62F56D6E" w:rsidR="004E615B" w:rsidRPr="002B0F70" w:rsidRDefault="004E615B" w:rsidP="00982697">
      <w:pPr>
        <w:numPr>
          <w:ilvl w:val="0"/>
          <w:numId w:val="45"/>
        </w:numPr>
        <w:spacing w:after="0"/>
        <w:rPr>
          <w:rFonts w:eastAsia="Times New Roman" w:cs="Times New Roman"/>
          <w:szCs w:val="20"/>
        </w:rPr>
      </w:pPr>
      <w:r w:rsidRPr="005548BD">
        <w:rPr>
          <w:rFonts w:eastAsia="Verdana"/>
          <w:i/>
          <w:iCs/>
          <w:color w:val="000000" w:themeColor="text1"/>
          <w:kern w:val="24"/>
          <w:szCs w:val="20"/>
        </w:rPr>
        <w:t>Community Development Resilience Principle #2</w:t>
      </w:r>
      <w:r w:rsidR="006D46D4" w:rsidRPr="005548BD">
        <w:rPr>
          <w:rFonts w:eastAsia="Verdana"/>
          <w:i/>
          <w:iCs/>
          <w:color w:val="000000" w:themeColor="text1"/>
          <w:kern w:val="24"/>
          <w:szCs w:val="20"/>
        </w:rPr>
        <w:t xml:space="preserve"> </w:t>
      </w:r>
      <w:r w:rsidR="00E76E84" w:rsidRPr="005548BD">
        <w:rPr>
          <w:rFonts w:eastAsia="Verdana"/>
          <w:i/>
          <w:iCs/>
          <w:color w:val="000000" w:themeColor="text1"/>
          <w:kern w:val="24"/>
          <w:szCs w:val="20"/>
        </w:rPr>
        <w:t>Assessment</w:t>
      </w:r>
    </w:p>
    <w:p w14:paraId="1595B276" w14:textId="7C741370" w:rsidR="004E615B" w:rsidRPr="002B0F70" w:rsidRDefault="004E615B" w:rsidP="00982697">
      <w:pPr>
        <w:numPr>
          <w:ilvl w:val="0"/>
          <w:numId w:val="45"/>
        </w:numPr>
        <w:spacing w:after="0"/>
        <w:rPr>
          <w:rFonts w:eastAsia="Times New Roman" w:cs="Times New Roman"/>
          <w:szCs w:val="20"/>
        </w:rPr>
      </w:pPr>
      <w:r w:rsidRPr="005548BD">
        <w:rPr>
          <w:rFonts w:eastAsia="Verdana"/>
          <w:i/>
          <w:iCs/>
          <w:color w:val="000000" w:themeColor="text1"/>
          <w:kern w:val="24"/>
          <w:szCs w:val="20"/>
        </w:rPr>
        <w:t>Community Development Resilience Principle #3</w:t>
      </w:r>
      <w:r w:rsidR="006D46D4" w:rsidRPr="005548BD">
        <w:rPr>
          <w:rFonts w:eastAsia="Verdana"/>
          <w:i/>
          <w:iCs/>
          <w:color w:val="000000" w:themeColor="text1"/>
          <w:kern w:val="24"/>
          <w:szCs w:val="20"/>
        </w:rPr>
        <w:t xml:space="preserve"> </w:t>
      </w:r>
      <w:r w:rsidR="00E76E84" w:rsidRPr="005548BD">
        <w:rPr>
          <w:rFonts w:eastAsia="Verdana"/>
          <w:i/>
          <w:iCs/>
          <w:color w:val="000000" w:themeColor="text1"/>
          <w:kern w:val="24"/>
          <w:szCs w:val="20"/>
        </w:rPr>
        <w:t>Assessment</w:t>
      </w:r>
    </w:p>
    <w:p w14:paraId="2AEC1A0E" w14:textId="756703B3" w:rsidR="004E615B" w:rsidRPr="002B0F70" w:rsidRDefault="004E615B" w:rsidP="00982697">
      <w:pPr>
        <w:numPr>
          <w:ilvl w:val="0"/>
          <w:numId w:val="45"/>
        </w:numPr>
        <w:spacing w:after="0"/>
        <w:rPr>
          <w:rFonts w:eastAsia="Times New Roman" w:cs="Times New Roman"/>
          <w:szCs w:val="20"/>
        </w:rPr>
      </w:pPr>
      <w:r w:rsidRPr="005548BD">
        <w:rPr>
          <w:rFonts w:eastAsia="Verdana"/>
          <w:i/>
          <w:iCs/>
          <w:color w:val="000000" w:themeColor="text1"/>
          <w:kern w:val="24"/>
          <w:szCs w:val="20"/>
        </w:rPr>
        <w:t xml:space="preserve">Summary and Overall Ranking </w:t>
      </w:r>
    </w:p>
    <w:p w14:paraId="0C05D39B" w14:textId="7C9AA45C" w:rsidR="0021731D" w:rsidRPr="002B0F70" w:rsidRDefault="0021731D" w:rsidP="00982697">
      <w:pPr>
        <w:numPr>
          <w:ilvl w:val="0"/>
          <w:numId w:val="45"/>
        </w:numPr>
        <w:spacing w:after="0"/>
        <w:rPr>
          <w:rFonts w:eastAsia="Times New Roman" w:cs="Times New Roman"/>
          <w:szCs w:val="20"/>
        </w:rPr>
      </w:pPr>
      <w:r w:rsidRPr="005548BD">
        <w:rPr>
          <w:rFonts w:eastAsia="Verdana"/>
          <w:i/>
          <w:iCs/>
          <w:color w:val="000000" w:themeColor="text1"/>
          <w:kern w:val="24"/>
          <w:szCs w:val="20"/>
        </w:rPr>
        <w:t>Reviewer Information</w:t>
      </w:r>
    </w:p>
    <w:p w14:paraId="638AA776" w14:textId="77777777" w:rsidR="004E615B" w:rsidRDefault="004E615B" w:rsidP="00982697">
      <w:pPr>
        <w:spacing w:after="0"/>
        <w:rPr>
          <w:rFonts w:eastAsia="Verdana"/>
          <w:color w:val="000000" w:themeColor="text1"/>
          <w:kern w:val="24"/>
          <w:szCs w:val="20"/>
        </w:rPr>
      </w:pPr>
    </w:p>
    <w:p w14:paraId="20B35D96" w14:textId="37303F56" w:rsidR="004E615B" w:rsidRDefault="004E615B" w:rsidP="00982697">
      <w:pPr>
        <w:spacing w:after="0"/>
        <w:rPr>
          <w:rFonts w:eastAsia="Verdana"/>
          <w:color w:val="000000" w:themeColor="text1"/>
          <w:kern w:val="24"/>
          <w:szCs w:val="20"/>
        </w:rPr>
      </w:pPr>
      <w:r w:rsidRPr="004E615B">
        <w:rPr>
          <w:rFonts w:eastAsia="Verdana"/>
          <w:color w:val="000000" w:themeColor="text1"/>
          <w:kern w:val="24"/>
          <w:szCs w:val="20"/>
        </w:rPr>
        <w:t xml:space="preserve">In each section, the reviewer will be asked to enter information about the loan/deal/underlying project or business. In sections 2-5, after entering factual data, the reviewer will be asked to make judgments about the project or business to be financed using a scale from “not at all” to “significantly”, see example below. Please include notes to explain your conclusions. </w:t>
      </w:r>
      <w:r w:rsidR="0021731D">
        <w:rPr>
          <w:rFonts w:eastAsia="Verdana"/>
          <w:color w:val="000000" w:themeColor="text1"/>
          <w:kern w:val="24"/>
          <w:szCs w:val="20"/>
        </w:rPr>
        <w:t>In the final section, please enter information about yourself and your role.</w:t>
      </w:r>
    </w:p>
    <w:p w14:paraId="2BC83265" w14:textId="77777777" w:rsidR="004E615B" w:rsidRDefault="004E615B" w:rsidP="00982697">
      <w:pPr>
        <w:spacing w:after="0"/>
        <w:rPr>
          <w:rFonts w:eastAsia="Verdana"/>
          <w:color w:val="000000" w:themeColor="text1"/>
          <w:kern w:val="24"/>
          <w:szCs w:val="20"/>
        </w:rPr>
      </w:pPr>
    </w:p>
    <w:p w14:paraId="3EB065F9" w14:textId="5AF45D62" w:rsidR="004E615B" w:rsidRPr="0021731D" w:rsidRDefault="0021731D" w:rsidP="00982697">
      <w:pPr>
        <w:spacing w:after="0"/>
        <w:rPr>
          <w:rFonts w:eastAsia="Verdana"/>
          <w:color w:val="000000" w:themeColor="text1"/>
          <w:kern w:val="24"/>
          <w:szCs w:val="20"/>
        </w:rPr>
      </w:pPr>
      <w:r>
        <w:rPr>
          <w:rFonts w:eastAsia="Verdana"/>
          <w:b/>
          <w:bCs/>
          <w:color w:val="000000" w:themeColor="text1"/>
          <w:kern w:val="24"/>
          <w:szCs w:val="20"/>
        </w:rPr>
        <w:lastRenderedPageBreak/>
        <w:t>Do</w:t>
      </w:r>
      <w:r w:rsidR="00715B56">
        <w:rPr>
          <w:rFonts w:eastAsia="Verdana"/>
          <w:b/>
          <w:bCs/>
          <w:color w:val="000000" w:themeColor="text1"/>
          <w:kern w:val="24"/>
          <w:szCs w:val="20"/>
        </w:rPr>
        <w:t xml:space="preserve"> </w:t>
      </w:r>
      <w:r>
        <w:rPr>
          <w:rFonts w:eastAsia="Verdana"/>
          <w:b/>
          <w:bCs/>
          <w:color w:val="000000" w:themeColor="text1"/>
          <w:kern w:val="24"/>
          <w:szCs w:val="20"/>
        </w:rPr>
        <w:t>n</w:t>
      </w:r>
      <w:r w:rsidR="00715B56">
        <w:rPr>
          <w:rFonts w:eastAsia="Verdana"/>
          <w:b/>
          <w:bCs/>
          <w:color w:val="000000" w:themeColor="text1"/>
          <w:kern w:val="24"/>
          <w:szCs w:val="20"/>
        </w:rPr>
        <w:t>o</w:t>
      </w:r>
      <w:r>
        <w:rPr>
          <w:rFonts w:eastAsia="Verdana"/>
          <w:b/>
          <w:bCs/>
          <w:color w:val="000000" w:themeColor="text1"/>
          <w:kern w:val="24"/>
          <w:szCs w:val="20"/>
        </w:rPr>
        <w:t xml:space="preserve">t be discouraged </w:t>
      </w:r>
      <w:r w:rsidRPr="0021731D">
        <w:rPr>
          <w:rFonts w:eastAsia="Verdana"/>
          <w:color w:val="000000" w:themeColor="text1"/>
          <w:kern w:val="24"/>
          <w:szCs w:val="20"/>
        </w:rPr>
        <w:t>if you find that you are entering “insufficient information” or checking</w:t>
      </w:r>
      <w:r w:rsidR="004E615B" w:rsidRPr="0021731D">
        <w:rPr>
          <w:rFonts w:eastAsia="Verdana"/>
          <w:color w:val="000000" w:themeColor="text1"/>
          <w:kern w:val="24"/>
          <w:szCs w:val="20"/>
        </w:rPr>
        <w:t xml:space="preserve"> “Not at all”</w:t>
      </w:r>
      <w:r w:rsidRPr="0021731D">
        <w:rPr>
          <w:rFonts w:eastAsia="Verdana"/>
          <w:color w:val="000000" w:themeColor="text1"/>
          <w:kern w:val="24"/>
          <w:szCs w:val="20"/>
        </w:rPr>
        <w:t xml:space="preserve"> repeatedly. Those answers are to be expected in these early loan tests. </w:t>
      </w:r>
      <w:r w:rsidR="004E615B" w:rsidRPr="00AE507D">
        <w:rPr>
          <w:rFonts w:eastAsia="Verdana"/>
          <w:color w:val="000000" w:themeColor="text1"/>
          <w:kern w:val="24"/>
          <w:szCs w:val="20"/>
          <w:u w:val="single"/>
        </w:rPr>
        <w:t>All data is good data</w:t>
      </w:r>
      <w:r w:rsidR="004E615B" w:rsidRPr="0021731D">
        <w:rPr>
          <w:rFonts w:eastAsia="Verdana"/>
          <w:color w:val="000000" w:themeColor="text1"/>
          <w:kern w:val="24"/>
          <w:szCs w:val="20"/>
        </w:rPr>
        <w:t>, will help establish the baseline, and will surface opportunities.</w:t>
      </w:r>
    </w:p>
    <w:p w14:paraId="1DE6DF05" w14:textId="21415C6E" w:rsidR="00976132" w:rsidRDefault="00976132" w:rsidP="0067163E">
      <w:pPr>
        <w:spacing w:after="0"/>
        <w:rPr>
          <w:b/>
          <w:bCs/>
          <w:sz w:val="24"/>
          <w:szCs w:val="24"/>
        </w:rPr>
      </w:pPr>
    </w:p>
    <w:p w14:paraId="6383B67C" w14:textId="77777777" w:rsidR="00FF57CB" w:rsidRPr="00976132" w:rsidRDefault="00FF57CB" w:rsidP="00982697">
      <w:pPr>
        <w:spacing w:after="0"/>
        <w:rPr>
          <w:b/>
          <w:bCs/>
          <w:sz w:val="24"/>
          <w:szCs w:val="24"/>
        </w:rPr>
      </w:pPr>
    </w:p>
    <w:p w14:paraId="4F445BFF" w14:textId="443224DA" w:rsidR="00976132" w:rsidRPr="002B0F70" w:rsidRDefault="00976132" w:rsidP="00982697">
      <w:pPr>
        <w:pStyle w:val="Heading1"/>
        <w:spacing w:before="0" w:beforeAutospacing="0" w:after="0" w:afterAutospacing="0" w:line="259" w:lineRule="auto"/>
        <w:rPr>
          <w:color w:val="002060"/>
        </w:rPr>
      </w:pPr>
      <w:bookmarkStart w:id="2" w:name="_Toc64991265"/>
      <w:r w:rsidRPr="002B0F70">
        <w:rPr>
          <w:color w:val="002060"/>
        </w:rPr>
        <w:t>Assessment Scale</w:t>
      </w:r>
      <w:bookmarkEnd w:id="2"/>
    </w:p>
    <w:p w14:paraId="511FF958" w14:textId="77777777" w:rsidR="00FF57CB" w:rsidRDefault="00FF57CB" w:rsidP="0067163E">
      <w:pPr>
        <w:spacing w:after="0"/>
        <w:rPr>
          <w:b/>
          <w:bCs/>
          <w:szCs w:val="20"/>
        </w:rPr>
      </w:pPr>
    </w:p>
    <w:p w14:paraId="61A96CBF" w14:textId="52AD74EB" w:rsidR="004E615B" w:rsidRDefault="004E615B" w:rsidP="0067163E">
      <w:pPr>
        <w:spacing w:after="0"/>
        <w:rPr>
          <w:b/>
          <w:bCs/>
          <w:szCs w:val="20"/>
        </w:rPr>
      </w:pPr>
      <w:r w:rsidRPr="002B0F70">
        <w:rPr>
          <w:b/>
          <w:bCs/>
          <w:szCs w:val="20"/>
        </w:rPr>
        <w:t>The scale:</w:t>
      </w:r>
    </w:p>
    <w:p w14:paraId="636B2DF1" w14:textId="77777777" w:rsidR="00FF57CB" w:rsidRPr="002B0F70" w:rsidRDefault="00FF57CB" w:rsidP="00982697">
      <w:pPr>
        <w:spacing w:after="0"/>
        <w:rPr>
          <w:b/>
          <w:bCs/>
          <w:szCs w:val="20"/>
        </w:rPr>
      </w:pPr>
    </w:p>
    <w:p w14:paraId="784B7ED3" w14:textId="175A3563" w:rsidR="004E615B" w:rsidRPr="00813144" w:rsidRDefault="004E615B" w:rsidP="00982697">
      <w:pPr>
        <w:pStyle w:val="ListParagraph"/>
        <w:numPr>
          <w:ilvl w:val="0"/>
          <w:numId w:val="40"/>
        </w:numPr>
        <w:spacing w:after="0"/>
        <w:contextualSpacing w:val="0"/>
        <w:rPr>
          <w:szCs w:val="20"/>
        </w:rPr>
      </w:pPr>
      <w:r w:rsidRPr="006D46D4">
        <w:rPr>
          <w:i/>
          <w:iCs/>
          <w:szCs w:val="20"/>
        </w:rPr>
        <w:t>“</w:t>
      </w:r>
      <w:r w:rsidRPr="00AE507D">
        <w:rPr>
          <w:b/>
          <w:bCs/>
          <w:i/>
          <w:iCs/>
          <w:szCs w:val="20"/>
        </w:rPr>
        <w:t>Not at all</w:t>
      </w:r>
      <w:r w:rsidRPr="006D46D4">
        <w:rPr>
          <w:i/>
          <w:iCs/>
          <w:szCs w:val="20"/>
        </w:rPr>
        <w:t>”:</w:t>
      </w:r>
      <w:r w:rsidRPr="006D46D4">
        <w:rPr>
          <w:szCs w:val="20"/>
        </w:rPr>
        <w:t xml:space="preserve"> Choose “not at all” if no or minimal work or progress has been made on this resilience measure.</w:t>
      </w:r>
    </w:p>
    <w:p w14:paraId="4A98FD83" w14:textId="7ABED23B" w:rsidR="004E615B" w:rsidRPr="006D595D" w:rsidRDefault="004E615B" w:rsidP="00982697">
      <w:pPr>
        <w:pStyle w:val="ListParagraph"/>
        <w:numPr>
          <w:ilvl w:val="0"/>
          <w:numId w:val="40"/>
        </w:numPr>
        <w:spacing w:after="0"/>
        <w:contextualSpacing w:val="0"/>
        <w:rPr>
          <w:szCs w:val="20"/>
        </w:rPr>
      </w:pPr>
      <w:r w:rsidRPr="00CA26E6">
        <w:rPr>
          <w:i/>
          <w:iCs/>
          <w:szCs w:val="20"/>
        </w:rPr>
        <w:t>“</w:t>
      </w:r>
      <w:r w:rsidRPr="00AE507D">
        <w:rPr>
          <w:b/>
          <w:bCs/>
          <w:i/>
          <w:iCs/>
          <w:szCs w:val="20"/>
        </w:rPr>
        <w:t>Partially</w:t>
      </w:r>
      <w:r w:rsidRPr="006D46D4">
        <w:rPr>
          <w:i/>
          <w:iCs/>
          <w:szCs w:val="20"/>
        </w:rPr>
        <w:t>”:</w:t>
      </w:r>
      <w:r w:rsidRPr="00813144">
        <w:rPr>
          <w:szCs w:val="20"/>
        </w:rPr>
        <w:t xml:space="preserve"> Choose “partially” if </w:t>
      </w:r>
      <w:r w:rsidRPr="00982697">
        <w:rPr>
          <w:b/>
          <w:bCs/>
          <w:szCs w:val="20"/>
        </w:rPr>
        <w:t>some work or progress</w:t>
      </w:r>
      <w:r w:rsidRPr="00813144">
        <w:rPr>
          <w:szCs w:val="20"/>
        </w:rPr>
        <w:t xml:space="preserve"> has been made on this resilience measu</w:t>
      </w:r>
      <w:r w:rsidRPr="00CA26E6">
        <w:rPr>
          <w:szCs w:val="20"/>
        </w:rPr>
        <w:t xml:space="preserve">re but there are clear additional steps that could and should be taken. Make sure to back up this choice with notes detailing what </w:t>
      </w:r>
      <w:r w:rsidRPr="006D595D">
        <w:rPr>
          <w:szCs w:val="20"/>
        </w:rPr>
        <w:t>has been done or accomplished.</w:t>
      </w:r>
    </w:p>
    <w:p w14:paraId="2A27DFA9" w14:textId="6A13236D" w:rsidR="004E615B" w:rsidRDefault="004E615B" w:rsidP="00982697">
      <w:pPr>
        <w:pStyle w:val="ListParagraph"/>
        <w:numPr>
          <w:ilvl w:val="0"/>
          <w:numId w:val="40"/>
        </w:numPr>
        <w:spacing w:after="0"/>
        <w:contextualSpacing w:val="0"/>
        <w:rPr>
          <w:szCs w:val="20"/>
        </w:rPr>
      </w:pPr>
      <w:r w:rsidRPr="006D595D">
        <w:rPr>
          <w:i/>
          <w:iCs/>
          <w:szCs w:val="20"/>
        </w:rPr>
        <w:t>“</w:t>
      </w:r>
      <w:r w:rsidRPr="00AE507D">
        <w:rPr>
          <w:b/>
          <w:bCs/>
          <w:i/>
          <w:iCs/>
          <w:szCs w:val="20"/>
        </w:rPr>
        <w:t>Significantly</w:t>
      </w:r>
      <w:r w:rsidRPr="006D46D4">
        <w:rPr>
          <w:i/>
          <w:iCs/>
          <w:szCs w:val="20"/>
        </w:rPr>
        <w:t>”:</w:t>
      </w:r>
      <w:r w:rsidRPr="00813144">
        <w:rPr>
          <w:szCs w:val="20"/>
        </w:rPr>
        <w:t xml:space="preserve"> Choose “significantly” if </w:t>
      </w:r>
      <w:r w:rsidRPr="00982697">
        <w:rPr>
          <w:b/>
          <w:bCs/>
          <w:szCs w:val="20"/>
        </w:rPr>
        <w:t>considerable work or progress</w:t>
      </w:r>
      <w:r w:rsidRPr="00813144">
        <w:rPr>
          <w:szCs w:val="20"/>
        </w:rPr>
        <w:t xml:space="preserve"> has been made on this</w:t>
      </w:r>
      <w:r w:rsidRPr="00CA26E6">
        <w:rPr>
          <w:szCs w:val="20"/>
        </w:rPr>
        <w:t xml:space="preserve"> resilience measure. Make sure to back up this choice with notes detailing what has been done or accomplished.</w:t>
      </w:r>
    </w:p>
    <w:p w14:paraId="7B430F0B" w14:textId="77777777" w:rsidR="00E76E84" w:rsidRPr="006D595D" w:rsidRDefault="00E76E84" w:rsidP="00982697">
      <w:pPr>
        <w:pStyle w:val="ListParagraph"/>
        <w:spacing w:after="0"/>
        <w:contextualSpacing w:val="0"/>
        <w:rPr>
          <w:szCs w:val="20"/>
        </w:rPr>
      </w:pPr>
    </w:p>
    <w:tbl>
      <w:tblPr>
        <w:tblW w:w="10196" w:type="dxa"/>
        <w:tblCellMar>
          <w:left w:w="0" w:type="dxa"/>
          <w:right w:w="0" w:type="dxa"/>
        </w:tblCellMar>
        <w:tblLook w:val="0420" w:firstRow="1" w:lastRow="0" w:firstColumn="0" w:lastColumn="0" w:noHBand="0" w:noVBand="1"/>
      </w:tblPr>
      <w:tblGrid>
        <w:gridCol w:w="5280"/>
        <w:gridCol w:w="1702"/>
        <w:gridCol w:w="1528"/>
        <w:gridCol w:w="1686"/>
      </w:tblGrid>
      <w:tr w:rsidR="00AE0146" w:rsidRPr="004E615B" w14:paraId="0EFCA3D6" w14:textId="77777777" w:rsidTr="00FD05F2">
        <w:trPr>
          <w:trHeight w:val="403"/>
        </w:trPr>
        <w:tc>
          <w:tcPr>
            <w:tcW w:w="5300" w:type="dxa"/>
            <w:tcBorders>
              <w:top w:val="single" w:sz="8" w:space="0" w:color="000000"/>
              <w:left w:val="single" w:sz="8" w:space="0" w:color="000000"/>
              <w:bottom w:val="single" w:sz="8" w:space="0" w:color="000000"/>
              <w:right w:val="single" w:sz="8" w:space="0" w:color="000000"/>
            </w:tcBorders>
            <w:shd w:val="clear" w:color="auto" w:fill="0294CD"/>
            <w:tcMar>
              <w:top w:w="72" w:type="dxa"/>
              <w:left w:w="144" w:type="dxa"/>
              <w:bottom w:w="72" w:type="dxa"/>
              <w:right w:w="144" w:type="dxa"/>
            </w:tcMar>
            <w:hideMark/>
          </w:tcPr>
          <w:p w14:paraId="4A1EE7DC" w14:textId="77777777" w:rsidR="004E615B" w:rsidRPr="00982697" w:rsidRDefault="004E615B" w:rsidP="00982697">
            <w:pPr>
              <w:spacing w:after="0"/>
              <w:rPr>
                <w:rFonts w:eastAsia="Times New Roman" w:cs="Arial"/>
                <w:szCs w:val="20"/>
              </w:rPr>
            </w:pPr>
            <w:r w:rsidRPr="00D94357">
              <w:rPr>
                <w:rFonts w:eastAsia="Verdana" w:cs="Arial"/>
                <w:b/>
                <w:bCs/>
                <w:color w:val="FFFFFF"/>
                <w:kern w:val="24"/>
                <w:szCs w:val="20"/>
              </w:rPr>
              <w:t>Questions – EXAMPLE ONLY</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B1C2D5" w14:textId="77777777" w:rsidR="004E615B" w:rsidRPr="004E615B" w:rsidRDefault="004E615B" w:rsidP="00982697">
            <w:pPr>
              <w:spacing w:after="0"/>
              <w:rPr>
                <w:rFonts w:ascii="Arial" w:eastAsia="Times New Roman" w:hAnsi="Arial" w:cs="Arial"/>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E1F0E1"/>
            <w:tcMar>
              <w:top w:w="72" w:type="dxa"/>
              <w:left w:w="144" w:type="dxa"/>
              <w:bottom w:w="72" w:type="dxa"/>
              <w:right w:w="144" w:type="dxa"/>
            </w:tcMar>
            <w:hideMark/>
          </w:tcPr>
          <w:p w14:paraId="248C2C0A" w14:textId="77777777" w:rsidR="004E615B" w:rsidRPr="004E615B" w:rsidRDefault="004E615B" w:rsidP="00982697">
            <w:pPr>
              <w:spacing w:after="0"/>
              <w:rPr>
                <w:rFonts w:ascii="Times New Roman" w:eastAsia="Times New Roman" w:hAnsi="Times New Roman" w:cs="Times New Roman"/>
                <w:szCs w:val="20"/>
              </w:rPr>
            </w:pPr>
          </w:p>
        </w:tc>
        <w:tc>
          <w:tcPr>
            <w:tcW w:w="1656" w:type="dxa"/>
            <w:tcBorders>
              <w:top w:val="single" w:sz="8" w:space="0" w:color="000000"/>
              <w:left w:val="single" w:sz="8" w:space="0" w:color="000000"/>
              <w:bottom w:val="single" w:sz="8" w:space="0" w:color="000000"/>
              <w:right w:val="single" w:sz="8" w:space="0" w:color="000000"/>
            </w:tcBorders>
            <w:shd w:val="clear" w:color="auto" w:fill="09B726"/>
            <w:tcMar>
              <w:top w:w="72" w:type="dxa"/>
              <w:left w:w="144" w:type="dxa"/>
              <w:bottom w:w="72" w:type="dxa"/>
              <w:right w:w="144" w:type="dxa"/>
            </w:tcMar>
            <w:hideMark/>
          </w:tcPr>
          <w:p w14:paraId="30823A20" w14:textId="77777777" w:rsidR="004E615B" w:rsidRPr="004E615B" w:rsidRDefault="004E615B" w:rsidP="00982697">
            <w:pPr>
              <w:spacing w:after="0"/>
              <w:rPr>
                <w:rFonts w:ascii="Times New Roman" w:eastAsia="Times New Roman" w:hAnsi="Times New Roman" w:cs="Times New Roman"/>
                <w:szCs w:val="20"/>
              </w:rPr>
            </w:pPr>
          </w:p>
        </w:tc>
      </w:tr>
      <w:tr w:rsidR="00AE0146" w:rsidRPr="004E615B" w14:paraId="2546B8C3" w14:textId="77777777" w:rsidTr="00FD05F2">
        <w:trPr>
          <w:trHeight w:val="367"/>
        </w:trPr>
        <w:tc>
          <w:tcPr>
            <w:tcW w:w="5300" w:type="dxa"/>
            <w:tcBorders>
              <w:top w:val="single" w:sz="8" w:space="0" w:color="000000"/>
              <w:left w:val="single" w:sz="8" w:space="0" w:color="000000"/>
              <w:bottom w:val="single" w:sz="8" w:space="0" w:color="000000"/>
              <w:right w:val="single" w:sz="8" w:space="0" w:color="000000"/>
            </w:tcBorders>
            <w:shd w:val="clear" w:color="auto" w:fill="CBDCED"/>
            <w:tcMar>
              <w:top w:w="72" w:type="dxa"/>
              <w:left w:w="144" w:type="dxa"/>
              <w:bottom w:w="72" w:type="dxa"/>
              <w:right w:w="144" w:type="dxa"/>
            </w:tcMar>
            <w:hideMark/>
          </w:tcPr>
          <w:p w14:paraId="0D2603CA" w14:textId="77777777" w:rsidR="004E615B" w:rsidRPr="00982697" w:rsidRDefault="004E615B" w:rsidP="00982697">
            <w:pPr>
              <w:spacing w:after="0"/>
              <w:rPr>
                <w:rFonts w:eastAsia="Times New Roman" w:cs="Times New Roman"/>
                <w:szCs w:val="20"/>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6C14F5" w14:textId="77777777" w:rsidR="004E615B" w:rsidRPr="00FD05F2" w:rsidRDefault="004E615B" w:rsidP="00982697">
            <w:pPr>
              <w:spacing w:after="0"/>
              <w:jc w:val="center"/>
              <w:rPr>
                <w:rFonts w:ascii="Arial" w:eastAsia="Times New Roman" w:hAnsi="Arial" w:cs="Arial"/>
                <w:b/>
                <w:bCs/>
                <w:szCs w:val="20"/>
              </w:rPr>
            </w:pPr>
            <w:r w:rsidRPr="00FD05F2">
              <w:rPr>
                <w:rFonts w:eastAsia="Verdana" w:cs="Arial"/>
                <w:b/>
                <w:bCs/>
                <w:color w:val="000000"/>
                <w:kern w:val="24"/>
                <w:szCs w:val="20"/>
              </w:rPr>
              <w:t>Not at all</w:t>
            </w:r>
          </w:p>
        </w:tc>
        <w:tc>
          <w:tcPr>
            <w:tcW w:w="15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7B6CB3CC" w14:textId="77777777" w:rsidR="004E615B" w:rsidRPr="00FD05F2" w:rsidRDefault="004E615B" w:rsidP="00982697">
            <w:pPr>
              <w:spacing w:after="0"/>
              <w:jc w:val="center"/>
              <w:rPr>
                <w:rFonts w:ascii="Arial" w:eastAsia="Times New Roman" w:hAnsi="Arial" w:cs="Arial"/>
                <w:b/>
                <w:bCs/>
                <w:szCs w:val="20"/>
              </w:rPr>
            </w:pPr>
            <w:r w:rsidRPr="00FD05F2">
              <w:rPr>
                <w:rFonts w:eastAsia="Verdana" w:cs="Arial"/>
                <w:b/>
                <w:bCs/>
                <w:color w:val="000000"/>
                <w:kern w:val="24"/>
                <w:szCs w:val="20"/>
              </w:rPr>
              <w:t xml:space="preserve">Partially </w:t>
            </w:r>
          </w:p>
        </w:tc>
        <w:tc>
          <w:tcPr>
            <w:tcW w:w="165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143A8D2D" w14:textId="77777777" w:rsidR="004E615B" w:rsidRPr="00FD05F2" w:rsidRDefault="004E615B" w:rsidP="00982697">
            <w:pPr>
              <w:spacing w:after="0"/>
              <w:jc w:val="center"/>
              <w:rPr>
                <w:rFonts w:eastAsia="Times New Roman" w:cs="Arial"/>
                <w:b/>
                <w:bCs/>
                <w:szCs w:val="20"/>
              </w:rPr>
            </w:pPr>
            <w:r w:rsidRPr="00FD05F2">
              <w:rPr>
                <w:rFonts w:eastAsia="Verdana" w:cs="Arial"/>
                <w:b/>
                <w:bCs/>
                <w:color w:val="000000"/>
                <w:kern w:val="24"/>
                <w:szCs w:val="20"/>
              </w:rPr>
              <w:t>Significantly</w:t>
            </w:r>
          </w:p>
        </w:tc>
      </w:tr>
      <w:tr w:rsidR="00AE0146" w:rsidRPr="004E615B" w14:paraId="65DD1C04" w14:textId="77777777" w:rsidTr="00FD05F2">
        <w:trPr>
          <w:trHeight w:val="584"/>
        </w:trPr>
        <w:tc>
          <w:tcPr>
            <w:tcW w:w="5300" w:type="dxa"/>
            <w:tcBorders>
              <w:top w:val="single" w:sz="8" w:space="0" w:color="000000"/>
              <w:left w:val="single" w:sz="8" w:space="0" w:color="000000"/>
              <w:bottom w:val="single" w:sz="8" w:space="0" w:color="000000"/>
              <w:right w:val="single" w:sz="8" w:space="0" w:color="000000"/>
            </w:tcBorders>
            <w:shd w:val="clear" w:color="auto" w:fill="E7EFF6"/>
            <w:tcMar>
              <w:top w:w="72" w:type="dxa"/>
              <w:left w:w="144" w:type="dxa"/>
              <w:bottom w:w="72" w:type="dxa"/>
              <w:right w:w="144" w:type="dxa"/>
            </w:tcMar>
            <w:hideMark/>
          </w:tcPr>
          <w:p w14:paraId="252ADA46" w14:textId="77777777" w:rsidR="004E615B" w:rsidRPr="00982697" w:rsidRDefault="004E615B" w:rsidP="00982697">
            <w:pPr>
              <w:spacing w:after="0"/>
              <w:rPr>
                <w:rFonts w:eastAsia="Times New Roman" w:cs="Arial"/>
                <w:szCs w:val="20"/>
              </w:rPr>
            </w:pPr>
            <w:r w:rsidRPr="00D94357">
              <w:rPr>
                <w:rFonts w:eastAsia="Verdana" w:cs="Times New Roman"/>
                <w:color w:val="000000"/>
                <w:kern w:val="24"/>
                <w:szCs w:val="20"/>
              </w:rPr>
              <w:t xml:space="preserve">1. Has stakeholder/community engagement been completed or used from within the community, neighborhood, etc.?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046334" w14:textId="77777777" w:rsidR="004E615B" w:rsidRPr="004E615B" w:rsidRDefault="004E615B" w:rsidP="00982697">
            <w:pPr>
              <w:spacing w:after="0"/>
              <w:jc w:val="center"/>
              <w:rPr>
                <w:rFonts w:ascii="Arial" w:eastAsia="Times New Roman" w:hAnsi="Arial" w:cs="Arial"/>
                <w:szCs w:val="20"/>
              </w:rPr>
            </w:pPr>
            <w:r w:rsidRPr="004E615B">
              <w:rPr>
                <w:rFonts w:ascii="Segoe UI Symbol" w:eastAsia="Verdana" w:hAnsi="Segoe UI Symbol" w:cs="Segoe UI Symbol"/>
                <w:color w:val="000000"/>
                <w:kern w:val="24"/>
                <w:szCs w:val="20"/>
              </w:rPr>
              <w:t>❐</w:t>
            </w:r>
            <w:r w:rsidRPr="004E615B">
              <w:rPr>
                <w:rFonts w:eastAsia="Verdana" w:cs="Arial"/>
                <w:color w:val="000000"/>
                <w:kern w:val="24"/>
                <w:szCs w:val="20"/>
              </w:rPr>
              <w:t xml:space="preserve"> </w:t>
            </w:r>
          </w:p>
          <w:p w14:paraId="5B5EAF6F" w14:textId="2D8E960B" w:rsidR="004E615B" w:rsidRPr="004E615B" w:rsidRDefault="004E615B" w:rsidP="00982697">
            <w:pPr>
              <w:spacing w:after="0"/>
              <w:rPr>
                <w:rFonts w:ascii="Arial" w:eastAsia="Times New Roman" w:hAnsi="Arial" w:cs="Arial"/>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5A7D24BE" w14:textId="77777777" w:rsidR="004E615B" w:rsidRPr="004E615B" w:rsidRDefault="004E615B" w:rsidP="00982697">
            <w:pPr>
              <w:spacing w:after="0"/>
              <w:jc w:val="center"/>
              <w:rPr>
                <w:rFonts w:ascii="Arial" w:eastAsia="Times New Roman" w:hAnsi="Arial" w:cs="Arial"/>
                <w:szCs w:val="20"/>
              </w:rPr>
            </w:pPr>
            <w:r w:rsidRPr="004E615B">
              <w:rPr>
                <w:rFonts w:ascii="Segoe UI Symbol" w:eastAsia="Verdana" w:hAnsi="Segoe UI Symbol" w:cs="Segoe UI Symbol"/>
                <w:color w:val="000000"/>
                <w:kern w:val="24"/>
                <w:szCs w:val="20"/>
                <w:highlight w:val="black"/>
              </w:rPr>
              <w:t>❐</w:t>
            </w:r>
            <w:r w:rsidRPr="004E615B">
              <w:rPr>
                <w:rFonts w:eastAsia="Verdana" w:cs="Arial"/>
                <w:color w:val="000000"/>
                <w:kern w:val="24"/>
                <w:szCs w:val="20"/>
              </w:rPr>
              <w:t xml:space="preserve"> </w:t>
            </w:r>
          </w:p>
          <w:p w14:paraId="67C4975C" w14:textId="0736EC1B" w:rsidR="004E615B" w:rsidRPr="004E615B" w:rsidRDefault="004E615B" w:rsidP="00982697">
            <w:pPr>
              <w:spacing w:after="0"/>
              <w:rPr>
                <w:rFonts w:ascii="Arial" w:eastAsia="Times New Roman" w:hAnsi="Arial" w:cs="Arial"/>
                <w:szCs w:val="20"/>
              </w:rPr>
            </w:pPr>
          </w:p>
        </w:tc>
        <w:tc>
          <w:tcPr>
            <w:tcW w:w="165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7BEF91D0" w14:textId="77777777" w:rsidR="004E615B" w:rsidRPr="004E615B" w:rsidRDefault="004E615B" w:rsidP="00982697">
            <w:pPr>
              <w:spacing w:after="0"/>
              <w:jc w:val="center"/>
              <w:rPr>
                <w:rFonts w:eastAsia="Times New Roman" w:cs="Arial"/>
                <w:szCs w:val="20"/>
              </w:rPr>
            </w:pPr>
            <w:r w:rsidRPr="004E615B">
              <w:rPr>
                <w:rFonts w:ascii="Segoe UI Symbol" w:eastAsia="Verdana" w:hAnsi="Segoe UI Symbol" w:cs="Segoe UI Symbol"/>
                <w:color w:val="000000"/>
                <w:kern w:val="24"/>
                <w:szCs w:val="20"/>
              </w:rPr>
              <w:t>❐</w:t>
            </w:r>
            <w:r w:rsidRPr="004E615B">
              <w:rPr>
                <w:rFonts w:eastAsia="Verdana" w:cs="Arial"/>
                <w:color w:val="000000"/>
                <w:kern w:val="24"/>
                <w:szCs w:val="20"/>
              </w:rPr>
              <w:t xml:space="preserve"> </w:t>
            </w:r>
          </w:p>
          <w:p w14:paraId="30B9E042" w14:textId="2B441343" w:rsidR="004E615B" w:rsidRPr="004E615B" w:rsidRDefault="004E615B" w:rsidP="00982697">
            <w:pPr>
              <w:spacing w:after="0"/>
              <w:rPr>
                <w:rFonts w:eastAsia="Times New Roman" w:cs="Arial"/>
                <w:szCs w:val="20"/>
              </w:rPr>
            </w:pPr>
          </w:p>
        </w:tc>
      </w:tr>
      <w:tr w:rsidR="00FD05F2" w:rsidRPr="004E615B" w14:paraId="366B2CE7" w14:textId="77777777" w:rsidTr="00FD05F2">
        <w:trPr>
          <w:trHeight w:val="584"/>
        </w:trPr>
        <w:tc>
          <w:tcPr>
            <w:tcW w:w="10196"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FB17833" w14:textId="77777777" w:rsidR="00FD05F2" w:rsidRPr="00982697" w:rsidRDefault="00FD05F2" w:rsidP="00982697">
            <w:pPr>
              <w:spacing w:after="0"/>
              <w:rPr>
                <w:rFonts w:eastAsia="Verdana" w:cs="Segoe UI Symbol"/>
                <w:b/>
                <w:bCs/>
                <w:color w:val="000000"/>
                <w:kern w:val="24"/>
                <w:szCs w:val="20"/>
              </w:rPr>
            </w:pPr>
            <w:r w:rsidRPr="00982697">
              <w:rPr>
                <w:rFonts w:eastAsia="Verdana" w:cs="Segoe UI Symbol"/>
                <w:b/>
                <w:bCs/>
                <w:color w:val="000000"/>
                <w:kern w:val="24"/>
                <w:szCs w:val="20"/>
              </w:rPr>
              <w:t>Notes:</w:t>
            </w:r>
          </w:p>
          <w:p w14:paraId="0987B659" w14:textId="365D1F82" w:rsidR="00FD05F2" w:rsidRPr="00982697" w:rsidRDefault="00FD05F2" w:rsidP="00982697">
            <w:pPr>
              <w:spacing w:after="0"/>
              <w:rPr>
                <w:rFonts w:eastAsia="Verdana" w:cs="Segoe UI Symbol"/>
                <w:color w:val="000000"/>
                <w:kern w:val="24"/>
                <w:szCs w:val="20"/>
              </w:rPr>
            </w:pPr>
            <w:r w:rsidRPr="00982697">
              <w:rPr>
                <w:rFonts w:eastAsia="Verdana" w:cs="Segoe UI Symbol"/>
                <w:color w:val="000000"/>
                <w:kern w:val="24"/>
                <w:szCs w:val="20"/>
              </w:rPr>
              <w:t>The developer of this new community center project held a set of focus groups in the community, but some key stakeholders were missed.</w:t>
            </w:r>
          </w:p>
        </w:tc>
      </w:tr>
    </w:tbl>
    <w:p w14:paraId="08630FB6" w14:textId="03BC842E" w:rsidR="004E615B" w:rsidRDefault="004E615B">
      <w:pPr>
        <w:spacing w:after="0"/>
        <w:rPr>
          <w:szCs w:val="20"/>
        </w:rPr>
      </w:pPr>
    </w:p>
    <w:p w14:paraId="72279660" w14:textId="77777777" w:rsidR="003671B9" w:rsidRDefault="003671B9" w:rsidP="00982697">
      <w:pPr>
        <w:spacing w:after="0"/>
        <w:rPr>
          <w:szCs w:val="20"/>
        </w:rPr>
      </w:pPr>
    </w:p>
    <w:p w14:paraId="1D44B595" w14:textId="77777777" w:rsidR="00D1363C" w:rsidRPr="004E615B" w:rsidRDefault="00D1363C" w:rsidP="00982697">
      <w:pPr>
        <w:spacing w:after="0"/>
        <w:rPr>
          <w:szCs w:val="20"/>
        </w:rPr>
      </w:pPr>
    </w:p>
    <w:p w14:paraId="0C8A2B05" w14:textId="331F0A11" w:rsidR="00976132" w:rsidRPr="002B0F70" w:rsidRDefault="00976132" w:rsidP="00982697">
      <w:pPr>
        <w:pStyle w:val="Heading1"/>
        <w:spacing w:before="0" w:beforeAutospacing="0" w:after="0" w:afterAutospacing="0" w:line="259" w:lineRule="auto"/>
        <w:rPr>
          <w:color w:val="002060"/>
        </w:rPr>
      </w:pPr>
      <w:bookmarkStart w:id="3" w:name="_Toc64991266"/>
      <w:r w:rsidRPr="002B0F70">
        <w:rPr>
          <w:color w:val="002060"/>
        </w:rPr>
        <w:t xml:space="preserve">Blank </w:t>
      </w:r>
      <w:r w:rsidRPr="002B0F70">
        <w:rPr>
          <w:rFonts w:eastAsia="Verdana"/>
          <w:color w:val="002060"/>
        </w:rPr>
        <w:t>Resilience Assessment Tool for CDFI Lending Programs</w:t>
      </w:r>
      <w:bookmarkEnd w:id="3"/>
    </w:p>
    <w:p w14:paraId="579835F2" w14:textId="77777777" w:rsidR="0067163E" w:rsidRDefault="0067163E" w:rsidP="0067163E">
      <w:pPr>
        <w:spacing w:after="0"/>
        <w:rPr>
          <w:szCs w:val="20"/>
        </w:rPr>
      </w:pPr>
    </w:p>
    <w:p w14:paraId="389F763B" w14:textId="3EBC4462" w:rsidR="008240B2" w:rsidRDefault="00AD5C7D" w:rsidP="00982697">
      <w:pPr>
        <w:spacing w:after="0"/>
        <w:rPr>
          <w:szCs w:val="20"/>
        </w:rPr>
      </w:pPr>
      <w:r>
        <w:rPr>
          <w:szCs w:val="20"/>
        </w:rPr>
        <w:t xml:space="preserve">The </w:t>
      </w:r>
      <w:r w:rsidR="00FD05F2">
        <w:rPr>
          <w:szCs w:val="20"/>
        </w:rPr>
        <w:t>Tool starts on the following page.</w:t>
      </w:r>
      <w:r w:rsidR="00CA3418">
        <w:rPr>
          <w:szCs w:val="20"/>
        </w:rPr>
        <w:t xml:space="preserve"> Please use the Tool to assess </w:t>
      </w:r>
      <w:r>
        <w:rPr>
          <w:szCs w:val="20"/>
        </w:rPr>
        <w:t xml:space="preserve">just </w:t>
      </w:r>
      <w:r w:rsidR="00CA3418">
        <w:rPr>
          <w:szCs w:val="20"/>
        </w:rPr>
        <w:t xml:space="preserve">one project, business, or deal. </w:t>
      </w:r>
      <w:r w:rsidR="002B0F70">
        <w:rPr>
          <w:szCs w:val="20"/>
        </w:rPr>
        <w:t>Complete the Tool separately for each project, business, or deal.</w:t>
      </w:r>
    </w:p>
    <w:p w14:paraId="60F2803C" w14:textId="77777777" w:rsidR="008240B2" w:rsidRDefault="008240B2" w:rsidP="00982697">
      <w:pPr>
        <w:spacing w:after="0"/>
        <w:rPr>
          <w:szCs w:val="20"/>
        </w:rPr>
      </w:pPr>
      <w:r>
        <w:rPr>
          <w:szCs w:val="20"/>
        </w:rPr>
        <w:br w:type="page"/>
      </w:r>
    </w:p>
    <w:p w14:paraId="22587D41" w14:textId="6BAF58A8" w:rsidR="009705FD" w:rsidRPr="00982697" w:rsidRDefault="008240B2" w:rsidP="00982697">
      <w:pPr>
        <w:spacing w:after="0"/>
        <w:jc w:val="center"/>
        <w:rPr>
          <w:rFonts w:eastAsia="Verdana" w:cs="Gotham Medium"/>
          <w:b/>
          <w:bCs/>
          <w:color w:val="0094CE"/>
          <w:kern w:val="24"/>
          <w:sz w:val="28"/>
          <w:szCs w:val="28"/>
        </w:rPr>
      </w:pPr>
      <w:r w:rsidRPr="00982697">
        <w:rPr>
          <w:rFonts w:eastAsia="Verdana" w:cs="Gotham Medium"/>
          <w:b/>
          <w:bCs/>
          <w:color w:val="0094CE"/>
          <w:kern w:val="24"/>
          <w:sz w:val="28"/>
          <w:szCs w:val="28"/>
        </w:rPr>
        <w:lastRenderedPageBreak/>
        <w:t>Resilience Assessment Tool</w:t>
      </w:r>
      <w:r w:rsidR="00982697">
        <w:rPr>
          <w:rFonts w:eastAsia="Verdana" w:cs="Gotham Medium"/>
          <w:b/>
          <w:bCs/>
          <w:color w:val="0094CE"/>
          <w:kern w:val="24"/>
          <w:sz w:val="28"/>
          <w:szCs w:val="28"/>
        </w:rPr>
        <w:t xml:space="preserve"> </w:t>
      </w:r>
      <w:r w:rsidRPr="00982697">
        <w:rPr>
          <w:rFonts w:eastAsia="Verdana" w:cs="Gotham Medium"/>
          <w:b/>
          <w:bCs/>
          <w:color w:val="0094CE"/>
          <w:kern w:val="24"/>
          <w:sz w:val="28"/>
          <w:szCs w:val="28"/>
        </w:rPr>
        <w:t>for CDFI Lending</w:t>
      </w:r>
    </w:p>
    <w:p w14:paraId="15F8B246" w14:textId="77777777" w:rsidR="000156A4" w:rsidRDefault="000156A4" w:rsidP="00982697">
      <w:pPr>
        <w:spacing w:after="0"/>
        <w:rPr>
          <w:rFonts w:eastAsia="Verdana" w:cs="Gotham Medium"/>
          <w:b/>
          <w:bCs/>
          <w:color w:val="0094CE"/>
          <w:kern w:val="24"/>
          <w:sz w:val="24"/>
          <w:szCs w:val="24"/>
        </w:rPr>
      </w:pPr>
    </w:p>
    <w:p w14:paraId="74665303" w14:textId="6E961DD9" w:rsidR="009705FD" w:rsidRPr="002B0F70" w:rsidRDefault="009705FD" w:rsidP="00982697">
      <w:pPr>
        <w:pStyle w:val="Heading2"/>
        <w:spacing w:before="0"/>
        <w:rPr>
          <w:rFonts w:eastAsia="Verdana"/>
          <w:color w:val="002060"/>
        </w:rPr>
      </w:pPr>
      <w:bookmarkStart w:id="4" w:name="_Toc64991267"/>
      <w:r w:rsidRPr="002B0F70">
        <w:rPr>
          <w:rFonts w:eastAsia="Verdana"/>
          <w:color w:val="002060"/>
        </w:rPr>
        <w:t>Loan/Deal Information</w:t>
      </w:r>
      <w:bookmarkEnd w:id="4"/>
    </w:p>
    <w:p w14:paraId="7A86DA87" w14:textId="77777777" w:rsidR="0067163E" w:rsidRDefault="0067163E" w:rsidP="0067163E">
      <w:pPr>
        <w:spacing w:after="0"/>
        <w:rPr>
          <w:rFonts w:eastAsia="Verdana"/>
          <w:i/>
          <w:iCs/>
          <w:color w:val="000000" w:themeColor="text1"/>
          <w:kern w:val="24"/>
          <w:szCs w:val="20"/>
        </w:rPr>
      </w:pPr>
    </w:p>
    <w:p w14:paraId="2BA0579E" w14:textId="75EAA1BA" w:rsidR="009705FD" w:rsidRDefault="009705FD">
      <w:pPr>
        <w:spacing w:after="0"/>
        <w:rPr>
          <w:rFonts w:eastAsia="Verdana"/>
          <w:i/>
          <w:iCs/>
          <w:color w:val="000000" w:themeColor="text1"/>
          <w:kern w:val="24"/>
          <w:szCs w:val="20"/>
        </w:rPr>
      </w:pPr>
      <w:r w:rsidRPr="009705FD">
        <w:rPr>
          <w:rFonts w:eastAsia="Verdana"/>
          <w:i/>
          <w:iCs/>
          <w:color w:val="000000" w:themeColor="text1"/>
          <w:kern w:val="24"/>
          <w:szCs w:val="20"/>
        </w:rPr>
        <w:t>Complete this section using the information provided by the borrower or obtained or generated by the CDFI in the ordinary course of business. For any question or data field that is not applicable, write “N</w:t>
      </w:r>
      <w:r w:rsidR="006D46D4">
        <w:rPr>
          <w:rFonts w:eastAsia="Verdana"/>
          <w:i/>
          <w:iCs/>
          <w:color w:val="000000" w:themeColor="text1"/>
          <w:kern w:val="24"/>
          <w:szCs w:val="20"/>
        </w:rPr>
        <w:t>/</w:t>
      </w:r>
      <w:r w:rsidRPr="009705FD">
        <w:rPr>
          <w:rFonts w:eastAsia="Verdana"/>
          <w:i/>
          <w:iCs/>
          <w:color w:val="000000" w:themeColor="text1"/>
          <w:kern w:val="24"/>
          <w:szCs w:val="20"/>
        </w:rPr>
        <w:t xml:space="preserve">A”. If a question or data field is relevant but you lack the necessary information to complete it, write “insufficient information”. </w:t>
      </w:r>
      <w:r w:rsidR="0021731D">
        <w:rPr>
          <w:rFonts w:eastAsia="Verdana"/>
          <w:i/>
          <w:iCs/>
          <w:color w:val="000000" w:themeColor="text1"/>
          <w:kern w:val="24"/>
          <w:szCs w:val="20"/>
        </w:rPr>
        <w:t>If you prefer to keep the borrower’s identity confidential, just enter a unique identifier o</w:t>
      </w:r>
      <w:r w:rsidR="00D94357">
        <w:rPr>
          <w:rFonts w:eastAsia="Verdana"/>
          <w:i/>
          <w:iCs/>
          <w:color w:val="000000" w:themeColor="text1"/>
          <w:kern w:val="24"/>
          <w:szCs w:val="20"/>
        </w:rPr>
        <w:t>f</w:t>
      </w:r>
      <w:r w:rsidR="0021731D">
        <w:rPr>
          <w:rFonts w:eastAsia="Verdana"/>
          <w:i/>
          <w:iCs/>
          <w:color w:val="000000" w:themeColor="text1"/>
          <w:kern w:val="24"/>
          <w:szCs w:val="20"/>
        </w:rPr>
        <w:t xml:space="preserve"> some kind.</w:t>
      </w:r>
    </w:p>
    <w:p w14:paraId="2FD910A1" w14:textId="77777777" w:rsidR="00D94357" w:rsidRDefault="00D94357" w:rsidP="00982697">
      <w:pPr>
        <w:spacing w:after="0"/>
        <w:rPr>
          <w:rFonts w:eastAsia="Verdana"/>
          <w:i/>
          <w:iCs/>
          <w:color w:val="000000" w:themeColor="text1"/>
          <w:kern w:val="24"/>
          <w:szCs w:val="20"/>
        </w:rPr>
      </w:pPr>
    </w:p>
    <w:p w14:paraId="51D9136B" w14:textId="77777777" w:rsidR="009705FD" w:rsidRPr="009705FD" w:rsidRDefault="009705FD" w:rsidP="00982697">
      <w:pPr>
        <w:spacing w:after="0"/>
        <w:rPr>
          <w:rFonts w:ascii="Times New Roman" w:eastAsia="Times New Roman" w:hAnsi="Times New Roman" w:cs="Times New Roman"/>
          <w:i/>
          <w:iCs/>
          <w:szCs w:val="20"/>
        </w:rPr>
      </w:pPr>
    </w:p>
    <w:tbl>
      <w:tblPr>
        <w:tblW w:w="10080" w:type="dxa"/>
        <w:tblCellMar>
          <w:left w:w="0" w:type="dxa"/>
          <w:right w:w="0" w:type="dxa"/>
        </w:tblCellMar>
        <w:tblLook w:val="0420" w:firstRow="1" w:lastRow="0" w:firstColumn="0" w:lastColumn="0" w:noHBand="0" w:noVBand="1"/>
      </w:tblPr>
      <w:tblGrid>
        <w:gridCol w:w="5040"/>
        <w:gridCol w:w="5040"/>
      </w:tblGrid>
      <w:tr w:rsidR="00D305FE" w:rsidRPr="009705FD" w14:paraId="38C0D278" w14:textId="77777777" w:rsidTr="00D041F7">
        <w:trPr>
          <w:trHeight w:val="367"/>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1B48B3" w14:textId="77777777" w:rsidR="00D305FE" w:rsidRPr="009705FD" w:rsidRDefault="00D305FE" w:rsidP="00982697">
            <w:pPr>
              <w:spacing w:after="0"/>
              <w:jc w:val="center"/>
              <w:rPr>
                <w:b/>
                <w:bCs/>
                <w:szCs w:val="20"/>
              </w:rPr>
            </w:pPr>
            <w:r w:rsidRPr="009705FD">
              <w:rPr>
                <w:b/>
                <w:bCs/>
                <w:szCs w:val="20"/>
              </w:rPr>
              <w:t>BORROWER INFORMATION</w:t>
            </w:r>
          </w:p>
        </w:tc>
      </w:tr>
      <w:tr w:rsidR="009705FD" w:rsidRPr="009705FD" w14:paraId="09AECD74" w14:textId="77777777" w:rsidTr="0021731D">
        <w:trPr>
          <w:trHeight w:val="610"/>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78F9F75" w14:textId="77777777" w:rsidR="009705FD" w:rsidRDefault="009705FD" w:rsidP="00982697">
            <w:pPr>
              <w:spacing w:after="0"/>
              <w:jc w:val="right"/>
              <w:rPr>
                <w:szCs w:val="20"/>
              </w:rPr>
            </w:pPr>
            <w:r w:rsidRPr="009705FD">
              <w:rPr>
                <w:szCs w:val="20"/>
              </w:rPr>
              <w:t xml:space="preserve">Business or organization name </w:t>
            </w:r>
          </w:p>
          <w:p w14:paraId="58571E75" w14:textId="6322A5C6" w:rsidR="009705FD" w:rsidRPr="009705FD" w:rsidRDefault="009705FD" w:rsidP="00982697">
            <w:pPr>
              <w:spacing w:after="0"/>
              <w:jc w:val="right"/>
              <w:rPr>
                <w:szCs w:val="20"/>
              </w:rPr>
            </w:pPr>
            <w:r w:rsidRPr="009705FD">
              <w:rPr>
                <w:szCs w:val="20"/>
              </w:rPr>
              <w:t>[or unique identifier</w:t>
            </w:r>
            <w:r w:rsidR="00D305FE">
              <w:rPr>
                <w:szCs w:val="20"/>
              </w:rPr>
              <w:t xml:space="preserve"> to anonymize data</w:t>
            </w:r>
            <w:r w:rsidRPr="009705FD">
              <w:rPr>
                <w:szCs w:val="20"/>
              </w:rPr>
              <w:t>]</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3858AE" w14:textId="77777777" w:rsidR="009705FD" w:rsidRPr="009705FD" w:rsidRDefault="009705FD" w:rsidP="00982697">
            <w:pPr>
              <w:spacing w:after="0"/>
              <w:rPr>
                <w:szCs w:val="20"/>
              </w:rPr>
            </w:pPr>
          </w:p>
        </w:tc>
      </w:tr>
      <w:tr w:rsidR="009705FD" w:rsidRPr="009705FD" w14:paraId="005A2CFD" w14:textId="77777777" w:rsidTr="0021731D">
        <w:trPr>
          <w:trHeight w:val="322"/>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20C7E23" w14:textId="77777777" w:rsidR="009705FD" w:rsidRPr="009705FD" w:rsidRDefault="009705FD" w:rsidP="00982697">
            <w:pPr>
              <w:spacing w:after="0"/>
              <w:jc w:val="right"/>
              <w:rPr>
                <w:szCs w:val="20"/>
              </w:rPr>
            </w:pPr>
            <w:r w:rsidRPr="009705FD">
              <w:rPr>
                <w:szCs w:val="20"/>
              </w:rPr>
              <w:t>City, State</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4FB187" w14:textId="77777777" w:rsidR="009705FD" w:rsidRPr="009705FD" w:rsidRDefault="009705FD" w:rsidP="00982697">
            <w:pPr>
              <w:spacing w:after="0"/>
              <w:rPr>
                <w:szCs w:val="20"/>
              </w:rPr>
            </w:pPr>
          </w:p>
        </w:tc>
      </w:tr>
      <w:tr w:rsidR="009705FD" w:rsidRPr="009705FD" w14:paraId="213A9440" w14:textId="77777777" w:rsidTr="0021731D">
        <w:trPr>
          <w:trHeight w:val="277"/>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7C8814" w14:textId="77777777" w:rsidR="009705FD" w:rsidRPr="009705FD" w:rsidRDefault="009705FD" w:rsidP="00982697">
            <w:pPr>
              <w:spacing w:after="0"/>
              <w:jc w:val="right"/>
              <w:rPr>
                <w:szCs w:val="20"/>
              </w:rPr>
            </w:pPr>
            <w:r w:rsidRPr="009705FD">
              <w:rPr>
                <w:szCs w:val="20"/>
              </w:rPr>
              <w:t>Legal structure</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7D3A84" w14:textId="77777777" w:rsidR="009705FD" w:rsidRPr="009705FD" w:rsidRDefault="009705FD" w:rsidP="00982697">
            <w:pPr>
              <w:spacing w:after="0"/>
              <w:rPr>
                <w:szCs w:val="20"/>
              </w:rPr>
            </w:pPr>
          </w:p>
        </w:tc>
      </w:tr>
      <w:tr w:rsidR="009705FD" w:rsidRPr="009705FD" w14:paraId="209A7134" w14:textId="77777777" w:rsidTr="0021731D">
        <w:trPr>
          <w:trHeight w:val="322"/>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561ADD" w14:textId="77777777" w:rsidR="009705FD" w:rsidRPr="009705FD" w:rsidRDefault="009705FD" w:rsidP="00982697">
            <w:pPr>
              <w:spacing w:after="0"/>
              <w:jc w:val="right"/>
              <w:rPr>
                <w:szCs w:val="20"/>
              </w:rPr>
            </w:pPr>
            <w:r w:rsidRPr="009705FD">
              <w:rPr>
                <w:szCs w:val="20"/>
              </w:rPr>
              <w:t>Number of employees prior to the loan</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51724C" w14:textId="77777777" w:rsidR="009705FD" w:rsidRPr="009705FD" w:rsidRDefault="009705FD" w:rsidP="00982697">
            <w:pPr>
              <w:spacing w:after="0"/>
              <w:rPr>
                <w:szCs w:val="20"/>
              </w:rPr>
            </w:pPr>
          </w:p>
        </w:tc>
      </w:tr>
      <w:tr w:rsidR="009705FD" w:rsidRPr="009705FD" w14:paraId="5FFA860B" w14:textId="77777777" w:rsidTr="00982697">
        <w:trPr>
          <w:trHeight w:val="448"/>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F59614" w14:textId="77777777" w:rsidR="009705FD" w:rsidRPr="009705FD" w:rsidRDefault="009705FD" w:rsidP="00982697">
            <w:pPr>
              <w:spacing w:after="0"/>
              <w:jc w:val="right"/>
              <w:rPr>
                <w:szCs w:val="20"/>
              </w:rPr>
            </w:pPr>
            <w:r w:rsidRPr="009705FD">
              <w:rPr>
                <w:szCs w:val="20"/>
              </w:rPr>
              <w:t>Description of business or organization</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905598" w14:textId="77777777" w:rsidR="009705FD" w:rsidRDefault="009705FD" w:rsidP="00982697">
            <w:pPr>
              <w:spacing w:after="0"/>
              <w:rPr>
                <w:szCs w:val="20"/>
              </w:rPr>
            </w:pPr>
          </w:p>
          <w:p w14:paraId="3862CFFF" w14:textId="77777777" w:rsidR="0021731D" w:rsidRDefault="0021731D" w:rsidP="00982697">
            <w:pPr>
              <w:spacing w:after="0"/>
              <w:rPr>
                <w:szCs w:val="20"/>
              </w:rPr>
            </w:pPr>
          </w:p>
          <w:p w14:paraId="37AAA812" w14:textId="77777777" w:rsidR="0021731D" w:rsidRDefault="0021731D" w:rsidP="00982697">
            <w:pPr>
              <w:spacing w:after="0"/>
              <w:rPr>
                <w:szCs w:val="20"/>
              </w:rPr>
            </w:pPr>
          </w:p>
          <w:p w14:paraId="6B8B7453" w14:textId="41D230E5" w:rsidR="0021731D" w:rsidRPr="009705FD" w:rsidRDefault="0021731D" w:rsidP="00982697">
            <w:pPr>
              <w:spacing w:after="0"/>
              <w:rPr>
                <w:szCs w:val="20"/>
              </w:rPr>
            </w:pPr>
          </w:p>
        </w:tc>
      </w:tr>
    </w:tbl>
    <w:p w14:paraId="182B1DCA" w14:textId="355FBAE5" w:rsidR="009705FD" w:rsidRDefault="009705FD">
      <w:pPr>
        <w:spacing w:after="0"/>
        <w:rPr>
          <w:b/>
          <w:bCs/>
          <w:sz w:val="24"/>
          <w:szCs w:val="24"/>
        </w:rPr>
      </w:pPr>
    </w:p>
    <w:p w14:paraId="3491A4D4" w14:textId="77777777" w:rsidR="00D94357" w:rsidRDefault="00D94357" w:rsidP="00982697">
      <w:pPr>
        <w:spacing w:after="0"/>
        <w:rPr>
          <w:b/>
          <w:bCs/>
          <w:sz w:val="24"/>
          <w:szCs w:val="24"/>
        </w:rPr>
      </w:pPr>
    </w:p>
    <w:tbl>
      <w:tblPr>
        <w:tblW w:w="10080" w:type="dxa"/>
        <w:tblCellMar>
          <w:left w:w="0" w:type="dxa"/>
          <w:right w:w="0" w:type="dxa"/>
        </w:tblCellMar>
        <w:tblLook w:val="0420" w:firstRow="1" w:lastRow="0" w:firstColumn="0" w:lastColumn="0" w:noHBand="0" w:noVBand="1"/>
      </w:tblPr>
      <w:tblGrid>
        <w:gridCol w:w="5040"/>
        <w:gridCol w:w="5040"/>
      </w:tblGrid>
      <w:tr w:rsidR="00D305FE" w:rsidRPr="009705FD" w14:paraId="4204262F" w14:textId="77777777" w:rsidTr="003C4952">
        <w:trPr>
          <w:trHeight w:val="358"/>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68AEBB" w14:textId="7C4AEB47" w:rsidR="00D305FE" w:rsidRPr="009705FD" w:rsidRDefault="00D305FE" w:rsidP="00982697">
            <w:pPr>
              <w:spacing w:after="0"/>
              <w:jc w:val="center"/>
              <w:rPr>
                <w:b/>
                <w:bCs/>
                <w:szCs w:val="20"/>
              </w:rPr>
            </w:pPr>
            <w:r w:rsidRPr="009705FD">
              <w:rPr>
                <w:b/>
                <w:bCs/>
                <w:szCs w:val="20"/>
              </w:rPr>
              <w:t>PROJECT/BUSINESS FINANCED</w:t>
            </w:r>
            <w:r>
              <w:rPr>
                <w:b/>
                <w:bCs/>
                <w:szCs w:val="20"/>
              </w:rPr>
              <w:t xml:space="preserve"> [if different from borrower]</w:t>
            </w:r>
          </w:p>
        </w:tc>
      </w:tr>
      <w:tr w:rsidR="009705FD" w:rsidRPr="009705FD" w14:paraId="5DBEF4DF" w14:textId="77777777" w:rsidTr="00CA3418">
        <w:trPr>
          <w:trHeight w:val="412"/>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119D6D" w14:textId="77777777" w:rsidR="00D305FE" w:rsidRDefault="009705FD" w:rsidP="00982697">
            <w:pPr>
              <w:spacing w:after="0"/>
              <w:jc w:val="right"/>
              <w:rPr>
                <w:szCs w:val="20"/>
              </w:rPr>
            </w:pPr>
            <w:r w:rsidRPr="009705FD">
              <w:rPr>
                <w:szCs w:val="20"/>
              </w:rPr>
              <w:t xml:space="preserve">Project/business name </w:t>
            </w:r>
          </w:p>
          <w:p w14:paraId="3439A248" w14:textId="6956F569" w:rsidR="009705FD" w:rsidRPr="009705FD" w:rsidRDefault="009705FD" w:rsidP="00982697">
            <w:pPr>
              <w:spacing w:after="0"/>
              <w:jc w:val="right"/>
              <w:rPr>
                <w:szCs w:val="20"/>
              </w:rPr>
            </w:pPr>
            <w:r w:rsidRPr="009705FD">
              <w:rPr>
                <w:szCs w:val="20"/>
              </w:rPr>
              <w:t>[or unique identifier</w:t>
            </w:r>
            <w:r w:rsidR="00D305FE">
              <w:t xml:space="preserve"> </w:t>
            </w:r>
            <w:r w:rsidR="00D305FE" w:rsidRPr="00D305FE">
              <w:rPr>
                <w:szCs w:val="20"/>
              </w:rPr>
              <w:t>to anonymize data</w:t>
            </w:r>
            <w:r w:rsidRPr="009705FD">
              <w:rPr>
                <w:szCs w:val="20"/>
              </w:rPr>
              <w:t>]</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136964" w14:textId="77777777" w:rsidR="009705FD" w:rsidRPr="009705FD" w:rsidRDefault="009705FD" w:rsidP="00982697">
            <w:pPr>
              <w:spacing w:after="0"/>
              <w:rPr>
                <w:szCs w:val="20"/>
              </w:rPr>
            </w:pPr>
          </w:p>
        </w:tc>
      </w:tr>
      <w:tr w:rsidR="009705FD" w:rsidRPr="009705FD" w14:paraId="52886A69" w14:textId="77777777" w:rsidTr="00CA3418">
        <w:trPr>
          <w:trHeight w:val="340"/>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1C4FD29" w14:textId="77777777" w:rsidR="009705FD" w:rsidRPr="009705FD" w:rsidRDefault="00C72657" w:rsidP="00982697">
            <w:pPr>
              <w:spacing w:after="0"/>
              <w:jc w:val="right"/>
              <w:rPr>
                <w:szCs w:val="20"/>
              </w:rPr>
            </w:pPr>
            <w:r>
              <w:rPr>
                <w:szCs w:val="20"/>
              </w:rPr>
              <w:t xml:space="preserve">  </w:t>
            </w:r>
            <w:r w:rsidR="009705FD" w:rsidRPr="009705FD">
              <w:rPr>
                <w:szCs w:val="20"/>
              </w:rPr>
              <w:t>City, State</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30C1D1" w14:textId="77777777" w:rsidR="009705FD" w:rsidRPr="009705FD" w:rsidRDefault="009705FD" w:rsidP="00982697">
            <w:pPr>
              <w:spacing w:after="0"/>
              <w:rPr>
                <w:szCs w:val="20"/>
              </w:rPr>
            </w:pPr>
          </w:p>
        </w:tc>
      </w:tr>
      <w:tr w:rsidR="009705FD" w:rsidRPr="009705FD" w14:paraId="0ACBD8CC" w14:textId="77777777" w:rsidTr="00CA3418">
        <w:trPr>
          <w:trHeight w:val="385"/>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66715E2" w14:textId="77777777" w:rsidR="009705FD" w:rsidRPr="009705FD" w:rsidRDefault="009705FD" w:rsidP="00982697">
            <w:pPr>
              <w:spacing w:after="0"/>
              <w:jc w:val="right"/>
              <w:rPr>
                <w:szCs w:val="20"/>
              </w:rPr>
            </w:pPr>
            <w:r w:rsidRPr="009705FD">
              <w:rPr>
                <w:szCs w:val="20"/>
              </w:rPr>
              <w:t>Legal structure or ownership</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BF73D7" w14:textId="77777777" w:rsidR="009705FD" w:rsidRPr="009705FD" w:rsidRDefault="009705FD" w:rsidP="00982697">
            <w:pPr>
              <w:spacing w:after="0"/>
              <w:rPr>
                <w:szCs w:val="20"/>
              </w:rPr>
            </w:pPr>
          </w:p>
        </w:tc>
      </w:tr>
      <w:tr w:rsidR="009705FD" w:rsidRPr="009705FD" w14:paraId="6E82E7EB" w14:textId="77777777" w:rsidTr="00CA3418">
        <w:trPr>
          <w:trHeight w:val="340"/>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48CDD8" w14:textId="77777777" w:rsidR="009705FD" w:rsidRPr="009705FD" w:rsidRDefault="009705FD" w:rsidP="00982697">
            <w:pPr>
              <w:spacing w:after="0"/>
              <w:jc w:val="right"/>
              <w:rPr>
                <w:szCs w:val="20"/>
              </w:rPr>
            </w:pPr>
            <w:r w:rsidRPr="009705FD">
              <w:rPr>
                <w:szCs w:val="20"/>
              </w:rPr>
              <w:t>Number of employees prior to the loan</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0DB91B" w14:textId="77777777" w:rsidR="009705FD" w:rsidRPr="009705FD" w:rsidRDefault="009705FD" w:rsidP="00982697">
            <w:pPr>
              <w:spacing w:after="0"/>
              <w:rPr>
                <w:szCs w:val="20"/>
              </w:rPr>
            </w:pPr>
          </w:p>
        </w:tc>
      </w:tr>
      <w:tr w:rsidR="009705FD" w:rsidRPr="009705FD" w14:paraId="71933770" w14:textId="77777777" w:rsidTr="009705FD">
        <w:trPr>
          <w:trHeight w:val="584"/>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081B88" w14:textId="77777777" w:rsidR="009705FD" w:rsidRPr="009705FD" w:rsidRDefault="009705FD" w:rsidP="00982697">
            <w:pPr>
              <w:spacing w:after="0"/>
              <w:jc w:val="right"/>
              <w:rPr>
                <w:szCs w:val="20"/>
              </w:rPr>
            </w:pPr>
            <w:r w:rsidRPr="009705FD">
              <w:rPr>
                <w:szCs w:val="20"/>
              </w:rPr>
              <w:t xml:space="preserve">Description of business or project financed by the loan </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DFE093" w14:textId="0F29268F" w:rsidR="009705FD" w:rsidRDefault="009705FD" w:rsidP="00982697">
            <w:pPr>
              <w:spacing w:after="0"/>
              <w:rPr>
                <w:szCs w:val="20"/>
              </w:rPr>
            </w:pPr>
          </w:p>
          <w:p w14:paraId="38B90468" w14:textId="77777777" w:rsidR="00CA3418" w:rsidRDefault="00CA3418" w:rsidP="00982697">
            <w:pPr>
              <w:spacing w:after="0"/>
              <w:rPr>
                <w:szCs w:val="20"/>
              </w:rPr>
            </w:pPr>
          </w:p>
          <w:p w14:paraId="778D9F67" w14:textId="77777777" w:rsidR="00CA3418" w:rsidRDefault="00CA3418" w:rsidP="00982697">
            <w:pPr>
              <w:spacing w:after="0"/>
              <w:rPr>
                <w:szCs w:val="20"/>
              </w:rPr>
            </w:pPr>
          </w:p>
          <w:p w14:paraId="6C68FE8B" w14:textId="77777777" w:rsidR="00C72657" w:rsidRDefault="00C72657" w:rsidP="00982697">
            <w:pPr>
              <w:spacing w:after="0"/>
              <w:rPr>
                <w:szCs w:val="20"/>
              </w:rPr>
            </w:pPr>
          </w:p>
          <w:p w14:paraId="6514FF4E" w14:textId="34B7503A" w:rsidR="00CA3418" w:rsidRPr="009705FD" w:rsidRDefault="00CA3418" w:rsidP="00982697">
            <w:pPr>
              <w:spacing w:after="0"/>
              <w:rPr>
                <w:szCs w:val="20"/>
              </w:rPr>
            </w:pPr>
          </w:p>
        </w:tc>
      </w:tr>
    </w:tbl>
    <w:p w14:paraId="02FA5EE1" w14:textId="526D3759" w:rsidR="00D94357" w:rsidRDefault="00D94357"/>
    <w:p w14:paraId="42F14579" w14:textId="3D02FB43" w:rsidR="00D94357" w:rsidRDefault="00D94357">
      <w:r>
        <w:br w:type="page"/>
      </w:r>
    </w:p>
    <w:tbl>
      <w:tblPr>
        <w:tblW w:w="10080" w:type="dxa"/>
        <w:tblCellMar>
          <w:left w:w="0" w:type="dxa"/>
          <w:right w:w="0" w:type="dxa"/>
        </w:tblCellMar>
        <w:tblLook w:val="0420" w:firstRow="1" w:lastRow="0" w:firstColumn="0" w:lastColumn="0" w:noHBand="0" w:noVBand="1"/>
      </w:tblPr>
      <w:tblGrid>
        <w:gridCol w:w="5040"/>
        <w:gridCol w:w="5040"/>
      </w:tblGrid>
      <w:tr w:rsidR="00D305FE" w:rsidRPr="009705FD" w14:paraId="0226F8C2" w14:textId="77777777" w:rsidTr="0011468A">
        <w:trPr>
          <w:trHeight w:val="268"/>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FBD4FF" w14:textId="77777777" w:rsidR="00D305FE" w:rsidRPr="009705FD" w:rsidRDefault="00D305FE" w:rsidP="00982697">
            <w:pPr>
              <w:spacing w:after="0"/>
              <w:jc w:val="center"/>
              <w:rPr>
                <w:szCs w:val="20"/>
              </w:rPr>
            </w:pPr>
            <w:r w:rsidRPr="009705FD">
              <w:rPr>
                <w:b/>
                <w:bCs/>
                <w:szCs w:val="20"/>
              </w:rPr>
              <w:lastRenderedPageBreak/>
              <w:t>LOAN INFORMATION</w:t>
            </w:r>
          </w:p>
        </w:tc>
      </w:tr>
      <w:tr w:rsidR="001E1198" w:rsidRPr="009705FD" w14:paraId="65F6C9C4" w14:textId="77777777" w:rsidTr="00CA3418">
        <w:trPr>
          <w:trHeight w:val="313"/>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1CCC951" w14:textId="610C20D8" w:rsidR="001E1198" w:rsidRDefault="001E1198" w:rsidP="00982697">
            <w:pPr>
              <w:spacing w:after="0"/>
              <w:jc w:val="right"/>
              <w:rPr>
                <w:szCs w:val="20"/>
              </w:rPr>
            </w:pPr>
            <w:r>
              <w:rPr>
                <w:szCs w:val="20"/>
              </w:rPr>
              <w:t>Lender</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53E7F8" w14:textId="77777777" w:rsidR="001E1198" w:rsidRPr="009705FD" w:rsidRDefault="001E1198" w:rsidP="00982697">
            <w:pPr>
              <w:spacing w:after="0"/>
              <w:jc w:val="right"/>
              <w:rPr>
                <w:szCs w:val="20"/>
              </w:rPr>
            </w:pPr>
          </w:p>
        </w:tc>
      </w:tr>
      <w:tr w:rsidR="009705FD" w:rsidRPr="009705FD" w14:paraId="3D321DF6" w14:textId="77777777" w:rsidTr="00CA3418">
        <w:trPr>
          <w:trHeight w:val="313"/>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C21CDD8" w14:textId="2954E80B" w:rsidR="009705FD" w:rsidRPr="009705FD" w:rsidRDefault="009705FD" w:rsidP="00982697">
            <w:pPr>
              <w:spacing w:after="0"/>
              <w:jc w:val="right"/>
              <w:rPr>
                <w:szCs w:val="20"/>
              </w:rPr>
            </w:pPr>
            <w:r w:rsidRPr="009705FD">
              <w:rPr>
                <w:szCs w:val="20"/>
              </w:rPr>
              <w:t>Loan amount</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E2A71F" w14:textId="77777777" w:rsidR="009705FD" w:rsidRPr="009705FD" w:rsidRDefault="009705FD" w:rsidP="00982697">
            <w:pPr>
              <w:spacing w:after="0"/>
              <w:jc w:val="right"/>
              <w:rPr>
                <w:szCs w:val="20"/>
              </w:rPr>
            </w:pPr>
          </w:p>
        </w:tc>
      </w:tr>
      <w:tr w:rsidR="009705FD" w:rsidRPr="009705FD" w14:paraId="0E2F9D43" w14:textId="77777777" w:rsidTr="00CA3418">
        <w:trPr>
          <w:trHeight w:val="178"/>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B44E11" w14:textId="77777777" w:rsidR="009705FD" w:rsidRPr="009705FD" w:rsidRDefault="009705FD" w:rsidP="00982697">
            <w:pPr>
              <w:spacing w:after="0"/>
              <w:jc w:val="right"/>
              <w:rPr>
                <w:szCs w:val="20"/>
              </w:rPr>
            </w:pPr>
            <w:r w:rsidRPr="009705FD">
              <w:rPr>
                <w:szCs w:val="20"/>
              </w:rPr>
              <w:t>Interest rate</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23CB01" w14:textId="77777777" w:rsidR="009705FD" w:rsidRPr="009705FD" w:rsidRDefault="009705FD" w:rsidP="00982697">
            <w:pPr>
              <w:spacing w:after="0"/>
              <w:jc w:val="right"/>
              <w:rPr>
                <w:szCs w:val="20"/>
              </w:rPr>
            </w:pPr>
          </w:p>
        </w:tc>
      </w:tr>
      <w:tr w:rsidR="009705FD" w:rsidRPr="009705FD" w14:paraId="1C4EABC4" w14:textId="77777777" w:rsidTr="00CA3418">
        <w:trPr>
          <w:trHeight w:val="223"/>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B0DA25" w14:textId="77777777" w:rsidR="009705FD" w:rsidRPr="009705FD" w:rsidRDefault="009705FD" w:rsidP="00982697">
            <w:pPr>
              <w:spacing w:after="0"/>
              <w:jc w:val="right"/>
              <w:rPr>
                <w:szCs w:val="20"/>
              </w:rPr>
            </w:pPr>
            <w:r w:rsidRPr="009705FD">
              <w:rPr>
                <w:szCs w:val="20"/>
              </w:rPr>
              <w:t>Term</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ADB03B" w14:textId="77777777" w:rsidR="009705FD" w:rsidRPr="009705FD" w:rsidRDefault="009705FD" w:rsidP="00982697">
            <w:pPr>
              <w:spacing w:after="0"/>
              <w:jc w:val="right"/>
              <w:rPr>
                <w:szCs w:val="20"/>
              </w:rPr>
            </w:pPr>
          </w:p>
        </w:tc>
      </w:tr>
      <w:tr w:rsidR="009705FD" w:rsidRPr="009705FD" w14:paraId="5422EE5B" w14:textId="77777777" w:rsidTr="00CA3418">
        <w:trPr>
          <w:trHeight w:val="268"/>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1203A00" w14:textId="77777777" w:rsidR="009705FD" w:rsidRPr="009705FD" w:rsidRDefault="009705FD" w:rsidP="00982697">
            <w:pPr>
              <w:spacing w:after="0"/>
              <w:jc w:val="right"/>
              <w:rPr>
                <w:szCs w:val="20"/>
              </w:rPr>
            </w:pPr>
            <w:r w:rsidRPr="009705FD">
              <w:rPr>
                <w:szCs w:val="20"/>
              </w:rPr>
              <w:t>Amortization</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5DC388" w14:textId="77777777" w:rsidR="009705FD" w:rsidRPr="009705FD" w:rsidRDefault="009705FD" w:rsidP="00982697">
            <w:pPr>
              <w:spacing w:after="0"/>
              <w:jc w:val="right"/>
              <w:rPr>
                <w:szCs w:val="20"/>
              </w:rPr>
            </w:pPr>
          </w:p>
        </w:tc>
      </w:tr>
      <w:tr w:rsidR="009705FD" w:rsidRPr="009705FD" w14:paraId="3340BDB5" w14:textId="77777777" w:rsidTr="00982697">
        <w:trPr>
          <w:trHeight w:val="763"/>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1EEA81" w14:textId="77777777" w:rsidR="009705FD" w:rsidRPr="009705FD" w:rsidRDefault="009705FD" w:rsidP="00982697">
            <w:pPr>
              <w:spacing w:after="0"/>
              <w:jc w:val="right"/>
              <w:rPr>
                <w:szCs w:val="20"/>
              </w:rPr>
            </w:pPr>
            <w:r w:rsidRPr="009705FD">
              <w:rPr>
                <w:szCs w:val="20"/>
              </w:rPr>
              <w:t>Relevant terms or conditions</w:t>
            </w:r>
            <w:r w:rsidR="00C72657">
              <w:rPr>
                <w:szCs w:val="20"/>
              </w:rPr>
              <w:t xml:space="preserve"> [Regulatory, Lien, Restrictions, Uses]</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9E053E" w14:textId="77777777" w:rsidR="009705FD" w:rsidRDefault="009705FD" w:rsidP="00982697">
            <w:pPr>
              <w:spacing w:after="0"/>
              <w:jc w:val="right"/>
              <w:rPr>
                <w:szCs w:val="20"/>
              </w:rPr>
            </w:pPr>
          </w:p>
          <w:p w14:paraId="0D687E1F" w14:textId="77777777" w:rsidR="00CA3418" w:rsidRDefault="00CA3418" w:rsidP="00982697">
            <w:pPr>
              <w:spacing w:after="0"/>
              <w:jc w:val="right"/>
              <w:rPr>
                <w:szCs w:val="20"/>
              </w:rPr>
            </w:pPr>
          </w:p>
          <w:p w14:paraId="3074B765" w14:textId="77777777" w:rsidR="00CA3418" w:rsidRDefault="00CA3418" w:rsidP="00982697">
            <w:pPr>
              <w:spacing w:after="0"/>
              <w:jc w:val="center"/>
              <w:rPr>
                <w:szCs w:val="20"/>
              </w:rPr>
            </w:pPr>
          </w:p>
          <w:p w14:paraId="4C1741B6" w14:textId="7CBB172B" w:rsidR="00CA3418" w:rsidRPr="009705FD" w:rsidRDefault="00CA3418" w:rsidP="00982697">
            <w:pPr>
              <w:spacing w:after="0"/>
              <w:jc w:val="right"/>
              <w:rPr>
                <w:szCs w:val="20"/>
              </w:rPr>
            </w:pPr>
          </w:p>
        </w:tc>
      </w:tr>
    </w:tbl>
    <w:p w14:paraId="30FF6350" w14:textId="39836AA2" w:rsidR="00334A56" w:rsidRDefault="00334A56">
      <w:pPr>
        <w:spacing w:after="0"/>
        <w:rPr>
          <w:rFonts w:eastAsia="Verdana" w:cs="Gotham Medium"/>
          <w:b/>
          <w:bCs/>
          <w:color w:val="0094CE"/>
          <w:kern w:val="24"/>
          <w:sz w:val="24"/>
          <w:szCs w:val="24"/>
        </w:rPr>
      </w:pPr>
    </w:p>
    <w:p w14:paraId="019E8C24" w14:textId="77777777" w:rsidR="00D94357" w:rsidRDefault="00D94357" w:rsidP="00982697">
      <w:pPr>
        <w:spacing w:after="0"/>
        <w:rPr>
          <w:rFonts w:eastAsia="Verdana" w:cs="Gotham Medium"/>
          <w:b/>
          <w:bCs/>
          <w:color w:val="0094CE"/>
          <w:kern w:val="24"/>
          <w:sz w:val="24"/>
          <w:szCs w:val="24"/>
        </w:rPr>
      </w:pPr>
    </w:p>
    <w:p w14:paraId="1EBB07D5" w14:textId="279D1BEE" w:rsidR="00334A56" w:rsidRPr="002B0F70" w:rsidRDefault="00334A56" w:rsidP="00982697">
      <w:pPr>
        <w:pStyle w:val="Heading2"/>
        <w:spacing w:before="0"/>
        <w:rPr>
          <w:rFonts w:eastAsia="Verdana"/>
          <w:color w:val="002060"/>
        </w:rPr>
      </w:pPr>
      <w:bookmarkStart w:id="5" w:name="_Toc64991268"/>
      <w:r w:rsidRPr="002B0F70">
        <w:rPr>
          <w:rFonts w:eastAsia="Verdana"/>
          <w:color w:val="002060"/>
        </w:rPr>
        <w:t xml:space="preserve">Sources and Uses of </w:t>
      </w:r>
      <w:r w:rsidR="002B0F70">
        <w:rPr>
          <w:rFonts w:eastAsia="Verdana"/>
          <w:color w:val="002060"/>
        </w:rPr>
        <w:t>Project</w:t>
      </w:r>
      <w:r w:rsidR="00C72657">
        <w:rPr>
          <w:rFonts w:eastAsia="Verdana"/>
          <w:color w:val="002060"/>
        </w:rPr>
        <w:t xml:space="preserve"> </w:t>
      </w:r>
      <w:r w:rsidRPr="002B0F70">
        <w:rPr>
          <w:rFonts w:eastAsia="Verdana"/>
          <w:color w:val="002060"/>
        </w:rPr>
        <w:t>Funds</w:t>
      </w:r>
      <w:bookmarkEnd w:id="5"/>
    </w:p>
    <w:p w14:paraId="7C2B41ED" w14:textId="77777777" w:rsidR="00E76E84" w:rsidRPr="002B0F70" w:rsidRDefault="00E76E84" w:rsidP="00982697">
      <w:pPr>
        <w:spacing w:after="0"/>
      </w:pPr>
    </w:p>
    <w:tbl>
      <w:tblPr>
        <w:tblW w:w="10070" w:type="dxa"/>
        <w:tblCellMar>
          <w:left w:w="0" w:type="dxa"/>
          <w:right w:w="0" w:type="dxa"/>
        </w:tblCellMar>
        <w:tblLook w:val="04A0" w:firstRow="1" w:lastRow="0" w:firstColumn="1" w:lastColumn="0" w:noHBand="0" w:noVBand="1"/>
      </w:tblPr>
      <w:tblGrid>
        <w:gridCol w:w="3424"/>
        <w:gridCol w:w="1696"/>
        <w:gridCol w:w="2944"/>
        <w:gridCol w:w="2006"/>
      </w:tblGrid>
      <w:tr w:rsidR="00334A56" w:rsidRPr="00334A56" w14:paraId="0DC71067" w14:textId="77777777" w:rsidTr="00982697">
        <w:trPr>
          <w:trHeight w:val="424"/>
        </w:trPr>
        <w:tc>
          <w:tcPr>
            <w:tcW w:w="51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6E1BED" w14:textId="77777777" w:rsidR="00D94357" w:rsidRDefault="00D94357">
            <w:pPr>
              <w:spacing w:after="0"/>
              <w:jc w:val="center"/>
              <w:rPr>
                <w:b/>
                <w:bCs/>
                <w:szCs w:val="20"/>
              </w:rPr>
            </w:pPr>
          </w:p>
          <w:p w14:paraId="3F6BCCE1" w14:textId="73C0CD85" w:rsidR="00334A56" w:rsidRDefault="00334A56">
            <w:pPr>
              <w:spacing w:after="0"/>
              <w:jc w:val="center"/>
              <w:rPr>
                <w:b/>
                <w:bCs/>
                <w:szCs w:val="20"/>
              </w:rPr>
            </w:pPr>
            <w:r w:rsidRPr="00334A56">
              <w:rPr>
                <w:b/>
                <w:bCs/>
                <w:szCs w:val="20"/>
              </w:rPr>
              <w:t>Use of Funds</w:t>
            </w:r>
          </w:p>
          <w:p w14:paraId="46994FD7" w14:textId="77777777" w:rsidR="003671B9" w:rsidRDefault="003671B9">
            <w:pPr>
              <w:spacing w:after="0"/>
              <w:jc w:val="center"/>
              <w:rPr>
                <w:b/>
                <w:bCs/>
                <w:szCs w:val="20"/>
              </w:rPr>
            </w:pPr>
          </w:p>
          <w:p w14:paraId="4C4288D3" w14:textId="208F95A0" w:rsidR="00D94357" w:rsidRPr="00334A56" w:rsidRDefault="00D94357" w:rsidP="00982697">
            <w:pPr>
              <w:spacing w:after="0"/>
              <w:jc w:val="center"/>
              <w:rPr>
                <w:b/>
                <w:bCs/>
                <w:szCs w:val="20"/>
              </w:rPr>
            </w:pP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184EB0" w14:textId="77777777" w:rsidR="00D94357" w:rsidRDefault="00D94357">
            <w:pPr>
              <w:spacing w:after="0"/>
              <w:jc w:val="center"/>
              <w:rPr>
                <w:b/>
                <w:bCs/>
                <w:szCs w:val="20"/>
              </w:rPr>
            </w:pPr>
          </w:p>
          <w:p w14:paraId="2F87F4CC" w14:textId="2E32273E" w:rsidR="00334A56" w:rsidRPr="00334A56" w:rsidRDefault="00334A56" w:rsidP="00982697">
            <w:pPr>
              <w:spacing w:after="0"/>
              <w:jc w:val="center"/>
              <w:rPr>
                <w:b/>
                <w:bCs/>
                <w:szCs w:val="20"/>
              </w:rPr>
            </w:pPr>
            <w:r w:rsidRPr="00334A56">
              <w:rPr>
                <w:b/>
                <w:bCs/>
                <w:szCs w:val="20"/>
              </w:rPr>
              <w:t>Sources of Funds</w:t>
            </w:r>
          </w:p>
        </w:tc>
      </w:tr>
      <w:tr w:rsidR="00334A56" w:rsidRPr="00334A56" w14:paraId="0AEBBE69" w14:textId="77777777" w:rsidTr="00CA3418">
        <w:trPr>
          <w:trHeight w:val="487"/>
        </w:trPr>
        <w:tc>
          <w:tcPr>
            <w:tcW w:w="34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CCEE2D" w14:textId="77777777" w:rsidR="00334A56" w:rsidRPr="00334A56" w:rsidRDefault="00334A56" w:rsidP="00982697">
            <w:pPr>
              <w:spacing w:after="0"/>
              <w:rPr>
                <w:szCs w:val="20"/>
              </w:rPr>
            </w:pPr>
            <w:r w:rsidRPr="00334A56">
              <w:rPr>
                <w:szCs w:val="20"/>
              </w:rPr>
              <w:t>Land and/or building purchase</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D9F502" w14:textId="77777777" w:rsidR="00334A56" w:rsidRPr="00334A56" w:rsidRDefault="00334A56" w:rsidP="00982697">
            <w:pPr>
              <w:spacing w:after="0"/>
              <w:rPr>
                <w:szCs w:val="20"/>
              </w:rPr>
            </w:pPr>
            <w:r w:rsidRPr="00334A56">
              <w:rPr>
                <w:szCs w:val="20"/>
              </w:rPr>
              <w:t>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994490" w14:textId="77777777" w:rsidR="00334A56" w:rsidRPr="00334A56" w:rsidRDefault="00334A56" w:rsidP="00982697">
            <w:pPr>
              <w:spacing w:after="0"/>
              <w:rPr>
                <w:szCs w:val="20"/>
              </w:rPr>
            </w:pPr>
            <w:r w:rsidRPr="00334A56">
              <w:rPr>
                <w:szCs w:val="20"/>
              </w:rPr>
              <w:t>Loan</w:t>
            </w:r>
          </w:p>
        </w:tc>
        <w:tc>
          <w:tcPr>
            <w:tcW w:w="2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E8254C" w14:textId="77777777" w:rsidR="00334A56" w:rsidRPr="00334A56" w:rsidRDefault="00334A56" w:rsidP="00982697">
            <w:pPr>
              <w:spacing w:after="0"/>
              <w:rPr>
                <w:b/>
                <w:bCs/>
                <w:sz w:val="24"/>
                <w:szCs w:val="24"/>
              </w:rPr>
            </w:pPr>
            <w:r w:rsidRPr="00334A56">
              <w:rPr>
                <w:b/>
                <w:bCs/>
                <w:sz w:val="24"/>
                <w:szCs w:val="24"/>
              </w:rPr>
              <w:t> </w:t>
            </w:r>
          </w:p>
        </w:tc>
      </w:tr>
      <w:tr w:rsidR="00334A56" w:rsidRPr="00334A56" w14:paraId="0FE8948B" w14:textId="77777777" w:rsidTr="00CA3418">
        <w:trPr>
          <w:trHeight w:val="505"/>
        </w:trPr>
        <w:tc>
          <w:tcPr>
            <w:tcW w:w="34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F487E8" w14:textId="77777777" w:rsidR="00334A56" w:rsidRPr="00334A56" w:rsidRDefault="00334A56" w:rsidP="00982697">
            <w:pPr>
              <w:spacing w:after="0"/>
              <w:rPr>
                <w:szCs w:val="20"/>
              </w:rPr>
            </w:pPr>
            <w:r w:rsidRPr="00334A56">
              <w:rPr>
                <w:szCs w:val="20"/>
              </w:rPr>
              <w:t>New building construction</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0E86E2" w14:textId="77777777" w:rsidR="00334A56" w:rsidRPr="00334A56" w:rsidRDefault="00334A56" w:rsidP="00982697">
            <w:pPr>
              <w:spacing w:after="0"/>
              <w:rPr>
                <w:szCs w:val="20"/>
              </w:rPr>
            </w:pPr>
            <w:r w:rsidRPr="00334A56">
              <w:rPr>
                <w:szCs w:val="20"/>
              </w:rPr>
              <w:t>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59370A" w14:textId="77777777" w:rsidR="00334A56" w:rsidRPr="00334A56" w:rsidRDefault="00334A56" w:rsidP="00982697">
            <w:pPr>
              <w:spacing w:after="0"/>
              <w:rPr>
                <w:szCs w:val="20"/>
              </w:rPr>
            </w:pPr>
            <w:r w:rsidRPr="00334A56">
              <w:rPr>
                <w:szCs w:val="20"/>
              </w:rPr>
              <w:t>Owner’s investment</w:t>
            </w:r>
          </w:p>
        </w:tc>
        <w:tc>
          <w:tcPr>
            <w:tcW w:w="2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A1312F" w14:textId="77777777" w:rsidR="00334A56" w:rsidRPr="00334A56" w:rsidRDefault="00334A56" w:rsidP="00982697">
            <w:pPr>
              <w:spacing w:after="0"/>
              <w:rPr>
                <w:b/>
                <w:bCs/>
                <w:sz w:val="24"/>
                <w:szCs w:val="24"/>
              </w:rPr>
            </w:pPr>
            <w:r w:rsidRPr="00334A56">
              <w:rPr>
                <w:b/>
                <w:bCs/>
                <w:sz w:val="24"/>
                <w:szCs w:val="24"/>
              </w:rPr>
              <w:t> </w:t>
            </w:r>
          </w:p>
        </w:tc>
      </w:tr>
      <w:tr w:rsidR="00334A56" w:rsidRPr="00334A56" w14:paraId="74E60F62" w14:textId="77777777" w:rsidTr="00CA3418">
        <w:trPr>
          <w:trHeight w:val="505"/>
        </w:trPr>
        <w:tc>
          <w:tcPr>
            <w:tcW w:w="34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976260" w14:textId="77777777" w:rsidR="00334A56" w:rsidRPr="00334A56" w:rsidRDefault="00334A56" w:rsidP="00982697">
            <w:pPr>
              <w:spacing w:after="0"/>
              <w:rPr>
                <w:szCs w:val="20"/>
              </w:rPr>
            </w:pPr>
            <w:r w:rsidRPr="00334A56">
              <w:rPr>
                <w:szCs w:val="20"/>
              </w:rPr>
              <w:t>Building improvements</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A5DA77" w14:textId="77777777" w:rsidR="00334A56" w:rsidRPr="00334A56" w:rsidRDefault="00334A56" w:rsidP="00982697">
            <w:pPr>
              <w:spacing w:after="0"/>
              <w:rPr>
                <w:szCs w:val="20"/>
              </w:rPr>
            </w:pPr>
            <w:r w:rsidRPr="00334A56">
              <w:rPr>
                <w:szCs w:val="20"/>
              </w:rPr>
              <w:t>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AB5AF" w14:textId="77777777" w:rsidR="00334A56" w:rsidRPr="00334A56" w:rsidRDefault="00334A56" w:rsidP="00982697">
            <w:pPr>
              <w:spacing w:after="0"/>
              <w:rPr>
                <w:szCs w:val="20"/>
              </w:rPr>
            </w:pPr>
            <w:r w:rsidRPr="00334A56">
              <w:rPr>
                <w:szCs w:val="20"/>
              </w:rPr>
              <w:t>Other funding sources</w:t>
            </w:r>
            <w:r w:rsidR="00C72657">
              <w:rPr>
                <w:szCs w:val="20"/>
              </w:rPr>
              <w:t xml:space="preserve"> </w:t>
            </w:r>
          </w:p>
        </w:tc>
        <w:tc>
          <w:tcPr>
            <w:tcW w:w="2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D8EC17" w14:textId="77777777" w:rsidR="00334A56" w:rsidRPr="00334A56" w:rsidRDefault="00334A56" w:rsidP="00982697">
            <w:pPr>
              <w:spacing w:after="0"/>
              <w:rPr>
                <w:b/>
                <w:bCs/>
                <w:sz w:val="24"/>
                <w:szCs w:val="24"/>
              </w:rPr>
            </w:pPr>
            <w:r w:rsidRPr="00334A56">
              <w:rPr>
                <w:b/>
                <w:bCs/>
                <w:sz w:val="24"/>
                <w:szCs w:val="24"/>
              </w:rPr>
              <w:t> </w:t>
            </w:r>
          </w:p>
        </w:tc>
      </w:tr>
      <w:tr w:rsidR="00334A56" w:rsidRPr="00334A56" w14:paraId="7543FAB7" w14:textId="77777777" w:rsidTr="00CA3418">
        <w:trPr>
          <w:trHeight w:val="505"/>
        </w:trPr>
        <w:tc>
          <w:tcPr>
            <w:tcW w:w="34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92B6C" w14:textId="77777777" w:rsidR="00334A56" w:rsidRPr="00334A56" w:rsidRDefault="00334A56" w:rsidP="00982697">
            <w:pPr>
              <w:spacing w:after="0"/>
              <w:rPr>
                <w:szCs w:val="20"/>
              </w:rPr>
            </w:pPr>
            <w:r w:rsidRPr="00334A56">
              <w:rPr>
                <w:szCs w:val="20"/>
              </w:rPr>
              <w:t>Machinery and equipment</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339BC9" w14:textId="77777777" w:rsidR="00334A56" w:rsidRPr="00334A56" w:rsidRDefault="00334A56" w:rsidP="00982697">
            <w:pPr>
              <w:spacing w:after="0"/>
              <w:rPr>
                <w:szCs w:val="20"/>
              </w:rPr>
            </w:pPr>
            <w:r w:rsidRPr="00334A56">
              <w:rPr>
                <w:szCs w:val="20"/>
              </w:rPr>
              <w:t>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EC47C9" w14:textId="77777777" w:rsidR="00334A56" w:rsidRPr="00334A56" w:rsidRDefault="00334A56" w:rsidP="00982697">
            <w:pPr>
              <w:spacing w:after="0"/>
              <w:rPr>
                <w:szCs w:val="20"/>
              </w:rPr>
            </w:pPr>
            <w:r w:rsidRPr="00334A56">
              <w:rPr>
                <w:szCs w:val="20"/>
              </w:rPr>
              <w:t> </w:t>
            </w:r>
          </w:p>
        </w:tc>
        <w:tc>
          <w:tcPr>
            <w:tcW w:w="2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8AB4B9" w14:textId="77777777" w:rsidR="00334A56" w:rsidRPr="00334A56" w:rsidRDefault="00334A56" w:rsidP="00982697">
            <w:pPr>
              <w:spacing w:after="0"/>
              <w:rPr>
                <w:b/>
                <w:bCs/>
                <w:sz w:val="24"/>
                <w:szCs w:val="24"/>
              </w:rPr>
            </w:pPr>
            <w:r w:rsidRPr="00334A56">
              <w:rPr>
                <w:b/>
                <w:bCs/>
                <w:sz w:val="24"/>
                <w:szCs w:val="24"/>
              </w:rPr>
              <w:t> </w:t>
            </w:r>
          </w:p>
        </w:tc>
      </w:tr>
      <w:tr w:rsidR="00334A56" w:rsidRPr="00334A56" w14:paraId="2BBB99BC" w14:textId="77777777" w:rsidTr="00CA3418">
        <w:trPr>
          <w:trHeight w:val="505"/>
        </w:trPr>
        <w:tc>
          <w:tcPr>
            <w:tcW w:w="34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F632B2" w14:textId="77777777" w:rsidR="00334A56" w:rsidRPr="00334A56" w:rsidRDefault="00334A56" w:rsidP="00982697">
            <w:pPr>
              <w:spacing w:after="0"/>
              <w:rPr>
                <w:szCs w:val="20"/>
              </w:rPr>
            </w:pPr>
            <w:r w:rsidRPr="00334A56">
              <w:rPr>
                <w:szCs w:val="20"/>
              </w:rPr>
              <w:t>Inventory</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03A603" w14:textId="77777777" w:rsidR="00334A56" w:rsidRPr="00334A56" w:rsidRDefault="00334A56" w:rsidP="00982697">
            <w:pPr>
              <w:spacing w:after="0"/>
              <w:rPr>
                <w:szCs w:val="20"/>
              </w:rPr>
            </w:pPr>
            <w:r w:rsidRPr="00334A56">
              <w:rPr>
                <w:szCs w:val="20"/>
              </w:rPr>
              <w:t>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04A8A5" w14:textId="77777777" w:rsidR="00334A56" w:rsidRPr="00334A56" w:rsidRDefault="00334A56" w:rsidP="00982697">
            <w:pPr>
              <w:spacing w:after="0"/>
              <w:rPr>
                <w:szCs w:val="20"/>
              </w:rPr>
            </w:pPr>
            <w:r w:rsidRPr="00334A56">
              <w:rPr>
                <w:szCs w:val="20"/>
              </w:rPr>
              <w:t> </w:t>
            </w:r>
          </w:p>
        </w:tc>
        <w:tc>
          <w:tcPr>
            <w:tcW w:w="2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C67677" w14:textId="77777777" w:rsidR="00334A56" w:rsidRPr="00334A56" w:rsidRDefault="00334A56" w:rsidP="00982697">
            <w:pPr>
              <w:spacing w:after="0"/>
              <w:rPr>
                <w:b/>
                <w:bCs/>
                <w:sz w:val="24"/>
                <w:szCs w:val="24"/>
              </w:rPr>
            </w:pPr>
            <w:r w:rsidRPr="00334A56">
              <w:rPr>
                <w:b/>
                <w:bCs/>
                <w:sz w:val="24"/>
                <w:szCs w:val="24"/>
              </w:rPr>
              <w:t> </w:t>
            </w:r>
          </w:p>
        </w:tc>
      </w:tr>
      <w:tr w:rsidR="00334A56" w:rsidRPr="00334A56" w14:paraId="5554F1DC" w14:textId="77777777" w:rsidTr="00CA3418">
        <w:trPr>
          <w:trHeight w:val="415"/>
        </w:trPr>
        <w:tc>
          <w:tcPr>
            <w:tcW w:w="34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05875B" w14:textId="77777777" w:rsidR="00334A56" w:rsidRPr="00334A56" w:rsidRDefault="00334A56" w:rsidP="00982697">
            <w:pPr>
              <w:spacing w:after="0"/>
              <w:rPr>
                <w:szCs w:val="20"/>
              </w:rPr>
            </w:pPr>
            <w:r w:rsidRPr="00334A56">
              <w:rPr>
                <w:szCs w:val="20"/>
              </w:rPr>
              <w:t>Working capital</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268188" w14:textId="77777777" w:rsidR="00334A56" w:rsidRPr="00334A56" w:rsidRDefault="00334A56" w:rsidP="00982697">
            <w:pPr>
              <w:spacing w:after="0"/>
              <w:rPr>
                <w:szCs w:val="20"/>
              </w:rPr>
            </w:pPr>
            <w:r w:rsidRPr="00334A56">
              <w:rPr>
                <w:szCs w:val="20"/>
              </w:rPr>
              <w:t>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3FF39" w14:textId="77777777" w:rsidR="00334A56" w:rsidRPr="00334A56" w:rsidRDefault="00334A56" w:rsidP="00982697">
            <w:pPr>
              <w:spacing w:after="0"/>
              <w:rPr>
                <w:szCs w:val="20"/>
              </w:rPr>
            </w:pPr>
            <w:r w:rsidRPr="00334A56">
              <w:rPr>
                <w:szCs w:val="20"/>
              </w:rPr>
              <w:t> </w:t>
            </w:r>
          </w:p>
        </w:tc>
        <w:tc>
          <w:tcPr>
            <w:tcW w:w="2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A2E5C2" w14:textId="77777777" w:rsidR="00334A56" w:rsidRPr="00334A56" w:rsidRDefault="00334A56" w:rsidP="00982697">
            <w:pPr>
              <w:spacing w:after="0"/>
              <w:rPr>
                <w:b/>
                <w:bCs/>
                <w:sz w:val="24"/>
                <w:szCs w:val="24"/>
              </w:rPr>
            </w:pPr>
            <w:r w:rsidRPr="00334A56">
              <w:rPr>
                <w:b/>
                <w:bCs/>
                <w:sz w:val="24"/>
                <w:szCs w:val="24"/>
              </w:rPr>
              <w:t> </w:t>
            </w:r>
          </w:p>
        </w:tc>
      </w:tr>
      <w:tr w:rsidR="00334A56" w:rsidRPr="00334A56" w14:paraId="75DF8C8A" w14:textId="77777777" w:rsidTr="00CA3418">
        <w:trPr>
          <w:trHeight w:val="442"/>
        </w:trPr>
        <w:tc>
          <w:tcPr>
            <w:tcW w:w="34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CF601A" w14:textId="595BC331" w:rsidR="00334A56" w:rsidRPr="00334A56" w:rsidRDefault="00334A56" w:rsidP="00982697">
            <w:pPr>
              <w:spacing w:after="0"/>
              <w:rPr>
                <w:szCs w:val="20"/>
              </w:rPr>
            </w:pPr>
            <w:r w:rsidRPr="00334A56">
              <w:rPr>
                <w:szCs w:val="20"/>
              </w:rPr>
              <w:t>Other</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A6922C" w14:textId="77777777" w:rsidR="00334A56" w:rsidRPr="00334A56" w:rsidRDefault="00334A56" w:rsidP="00982697">
            <w:pPr>
              <w:spacing w:after="0"/>
              <w:rPr>
                <w:szCs w:val="20"/>
              </w:rPr>
            </w:pPr>
            <w:r w:rsidRPr="00334A56">
              <w:rPr>
                <w:szCs w:val="20"/>
              </w:rPr>
              <w:t>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427BD3" w14:textId="77777777" w:rsidR="00334A56" w:rsidRPr="00334A56" w:rsidRDefault="00334A56" w:rsidP="00982697">
            <w:pPr>
              <w:spacing w:after="0"/>
              <w:rPr>
                <w:b/>
                <w:bCs/>
                <w:szCs w:val="20"/>
              </w:rPr>
            </w:pPr>
            <w:r w:rsidRPr="00334A56">
              <w:rPr>
                <w:b/>
                <w:bCs/>
                <w:szCs w:val="20"/>
              </w:rPr>
              <w:t> </w:t>
            </w:r>
          </w:p>
        </w:tc>
        <w:tc>
          <w:tcPr>
            <w:tcW w:w="2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951F52" w14:textId="77777777" w:rsidR="00334A56" w:rsidRPr="00334A56" w:rsidRDefault="00334A56" w:rsidP="00982697">
            <w:pPr>
              <w:spacing w:after="0"/>
              <w:rPr>
                <w:b/>
                <w:bCs/>
                <w:szCs w:val="20"/>
              </w:rPr>
            </w:pPr>
            <w:r w:rsidRPr="00334A56">
              <w:rPr>
                <w:b/>
                <w:bCs/>
                <w:szCs w:val="20"/>
              </w:rPr>
              <w:t> </w:t>
            </w:r>
          </w:p>
        </w:tc>
      </w:tr>
      <w:tr w:rsidR="00CA3418" w:rsidRPr="00334A56" w14:paraId="5D8918A7" w14:textId="77777777" w:rsidTr="00CA3418">
        <w:trPr>
          <w:trHeight w:val="415"/>
        </w:trPr>
        <w:tc>
          <w:tcPr>
            <w:tcW w:w="34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570425" w14:textId="25FB7903" w:rsidR="00CA3418" w:rsidRPr="00334A56" w:rsidRDefault="00CA3418" w:rsidP="00982697">
            <w:pPr>
              <w:spacing w:after="0"/>
              <w:rPr>
                <w:szCs w:val="20"/>
              </w:rPr>
            </w:pPr>
            <w:r>
              <w:rPr>
                <w:szCs w:val="20"/>
              </w:rPr>
              <w:t>Other</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46F899" w14:textId="77777777" w:rsidR="00CA3418" w:rsidRPr="00334A56" w:rsidRDefault="00CA3418" w:rsidP="00982697">
            <w:pPr>
              <w:spacing w:after="0"/>
              <w:rPr>
                <w:szCs w:val="20"/>
              </w:rPr>
            </w:pP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ABBFAD7" w14:textId="77777777" w:rsidR="00CA3418" w:rsidRPr="00334A56" w:rsidRDefault="00CA3418" w:rsidP="00982697">
            <w:pPr>
              <w:spacing w:after="0"/>
              <w:rPr>
                <w:b/>
                <w:bCs/>
                <w:szCs w:val="20"/>
              </w:rPr>
            </w:pPr>
          </w:p>
        </w:tc>
        <w:tc>
          <w:tcPr>
            <w:tcW w:w="2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8931493" w14:textId="77777777" w:rsidR="00CA3418" w:rsidRPr="00334A56" w:rsidRDefault="00CA3418" w:rsidP="00982697">
            <w:pPr>
              <w:spacing w:after="0"/>
              <w:rPr>
                <w:b/>
                <w:bCs/>
                <w:szCs w:val="20"/>
              </w:rPr>
            </w:pPr>
          </w:p>
        </w:tc>
      </w:tr>
      <w:tr w:rsidR="00334A56" w:rsidRPr="00334A56" w14:paraId="49203275" w14:textId="77777777" w:rsidTr="00CA3418">
        <w:trPr>
          <w:trHeight w:val="415"/>
        </w:trPr>
        <w:tc>
          <w:tcPr>
            <w:tcW w:w="34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1F7EB9" w14:textId="77777777" w:rsidR="00334A56" w:rsidRPr="00334A56" w:rsidRDefault="00334A56" w:rsidP="00982697">
            <w:pPr>
              <w:spacing w:after="0"/>
              <w:rPr>
                <w:szCs w:val="20"/>
              </w:rPr>
            </w:pPr>
            <w:r w:rsidRPr="00334A56">
              <w:rPr>
                <w:szCs w:val="20"/>
              </w:rPr>
              <w:t>Other</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4D4AF5" w14:textId="77777777" w:rsidR="00334A56" w:rsidRPr="00334A56" w:rsidRDefault="00334A56" w:rsidP="00982697">
            <w:pPr>
              <w:spacing w:after="0"/>
              <w:rPr>
                <w:szCs w:val="20"/>
              </w:rPr>
            </w:pPr>
            <w:r w:rsidRPr="00334A56">
              <w:rPr>
                <w:szCs w:val="20"/>
              </w:rPr>
              <w:t>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418B58" w14:textId="77777777" w:rsidR="00334A56" w:rsidRPr="00334A56" w:rsidRDefault="00334A56" w:rsidP="00982697">
            <w:pPr>
              <w:spacing w:after="0"/>
              <w:rPr>
                <w:b/>
                <w:bCs/>
                <w:szCs w:val="20"/>
              </w:rPr>
            </w:pPr>
            <w:r w:rsidRPr="00334A56">
              <w:rPr>
                <w:b/>
                <w:bCs/>
                <w:szCs w:val="20"/>
              </w:rPr>
              <w:t> </w:t>
            </w:r>
          </w:p>
        </w:tc>
        <w:tc>
          <w:tcPr>
            <w:tcW w:w="2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8B9001" w14:textId="77777777" w:rsidR="00334A56" w:rsidRPr="00334A56" w:rsidRDefault="00334A56" w:rsidP="00982697">
            <w:pPr>
              <w:spacing w:after="0"/>
              <w:rPr>
                <w:b/>
                <w:bCs/>
                <w:szCs w:val="20"/>
              </w:rPr>
            </w:pPr>
            <w:r w:rsidRPr="00334A56">
              <w:rPr>
                <w:b/>
                <w:bCs/>
                <w:szCs w:val="20"/>
              </w:rPr>
              <w:t> </w:t>
            </w:r>
          </w:p>
        </w:tc>
      </w:tr>
      <w:tr w:rsidR="00334A56" w:rsidRPr="00334A56" w14:paraId="3BF1833C" w14:textId="77777777" w:rsidTr="00CA3418">
        <w:trPr>
          <w:trHeight w:val="487"/>
        </w:trPr>
        <w:tc>
          <w:tcPr>
            <w:tcW w:w="34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38BAD3" w14:textId="77777777" w:rsidR="00D94357" w:rsidRDefault="00D94357">
            <w:pPr>
              <w:spacing w:after="0"/>
              <w:rPr>
                <w:b/>
                <w:bCs/>
                <w:szCs w:val="20"/>
              </w:rPr>
            </w:pPr>
          </w:p>
          <w:p w14:paraId="127F40A2" w14:textId="0298D3EF" w:rsidR="00334A56" w:rsidRDefault="00334A56">
            <w:pPr>
              <w:spacing w:after="0"/>
              <w:rPr>
                <w:b/>
                <w:bCs/>
                <w:szCs w:val="20"/>
              </w:rPr>
            </w:pPr>
            <w:r w:rsidRPr="00334A56">
              <w:rPr>
                <w:b/>
                <w:bCs/>
                <w:szCs w:val="20"/>
              </w:rPr>
              <w:t>Total Project Uses</w:t>
            </w:r>
          </w:p>
          <w:p w14:paraId="3C072FB9" w14:textId="77777777" w:rsidR="003671B9" w:rsidRDefault="003671B9">
            <w:pPr>
              <w:spacing w:after="0"/>
              <w:rPr>
                <w:b/>
                <w:bCs/>
                <w:szCs w:val="20"/>
              </w:rPr>
            </w:pPr>
          </w:p>
          <w:p w14:paraId="733C7FE7" w14:textId="05F49185" w:rsidR="00D94357" w:rsidRPr="00334A56" w:rsidRDefault="00D94357" w:rsidP="00982697">
            <w:pPr>
              <w:spacing w:after="0"/>
              <w:rPr>
                <w:b/>
                <w:bCs/>
                <w:szCs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03B31B" w14:textId="77777777" w:rsidR="00334A56" w:rsidRPr="00334A56" w:rsidRDefault="00334A56" w:rsidP="00982697">
            <w:pPr>
              <w:spacing w:after="0"/>
              <w:rPr>
                <w:szCs w:val="20"/>
              </w:rPr>
            </w:pPr>
            <w:r w:rsidRPr="00334A56">
              <w:rPr>
                <w:szCs w:val="20"/>
              </w:rPr>
              <w:t>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44D6E2" w14:textId="77777777" w:rsidR="00D94357" w:rsidRDefault="00D94357">
            <w:pPr>
              <w:spacing w:after="0"/>
              <w:rPr>
                <w:b/>
                <w:bCs/>
                <w:szCs w:val="20"/>
              </w:rPr>
            </w:pPr>
          </w:p>
          <w:p w14:paraId="6FFB0C1D" w14:textId="1B63E495" w:rsidR="00334A56" w:rsidRPr="00334A56" w:rsidRDefault="00334A56" w:rsidP="00982697">
            <w:pPr>
              <w:spacing w:after="0"/>
              <w:rPr>
                <w:b/>
                <w:bCs/>
                <w:szCs w:val="20"/>
              </w:rPr>
            </w:pPr>
            <w:r w:rsidRPr="00334A56">
              <w:rPr>
                <w:b/>
                <w:bCs/>
                <w:szCs w:val="20"/>
              </w:rPr>
              <w:t>Total Project Sources</w:t>
            </w:r>
          </w:p>
        </w:tc>
        <w:tc>
          <w:tcPr>
            <w:tcW w:w="2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0CB7BD" w14:textId="77777777" w:rsidR="00334A56" w:rsidRPr="00334A56" w:rsidRDefault="00334A56" w:rsidP="00982697">
            <w:pPr>
              <w:spacing w:after="0"/>
              <w:rPr>
                <w:b/>
                <w:bCs/>
                <w:szCs w:val="20"/>
              </w:rPr>
            </w:pPr>
            <w:r w:rsidRPr="00334A56">
              <w:rPr>
                <w:b/>
                <w:bCs/>
                <w:szCs w:val="20"/>
              </w:rPr>
              <w:t> </w:t>
            </w:r>
          </w:p>
        </w:tc>
      </w:tr>
    </w:tbl>
    <w:p w14:paraId="275531A1" w14:textId="2FFEA69E" w:rsidR="00334A56" w:rsidRDefault="00334A56" w:rsidP="0067163E">
      <w:pPr>
        <w:spacing w:after="0"/>
        <w:rPr>
          <w:b/>
          <w:bCs/>
          <w:sz w:val="24"/>
          <w:szCs w:val="24"/>
        </w:rPr>
      </w:pPr>
    </w:p>
    <w:p w14:paraId="574AD7EF" w14:textId="77777777" w:rsidR="008D6FFB" w:rsidRDefault="008D6FFB" w:rsidP="00982697">
      <w:pPr>
        <w:spacing w:after="0"/>
        <w:rPr>
          <w:b/>
          <w:bCs/>
          <w:sz w:val="24"/>
          <w:szCs w:val="24"/>
        </w:rPr>
      </w:pPr>
    </w:p>
    <w:p w14:paraId="0E2C44DE" w14:textId="203012D3" w:rsidR="00334A56" w:rsidRDefault="00D94357" w:rsidP="00982697">
      <w:pPr>
        <w:rPr>
          <w:b/>
          <w:bCs/>
          <w:sz w:val="24"/>
          <w:szCs w:val="24"/>
        </w:rPr>
      </w:pPr>
      <w:r>
        <w:rPr>
          <w:b/>
          <w:bCs/>
          <w:sz w:val="24"/>
          <w:szCs w:val="24"/>
        </w:rPr>
        <w:br w:type="page"/>
      </w:r>
    </w:p>
    <w:p w14:paraId="12A45F81" w14:textId="1D28FC7E" w:rsidR="00334A56" w:rsidRPr="002B0F70" w:rsidRDefault="00334A56" w:rsidP="00982697">
      <w:pPr>
        <w:pStyle w:val="Heading2"/>
        <w:spacing w:before="0"/>
        <w:rPr>
          <w:rFonts w:eastAsia="Verdana"/>
          <w:color w:val="002060"/>
        </w:rPr>
      </w:pPr>
      <w:bookmarkStart w:id="6" w:name="_Toc64991269"/>
      <w:r w:rsidRPr="002B0F70">
        <w:rPr>
          <w:rFonts w:eastAsia="Verdana"/>
          <w:color w:val="002060"/>
        </w:rPr>
        <w:lastRenderedPageBreak/>
        <w:t>Resilience Principle #1 Assessment: Process</w:t>
      </w:r>
      <w:bookmarkEnd w:id="6"/>
    </w:p>
    <w:p w14:paraId="55DE93C0" w14:textId="77777777" w:rsidR="0067163E" w:rsidRDefault="0067163E" w:rsidP="0067163E">
      <w:pPr>
        <w:spacing w:after="0"/>
        <w:rPr>
          <w:rFonts w:eastAsia="Calibri" w:cs="Times New Roman"/>
          <w:b/>
          <w:bCs/>
          <w:color w:val="000000" w:themeColor="text1"/>
          <w:kern w:val="24"/>
          <w:szCs w:val="20"/>
        </w:rPr>
      </w:pPr>
    </w:p>
    <w:p w14:paraId="46F099E0" w14:textId="60952CA5" w:rsidR="00334A56" w:rsidRPr="00334A56" w:rsidRDefault="00334A56" w:rsidP="00982697">
      <w:pPr>
        <w:spacing w:after="0"/>
        <w:rPr>
          <w:rFonts w:ascii="Times New Roman" w:eastAsia="Times New Roman" w:hAnsi="Times New Roman" w:cs="Times New Roman"/>
          <w:szCs w:val="20"/>
        </w:rPr>
      </w:pPr>
      <w:r w:rsidRPr="00334A56">
        <w:rPr>
          <w:rFonts w:eastAsia="Calibri" w:cs="Times New Roman"/>
          <w:b/>
          <w:bCs/>
          <w:color w:val="000000" w:themeColor="text1"/>
          <w:kern w:val="24"/>
          <w:szCs w:val="20"/>
        </w:rPr>
        <w:t xml:space="preserve">Resilience-based process: </w:t>
      </w:r>
    </w:p>
    <w:p w14:paraId="1486051D" w14:textId="77777777" w:rsidR="0067163E" w:rsidRDefault="0067163E" w:rsidP="0067163E">
      <w:pPr>
        <w:spacing w:after="0"/>
        <w:rPr>
          <w:rFonts w:eastAsia="Calibri" w:cs="Times New Roman"/>
          <w:b/>
          <w:bCs/>
          <w:i/>
          <w:iCs/>
          <w:color w:val="000000" w:themeColor="text1"/>
          <w:kern w:val="24"/>
          <w:szCs w:val="20"/>
        </w:rPr>
      </w:pPr>
    </w:p>
    <w:p w14:paraId="174C0131" w14:textId="40E91FFD" w:rsidR="00334A56" w:rsidRPr="00334A56" w:rsidRDefault="00334A56" w:rsidP="00982697">
      <w:pPr>
        <w:spacing w:after="0"/>
        <w:rPr>
          <w:rFonts w:ascii="Times New Roman" w:eastAsia="Times New Roman" w:hAnsi="Times New Roman" w:cs="Times New Roman"/>
          <w:szCs w:val="20"/>
        </w:rPr>
      </w:pPr>
      <w:r w:rsidRPr="00334A56">
        <w:rPr>
          <w:rFonts w:eastAsia="Calibri" w:cs="Times New Roman"/>
          <w:b/>
          <w:bCs/>
          <w:i/>
          <w:iCs/>
          <w:color w:val="000000" w:themeColor="text1"/>
          <w:kern w:val="24"/>
          <w:szCs w:val="20"/>
        </w:rPr>
        <w:t xml:space="preserve">Has an inclusive investigative process surfaced relevant information to inform </w:t>
      </w:r>
      <w:r w:rsidR="00982697">
        <w:rPr>
          <w:rFonts w:eastAsia="Calibri" w:cs="Times New Roman"/>
          <w:b/>
          <w:bCs/>
          <w:i/>
          <w:iCs/>
          <w:color w:val="000000" w:themeColor="text1"/>
          <w:kern w:val="24"/>
          <w:szCs w:val="20"/>
        </w:rPr>
        <w:t>decision-making</w:t>
      </w:r>
      <w:r w:rsidRPr="00334A56">
        <w:rPr>
          <w:rFonts w:eastAsia="Calibri" w:cs="Times New Roman"/>
          <w:b/>
          <w:bCs/>
          <w:i/>
          <w:iCs/>
          <w:color w:val="000000" w:themeColor="text1"/>
          <w:kern w:val="24"/>
          <w:szCs w:val="20"/>
        </w:rPr>
        <w:t xml:space="preserve">? </w:t>
      </w:r>
    </w:p>
    <w:p w14:paraId="432DBF89" w14:textId="77777777" w:rsidR="0067163E" w:rsidRDefault="0067163E" w:rsidP="0067163E">
      <w:pPr>
        <w:spacing w:after="0"/>
        <w:rPr>
          <w:rFonts w:eastAsia="Calibri" w:cs="Times New Roman"/>
          <w:color w:val="000000" w:themeColor="text1"/>
          <w:kern w:val="24"/>
          <w:szCs w:val="20"/>
        </w:rPr>
      </w:pPr>
    </w:p>
    <w:p w14:paraId="1245B3A4" w14:textId="47714886" w:rsidR="00334A56" w:rsidRDefault="00334A56" w:rsidP="00982697">
      <w:pPr>
        <w:spacing w:after="0"/>
        <w:rPr>
          <w:rFonts w:eastAsia="Calibri" w:cs="Times New Roman"/>
          <w:b/>
          <w:bCs/>
          <w:color w:val="000000" w:themeColor="text1"/>
          <w:kern w:val="24"/>
          <w:szCs w:val="20"/>
        </w:rPr>
      </w:pPr>
      <w:r w:rsidRPr="00334A56">
        <w:rPr>
          <w:rFonts w:eastAsia="Calibri" w:cs="Times New Roman"/>
          <w:color w:val="000000" w:themeColor="text1"/>
          <w:kern w:val="24"/>
          <w:szCs w:val="20"/>
        </w:rPr>
        <w:t xml:space="preserve">Has a resilience-based process surfaced community objectives, insights, and other relevant information and ensured that all decisions have been, and will continue to be, informed by the most complete and best available information, including the guidance and preferences of the people the decision will touch, especially communities of color, Native </w:t>
      </w:r>
      <w:r w:rsidR="00EE4043">
        <w:rPr>
          <w:rFonts w:eastAsia="Calibri" w:cs="Times New Roman"/>
          <w:color w:val="000000" w:themeColor="text1"/>
          <w:kern w:val="24"/>
          <w:szCs w:val="20"/>
        </w:rPr>
        <w:t>Nations</w:t>
      </w:r>
      <w:r w:rsidRPr="00334A56">
        <w:rPr>
          <w:rFonts w:eastAsia="Calibri" w:cs="Times New Roman"/>
          <w:color w:val="000000" w:themeColor="text1"/>
          <w:kern w:val="24"/>
          <w:szCs w:val="20"/>
        </w:rPr>
        <w:t xml:space="preserve">, and those that are under-resourced? </w:t>
      </w:r>
      <w:r w:rsidRPr="00334A56">
        <w:rPr>
          <w:rFonts w:eastAsia="Calibri" w:cs="Times New Roman"/>
          <w:b/>
          <w:bCs/>
          <w:color w:val="000000" w:themeColor="text1"/>
          <w:kern w:val="24"/>
          <w:szCs w:val="20"/>
        </w:rPr>
        <w:t>Keywords: resilience process, stakeholders, shocks, stresses</w:t>
      </w:r>
    </w:p>
    <w:p w14:paraId="17F52827" w14:textId="77777777" w:rsidR="00733FB5" w:rsidRPr="00334A56" w:rsidRDefault="00733FB5" w:rsidP="00982697">
      <w:pPr>
        <w:spacing w:after="0"/>
        <w:rPr>
          <w:rFonts w:ascii="Times New Roman" w:eastAsia="Times New Roman" w:hAnsi="Times New Roman" w:cs="Times New Roman"/>
          <w:szCs w:val="20"/>
        </w:rPr>
      </w:pPr>
    </w:p>
    <w:p w14:paraId="6A6DE6D4" w14:textId="77777777" w:rsidR="008D6FFB" w:rsidRDefault="008D6FFB" w:rsidP="0067163E">
      <w:pPr>
        <w:spacing w:after="0"/>
        <w:rPr>
          <w:rFonts w:eastAsia="Verdana" w:cs="Gotham Medium"/>
          <w:b/>
          <w:bCs/>
          <w:color w:val="0094CE"/>
          <w:kern w:val="24"/>
          <w:sz w:val="24"/>
          <w:szCs w:val="24"/>
        </w:rPr>
      </w:pPr>
    </w:p>
    <w:p w14:paraId="2592FA98" w14:textId="77F0A6D9" w:rsidR="00334A56" w:rsidRPr="002B0F70" w:rsidRDefault="00334A56" w:rsidP="00982697">
      <w:pPr>
        <w:spacing w:after="0"/>
        <w:rPr>
          <w:b/>
          <w:bCs/>
          <w:sz w:val="24"/>
          <w:szCs w:val="24"/>
        </w:rPr>
      </w:pPr>
      <w:r w:rsidRPr="002B0F70">
        <w:rPr>
          <w:rFonts w:eastAsia="Verdana" w:cs="Gotham Medium"/>
          <w:b/>
          <w:bCs/>
          <w:color w:val="0094CE"/>
          <w:kern w:val="24"/>
          <w:sz w:val="24"/>
          <w:szCs w:val="24"/>
        </w:rPr>
        <w:t xml:space="preserve">Principle One Assessment – Community </w:t>
      </w:r>
      <w:r w:rsidR="0021034D">
        <w:rPr>
          <w:rFonts w:eastAsia="Verdana" w:cs="Gotham Medium"/>
          <w:b/>
          <w:bCs/>
          <w:color w:val="0094CE"/>
          <w:kern w:val="24"/>
          <w:sz w:val="24"/>
          <w:szCs w:val="24"/>
        </w:rPr>
        <w:t>and</w:t>
      </w:r>
      <w:r w:rsidRPr="002B0F70">
        <w:rPr>
          <w:rFonts w:eastAsia="Verdana" w:cs="Gotham Medium"/>
          <w:b/>
          <w:bCs/>
          <w:color w:val="0094CE"/>
          <w:kern w:val="24"/>
          <w:sz w:val="24"/>
          <w:szCs w:val="24"/>
        </w:rPr>
        <w:t xml:space="preserve"> Stakeholder Engagement</w:t>
      </w:r>
    </w:p>
    <w:p w14:paraId="78178490" w14:textId="77777777" w:rsidR="0067163E" w:rsidRDefault="0067163E" w:rsidP="0067163E">
      <w:pPr>
        <w:spacing w:after="0"/>
        <w:rPr>
          <w:szCs w:val="20"/>
        </w:rPr>
      </w:pPr>
    </w:p>
    <w:p w14:paraId="112690C8" w14:textId="09CF7DBD" w:rsidR="00334A56" w:rsidRDefault="00334A56" w:rsidP="00982697">
      <w:pPr>
        <w:spacing w:after="0"/>
        <w:rPr>
          <w:szCs w:val="20"/>
        </w:rPr>
      </w:pPr>
      <w:r w:rsidRPr="00334A56">
        <w:rPr>
          <w:szCs w:val="20"/>
        </w:rPr>
        <w:t xml:space="preserve">Have the community and affected/influenced/lead stakeholders been identified and engaged? Have their objectives, insights, preferences, and guidance been documented and taken into account? </w:t>
      </w:r>
    </w:p>
    <w:p w14:paraId="798D8525" w14:textId="77777777" w:rsidR="005548BD" w:rsidRPr="00334A56" w:rsidRDefault="005548BD" w:rsidP="00982697">
      <w:pPr>
        <w:spacing w:after="0"/>
        <w:rPr>
          <w:szCs w:val="20"/>
        </w:rPr>
      </w:pPr>
    </w:p>
    <w:tbl>
      <w:tblPr>
        <w:tblW w:w="9980" w:type="dxa"/>
        <w:tblCellMar>
          <w:left w:w="0" w:type="dxa"/>
          <w:right w:w="0" w:type="dxa"/>
        </w:tblCellMar>
        <w:tblLook w:val="0420" w:firstRow="1" w:lastRow="0" w:firstColumn="0" w:lastColumn="0" w:noHBand="0" w:noVBand="1"/>
      </w:tblPr>
      <w:tblGrid>
        <w:gridCol w:w="4220"/>
        <w:gridCol w:w="5760"/>
      </w:tblGrid>
      <w:tr w:rsidR="001516DD" w:rsidRPr="0040569D" w14:paraId="7DDA9330" w14:textId="77777777" w:rsidTr="001516DD">
        <w:trPr>
          <w:trHeight w:val="295"/>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577270" w14:textId="77777777" w:rsidR="001516DD" w:rsidRPr="00AE507D" w:rsidRDefault="001516DD" w:rsidP="00982697">
            <w:pPr>
              <w:spacing w:after="0"/>
              <w:rPr>
                <w:rFonts w:ascii="Arial" w:eastAsia="Times New Roman" w:hAnsi="Arial" w:cs="Arial"/>
                <w:color w:val="2E74B5" w:themeColor="accent5" w:themeShade="BF"/>
                <w:szCs w:val="20"/>
              </w:rPr>
            </w:pPr>
            <w:r w:rsidRPr="00AE507D">
              <w:rPr>
                <w:rFonts w:eastAsia="Verdana" w:cs="Arial"/>
                <w:b/>
                <w:bCs/>
                <w:i/>
                <w:iCs/>
                <w:color w:val="2E74B5" w:themeColor="accent5" w:themeShade="BF"/>
                <w:kern w:val="24"/>
                <w:szCs w:val="20"/>
              </w:rPr>
              <w:t>Examples of stakeholders:</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CE0675" w14:textId="77777777" w:rsidR="001516DD" w:rsidRPr="00AE507D" w:rsidRDefault="001516DD" w:rsidP="00982697">
            <w:pPr>
              <w:spacing w:after="0"/>
              <w:rPr>
                <w:rFonts w:ascii="Arial" w:eastAsia="Times New Roman" w:hAnsi="Arial" w:cs="Arial"/>
                <w:color w:val="2E74B5" w:themeColor="accent5" w:themeShade="BF"/>
                <w:szCs w:val="20"/>
              </w:rPr>
            </w:pPr>
            <w:r w:rsidRPr="00AE507D">
              <w:rPr>
                <w:rFonts w:eastAsia="Verdana" w:cs="Arial"/>
                <w:b/>
                <w:bCs/>
                <w:i/>
                <w:iCs/>
                <w:color w:val="2E74B5" w:themeColor="accent5" w:themeShade="BF"/>
                <w:kern w:val="24"/>
                <w:szCs w:val="20"/>
              </w:rPr>
              <w:t>Examples of engagement:</w:t>
            </w:r>
          </w:p>
        </w:tc>
      </w:tr>
      <w:tr w:rsidR="001516DD" w:rsidRPr="0040569D" w14:paraId="2212B507" w14:textId="77777777" w:rsidTr="006C599D">
        <w:trPr>
          <w:trHeight w:val="313"/>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4D8CBA" w14:textId="77777777" w:rsidR="001516DD" w:rsidRPr="00AE507D" w:rsidRDefault="001516DD"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Clients, customers, competitors</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1C91D0" w14:textId="77777777" w:rsidR="001516DD" w:rsidRPr="00AE507D" w:rsidRDefault="001516DD"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Focus group, charrette, or other meeting</w:t>
            </w:r>
          </w:p>
        </w:tc>
      </w:tr>
      <w:tr w:rsidR="001516DD" w:rsidRPr="0040569D" w14:paraId="6E3F26B5" w14:textId="77777777" w:rsidTr="001516DD">
        <w:trPr>
          <w:trHeight w:val="584"/>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B78690" w14:textId="30EE9C2E" w:rsidR="001516DD" w:rsidRPr="00AE507D" w:rsidRDefault="001516DD"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Neighbors and community members</w:t>
            </w:r>
            <w:r w:rsidR="0040569D">
              <w:rPr>
                <w:rFonts w:eastAsia="Verdana" w:cs="Arial"/>
                <w:i/>
                <w:iCs/>
                <w:color w:val="2E74B5" w:themeColor="accent5" w:themeShade="BF"/>
                <w:kern w:val="24"/>
                <w:szCs w:val="20"/>
              </w:rPr>
              <w:t xml:space="preserve">, municipal </w:t>
            </w:r>
            <w:proofErr w:type="gramStart"/>
            <w:r w:rsidR="0040569D">
              <w:rPr>
                <w:rFonts w:eastAsia="Verdana" w:cs="Arial"/>
                <w:i/>
                <w:iCs/>
                <w:color w:val="2E74B5" w:themeColor="accent5" w:themeShade="BF"/>
                <w:kern w:val="24"/>
                <w:szCs w:val="20"/>
              </w:rPr>
              <w:t>departments</w:t>
            </w:r>
            <w:proofErr w:type="gramEnd"/>
            <w:r w:rsidR="0040569D">
              <w:rPr>
                <w:rFonts w:eastAsia="Verdana" w:cs="Arial"/>
                <w:i/>
                <w:iCs/>
                <w:color w:val="2E74B5" w:themeColor="accent5" w:themeShade="BF"/>
                <w:kern w:val="24"/>
                <w:szCs w:val="20"/>
              </w:rPr>
              <w:t xml:space="preserve"> and leaders</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B224EC" w14:textId="39B36F75" w:rsidR="001516DD" w:rsidRPr="00AE507D" w:rsidRDefault="001516DD"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Permitting process with community input or comprehensive plan</w:t>
            </w:r>
            <w:r w:rsidR="0040569D">
              <w:rPr>
                <w:rFonts w:eastAsia="Verdana" w:cs="Arial"/>
                <w:i/>
                <w:iCs/>
                <w:color w:val="2E74B5" w:themeColor="accent5" w:themeShade="BF"/>
                <w:kern w:val="24"/>
                <w:szCs w:val="20"/>
              </w:rPr>
              <w:t>, policy reviews/input</w:t>
            </w:r>
          </w:p>
        </w:tc>
      </w:tr>
      <w:tr w:rsidR="001516DD" w:rsidRPr="0040569D" w14:paraId="47F92974" w14:textId="77777777" w:rsidTr="001516DD">
        <w:trPr>
          <w:trHeight w:val="584"/>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BCD7B5" w14:textId="77777777" w:rsidR="001516DD" w:rsidRPr="00AE507D" w:rsidRDefault="001516DD"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Anyone affected by waste, carbon emissions, or other byproducts</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ABE83C" w14:textId="77777777" w:rsidR="001516DD" w:rsidRPr="00AE507D" w:rsidRDefault="001516DD"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Meetings with environmental organizations and watchdogs</w:t>
            </w:r>
          </w:p>
        </w:tc>
      </w:tr>
    </w:tbl>
    <w:p w14:paraId="18DCA082" w14:textId="33120F99" w:rsidR="008A684E" w:rsidRDefault="008A684E">
      <w:pPr>
        <w:spacing w:after="0"/>
        <w:rPr>
          <w:szCs w:val="20"/>
        </w:rPr>
      </w:pPr>
    </w:p>
    <w:p w14:paraId="56ED3999" w14:textId="77777777" w:rsidR="00733FB5" w:rsidRDefault="00733FB5" w:rsidP="00982697">
      <w:pPr>
        <w:spacing w:after="0"/>
        <w:rPr>
          <w:szCs w:val="20"/>
        </w:rPr>
      </w:pPr>
    </w:p>
    <w:p w14:paraId="06A743E7" w14:textId="6EBC6D32" w:rsidR="008A684E" w:rsidRDefault="008A684E" w:rsidP="00982697">
      <w:pPr>
        <w:spacing w:after="0"/>
        <w:rPr>
          <w:szCs w:val="20"/>
        </w:rPr>
      </w:pPr>
      <w:r w:rsidRPr="008A684E">
        <w:rPr>
          <w:szCs w:val="20"/>
        </w:rPr>
        <w:t>In the chart below, list this loan/deal’s community and stakeholders and the ways and the extent to which they have been engaged and their input has been captured. See</w:t>
      </w:r>
      <w:r w:rsidRPr="00432726">
        <w:rPr>
          <w:szCs w:val="20"/>
        </w:rPr>
        <w:t xml:space="preserve"> the</w:t>
      </w:r>
      <w:r w:rsidRPr="00432726">
        <w:rPr>
          <w:b/>
          <w:bCs/>
          <w:szCs w:val="20"/>
        </w:rPr>
        <w:t xml:space="preserve"> </w:t>
      </w:r>
      <w:r w:rsidRPr="00AE507D">
        <w:rPr>
          <w:b/>
          <w:bCs/>
          <w:i/>
          <w:iCs/>
          <w:color w:val="002060"/>
          <w:szCs w:val="20"/>
        </w:rPr>
        <w:t xml:space="preserve">List of </w:t>
      </w:r>
      <w:r w:rsidR="005548BD">
        <w:rPr>
          <w:b/>
          <w:bCs/>
          <w:i/>
          <w:iCs/>
          <w:color w:val="002060"/>
          <w:szCs w:val="20"/>
        </w:rPr>
        <w:t xml:space="preserve">Potential </w:t>
      </w:r>
      <w:r w:rsidRPr="00AE507D">
        <w:rPr>
          <w:b/>
          <w:bCs/>
          <w:i/>
          <w:iCs/>
          <w:color w:val="002060"/>
          <w:szCs w:val="20"/>
        </w:rPr>
        <w:t>Stakeholders and Methods of Engagement</w:t>
      </w:r>
      <w:r w:rsidRPr="00AE507D">
        <w:rPr>
          <w:i/>
          <w:iCs/>
          <w:color w:val="002060"/>
          <w:szCs w:val="20"/>
        </w:rPr>
        <w:t xml:space="preserve"> </w:t>
      </w:r>
      <w:r w:rsidRPr="008A684E">
        <w:rPr>
          <w:szCs w:val="20"/>
        </w:rPr>
        <w:t>in</w:t>
      </w:r>
      <w:r w:rsidR="00A81497">
        <w:rPr>
          <w:szCs w:val="20"/>
        </w:rPr>
        <w:t xml:space="preserve"> the</w:t>
      </w:r>
      <w:r w:rsidRPr="008A684E">
        <w:rPr>
          <w:szCs w:val="20"/>
        </w:rPr>
        <w:t xml:space="preserve"> </w:t>
      </w:r>
      <w:r w:rsidRPr="002B0F70">
        <w:rPr>
          <w:b/>
          <w:bCs/>
          <w:szCs w:val="20"/>
        </w:rPr>
        <w:t>Resource</w:t>
      </w:r>
      <w:r w:rsidRPr="008A684E">
        <w:rPr>
          <w:szCs w:val="20"/>
        </w:rPr>
        <w:t xml:space="preserve"> section of the Guide for additional examples. </w:t>
      </w:r>
      <w:r w:rsidR="00A81497">
        <w:rPr>
          <w:szCs w:val="20"/>
        </w:rPr>
        <w:t>Add additional lines to the chart as needed.</w:t>
      </w:r>
    </w:p>
    <w:p w14:paraId="2E3EBD86" w14:textId="77777777" w:rsidR="005548BD" w:rsidRDefault="005548BD" w:rsidP="00982697">
      <w:pPr>
        <w:spacing w:after="0"/>
        <w:rPr>
          <w:szCs w:val="20"/>
        </w:rPr>
      </w:pPr>
    </w:p>
    <w:tbl>
      <w:tblPr>
        <w:tblW w:w="10340" w:type="dxa"/>
        <w:tblCellMar>
          <w:left w:w="0" w:type="dxa"/>
          <w:right w:w="0" w:type="dxa"/>
        </w:tblCellMar>
        <w:tblLook w:val="0420" w:firstRow="1" w:lastRow="0" w:firstColumn="0" w:lastColumn="0" w:noHBand="0" w:noVBand="1"/>
      </w:tblPr>
      <w:tblGrid>
        <w:gridCol w:w="3860"/>
        <w:gridCol w:w="6480"/>
      </w:tblGrid>
      <w:tr w:rsidR="008A684E" w:rsidRPr="008A684E" w14:paraId="72805160" w14:textId="77777777" w:rsidTr="001516DD">
        <w:trPr>
          <w:trHeight w:val="610"/>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7EE09A" w14:textId="02440ED8" w:rsidR="008A684E" w:rsidRPr="008A684E" w:rsidRDefault="008A684E" w:rsidP="00982697">
            <w:pPr>
              <w:spacing w:after="0"/>
              <w:rPr>
                <w:szCs w:val="20"/>
              </w:rPr>
            </w:pPr>
            <w:r w:rsidRPr="008A684E">
              <w:rPr>
                <w:b/>
                <w:bCs/>
                <w:szCs w:val="20"/>
              </w:rPr>
              <w:t>Project stakeholders:</w:t>
            </w: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7B5BE0" w14:textId="77777777" w:rsidR="008A684E" w:rsidRPr="008A684E" w:rsidRDefault="008A684E" w:rsidP="00982697">
            <w:pPr>
              <w:spacing w:after="0"/>
              <w:rPr>
                <w:szCs w:val="20"/>
              </w:rPr>
            </w:pPr>
            <w:r w:rsidRPr="008A684E">
              <w:rPr>
                <w:b/>
                <w:bCs/>
                <w:szCs w:val="20"/>
              </w:rPr>
              <w:t>How and to what extent have these stakeholders been engaged?</w:t>
            </w:r>
          </w:p>
        </w:tc>
      </w:tr>
      <w:tr w:rsidR="00733FB5" w:rsidRPr="008A684E" w14:paraId="78C0DE1C" w14:textId="77777777" w:rsidTr="00A81497">
        <w:trPr>
          <w:trHeight w:val="448"/>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E57B05" w14:textId="77777777" w:rsidR="00733FB5" w:rsidRPr="008A684E" w:rsidDel="00A81497" w:rsidRDefault="00733FB5">
            <w:pPr>
              <w:spacing w:after="0"/>
              <w:rPr>
                <w:szCs w:val="20"/>
              </w:rPr>
            </w:pP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AD3B19" w14:textId="77777777" w:rsidR="00733FB5" w:rsidRPr="008A684E" w:rsidDel="00A81497" w:rsidRDefault="00733FB5">
            <w:pPr>
              <w:spacing w:after="0"/>
              <w:rPr>
                <w:szCs w:val="20"/>
              </w:rPr>
            </w:pPr>
          </w:p>
        </w:tc>
      </w:tr>
      <w:tr w:rsidR="008A684E" w:rsidRPr="008A684E" w14:paraId="3C0BB80A" w14:textId="77777777" w:rsidTr="00982697">
        <w:trPr>
          <w:trHeight w:val="448"/>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BEC823" w14:textId="1ABDE3C9" w:rsidR="008A684E" w:rsidRPr="008A684E" w:rsidRDefault="008A684E" w:rsidP="00982697">
            <w:pPr>
              <w:spacing w:after="0"/>
              <w:rPr>
                <w:szCs w:val="20"/>
              </w:rPr>
            </w:pP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10AEB9" w14:textId="60EA45EB" w:rsidR="008A684E" w:rsidRPr="008A684E" w:rsidRDefault="008A684E" w:rsidP="00982697">
            <w:pPr>
              <w:spacing w:after="0"/>
              <w:rPr>
                <w:szCs w:val="20"/>
              </w:rPr>
            </w:pPr>
          </w:p>
        </w:tc>
      </w:tr>
      <w:tr w:rsidR="008A684E" w:rsidRPr="008A684E" w14:paraId="0FB26ACF" w14:textId="77777777" w:rsidTr="00982697">
        <w:trPr>
          <w:trHeight w:val="439"/>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8A02064" w14:textId="10359862" w:rsidR="001516DD" w:rsidRPr="008A684E" w:rsidRDefault="001516DD" w:rsidP="00982697">
            <w:pPr>
              <w:spacing w:after="0"/>
              <w:rPr>
                <w:szCs w:val="20"/>
              </w:rPr>
            </w:pP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075E1E" w14:textId="77777777" w:rsidR="008A684E" w:rsidRPr="008A684E" w:rsidRDefault="008A684E" w:rsidP="00982697">
            <w:pPr>
              <w:spacing w:after="0"/>
              <w:rPr>
                <w:szCs w:val="20"/>
              </w:rPr>
            </w:pPr>
          </w:p>
        </w:tc>
      </w:tr>
    </w:tbl>
    <w:p w14:paraId="07A3B76C" w14:textId="77777777" w:rsidR="008A684E" w:rsidRPr="008A684E" w:rsidRDefault="008A684E" w:rsidP="00982697">
      <w:pPr>
        <w:spacing w:after="0"/>
        <w:rPr>
          <w:szCs w:val="20"/>
        </w:rPr>
      </w:pPr>
    </w:p>
    <w:p w14:paraId="7C1AE3E1" w14:textId="77777777" w:rsidR="003671B9" w:rsidRDefault="003671B9">
      <w:pPr>
        <w:spacing w:after="0"/>
        <w:rPr>
          <w:rFonts w:eastAsia="Verdana" w:cs="Gotham Medium"/>
          <w:b/>
          <w:bCs/>
          <w:color w:val="0094CE"/>
          <w:kern w:val="24"/>
          <w:sz w:val="24"/>
          <w:szCs w:val="24"/>
        </w:rPr>
      </w:pPr>
    </w:p>
    <w:p w14:paraId="4FD6322E" w14:textId="77777777" w:rsidR="00733FB5" w:rsidRDefault="00733FB5">
      <w:pPr>
        <w:rPr>
          <w:rFonts w:eastAsia="Verdana" w:cs="Gotham Medium"/>
          <w:b/>
          <w:bCs/>
          <w:color w:val="0094CE"/>
          <w:kern w:val="24"/>
          <w:sz w:val="24"/>
          <w:szCs w:val="24"/>
        </w:rPr>
      </w:pPr>
      <w:r>
        <w:rPr>
          <w:rFonts w:eastAsia="Verdana" w:cs="Gotham Medium"/>
          <w:b/>
          <w:bCs/>
          <w:color w:val="0094CE"/>
          <w:kern w:val="24"/>
          <w:sz w:val="24"/>
          <w:szCs w:val="24"/>
        </w:rPr>
        <w:br w:type="page"/>
      </w:r>
    </w:p>
    <w:p w14:paraId="5BF1121C" w14:textId="1A15C293" w:rsidR="00334A56" w:rsidRPr="00BC6406" w:rsidRDefault="008A684E" w:rsidP="00982697">
      <w:pPr>
        <w:spacing w:after="0"/>
        <w:rPr>
          <w:b/>
          <w:bCs/>
          <w:sz w:val="24"/>
          <w:szCs w:val="24"/>
        </w:rPr>
      </w:pPr>
      <w:r w:rsidRPr="006C599D">
        <w:rPr>
          <w:rFonts w:eastAsia="Verdana" w:cs="Gotham Medium"/>
          <w:b/>
          <w:bCs/>
          <w:color w:val="0094CE"/>
          <w:kern w:val="24"/>
          <w:sz w:val="24"/>
          <w:szCs w:val="24"/>
        </w:rPr>
        <w:lastRenderedPageBreak/>
        <w:t xml:space="preserve">Principle One Assessment – Chronic Stresses </w:t>
      </w:r>
    </w:p>
    <w:p w14:paraId="3A0EF316" w14:textId="77777777" w:rsidR="0067163E" w:rsidRDefault="0067163E" w:rsidP="0067163E">
      <w:pPr>
        <w:spacing w:after="0"/>
        <w:rPr>
          <w:szCs w:val="20"/>
        </w:rPr>
      </w:pPr>
    </w:p>
    <w:p w14:paraId="572AE6DA" w14:textId="1689449B" w:rsidR="008A684E" w:rsidRDefault="008A684E" w:rsidP="00982697">
      <w:pPr>
        <w:spacing w:after="0"/>
        <w:rPr>
          <w:szCs w:val="20"/>
        </w:rPr>
      </w:pPr>
      <w:r w:rsidRPr="008A684E">
        <w:rPr>
          <w:szCs w:val="20"/>
        </w:rPr>
        <w:t xml:space="preserve">Have the economic, social, health, physical, and other chronic stresses that could impact the project and/or interfere with the desired performance and intended outcomes been fully investigated? </w:t>
      </w:r>
      <w:bookmarkStart w:id="7" w:name="_Hlk66357452"/>
      <w:r w:rsidRPr="008A684E">
        <w:rPr>
          <w:szCs w:val="20"/>
        </w:rPr>
        <w:t xml:space="preserve">Chronic </w:t>
      </w:r>
      <w:r w:rsidR="00A81497">
        <w:rPr>
          <w:szCs w:val="20"/>
        </w:rPr>
        <w:t>s</w:t>
      </w:r>
      <w:r w:rsidRPr="008A684E">
        <w:rPr>
          <w:szCs w:val="20"/>
        </w:rPr>
        <w:t xml:space="preserve">tresses weaken the fabric of a community on a day-to-day or cyclical basis. </w:t>
      </w:r>
      <w:bookmarkEnd w:id="7"/>
      <w:r w:rsidR="0040569D" w:rsidRPr="008A684E">
        <w:rPr>
          <w:szCs w:val="20"/>
        </w:rPr>
        <w:t xml:space="preserve">See the </w:t>
      </w:r>
      <w:r w:rsidR="005548BD" w:rsidRPr="00BC6406">
        <w:rPr>
          <w:b/>
          <w:bCs/>
          <w:i/>
          <w:iCs/>
          <w:color w:val="002060"/>
          <w:szCs w:val="20"/>
        </w:rPr>
        <w:t>List of Chronic Stresses and Acute Shocks</w:t>
      </w:r>
      <w:r w:rsidR="0040569D" w:rsidRPr="00BC6406">
        <w:rPr>
          <w:i/>
          <w:iCs/>
          <w:color w:val="002060"/>
          <w:szCs w:val="20"/>
        </w:rPr>
        <w:t xml:space="preserve"> </w:t>
      </w:r>
      <w:r w:rsidR="0040569D" w:rsidRPr="008A684E">
        <w:rPr>
          <w:szCs w:val="20"/>
        </w:rPr>
        <w:t>in</w:t>
      </w:r>
      <w:r w:rsidR="00A81497">
        <w:rPr>
          <w:szCs w:val="20"/>
        </w:rPr>
        <w:t xml:space="preserve"> the</w:t>
      </w:r>
      <w:r w:rsidR="0040569D" w:rsidRPr="008A684E">
        <w:rPr>
          <w:szCs w:val="20"/>
        </w:rPr>
        <w:t xml:space="preserve"> </w:t>
      </w:r>
      <w:r w:rsidR="0040569D" w:rsidRPr="00BC6406">
        <w:rPr>
          <w:b/>
          <w:bCs/>
          <w:szCs w:val="20"/>
        </w:rPr>
        <w:t>Resource</w:t>
      </w:r>
      <w:r w:rsidR="0040569D" w:rsidRPr="008A684E">
        <w:rPr>
          <w:szCs w:val="20"/>
        </w:rPr>
        <w:t xml:space="preserve"> section of the Guide.</w:t>
      </w:r>
    </w:p>
    <w:p w14:paraId="65849579" w14:textId="77777777" w:rsidR="00E13D4C" w:rsidRPr="008A684E" w:rsidRDefault="00E13D4C" w:rsidP="00982697">
      <w:pPr>
        <w:spacing w:after="0"/>
        <w:rPr>
          <w:szCs w:val="20"/>
        </w:rPr>
      </w:pPr>
    </w:p>
    <w:tbl>
      <w:tblPr>
        <w:tblW w:w="10368" w:type="dxa"/>
        <w:tblCellMar>
          <w:left w:w="0" w:type="dxa"/>
          <w:right w:w="0" w:type="dxa"/>
        </w:tblCellMar>
        <w:tblLook w:val="0420" w:firstRow="1" w:lastRow="0" w:firstColumn="0" w:lastColumn="0" w:noHBand="0" w:noVBand="1"/>
      </w:tblPr>
      <w:tblGrid>
        <w:gridCol w:w="4608"/>
        <w:gridCol w:w="5760"/>
      </w:tblGrid>
      <w:tr w:rsidR="008A684E" w:rsidRPr="0040569D" w14:paraId="1D7D0999" w14:textId="77777777" w:rsidTr="001516DD">
        <w:trPr>
          <w:trHeight w:val="340"/>
        </w:trPr>
        <w:tc>
          <w:tcPr>
            <w:tcW w:w="46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CC47B1" w14:textId="77777777" w:rsidR="008A684E" w:rsidRPr="00AE507D" w:rsidRDefault="008A684E" w:rsidP="00982697">
            <w:pPr>
              <w:spacing w:after="0"/>
              <w:rPr>
                <w:color w:val="2E74B5" w:themeColor="accent5" w:themeShade="BF"/>
                <w:szCs w:val="20"/>
              </w:rPr>
            </w:pPr>
            <w:r w:rsidRPr="00AE507D">
              <w:rPr>
                <w:b/>
                <w:bCs/>
                <w:i/>
                <w:iCs/>
                <w:color w:val="2E74B5" w:themeColor="accent5" w:themeShade="BF"/>
                <w:szCs w:val="20"/>
              </w:rPr>
              <w:t>Examples of chronic stresses:</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E73230" w14:textId="77777777" w:rsidR="008A684E" w:rsidRPr="00AE507D" w:rsidRDefault="008A684E" w:rsidP="00982697">
            <w:pPr>
              <w:spacing w:after="0"/>
              <w:rPr>
                <w:color w:val="2E74B5" w:themeColor="accent5" w:themeShade="BF"/>
                <w:szCs w:val="20"/>
              </w:rPr>
            </w:pPr>
            <w:r w:rsidRPr="00AE507D">
              <w:rPr>
                <w:b/>
                <w:bCs/>
                <w:i/>
                <w:iCs/>
                <w:color w:val="2E74B5" w:themeColor="accent5" w:themeShade="BF"/>
                <w:szCs w:val="20"/>
              </w:rPr>
              <w:t>Examples of investigation:</w:t>
            </w:r>
          </w:p>
        </w:tc>
      </w:tr>
      <w:tr w:rsidR="008A684E" w:rsidRPr="0040569D" w14:paraId="796B9011" w14:textId="77777777" w:rsidTr="001516DD">
        <w:trPr>
          <w:trHeight w:val="385"/>
        </w:trPr>
        <w:tc>
          <w:tcPr>
            <w:tcW w:w="46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E5E1DD" w14:textId="77777777" w:rsidR="008A684E" w:rsidRPr="00AE507D" w:rsidRDefault="008A684E" w:rsidP="00982697">
            <w:pPr>
              <w:spacing w:after="0"/>
              <w:rPr>
                <w:color w:val="2E74B5" w:themeColor="accent5" w:themeShade="BF"/>
                <w:szCs w:val="20"/>
              </w:rPr>
            </w:pPr>
            <w:r w:rsidRPr="00AE507D">
              <w:rPr>
                <w:i/>
                <w:iCs/>
                <w:color w:val="2E74B5" w:themeColor="accent5" w:themeShade="BF"/>
                <w:szCs w:val="20"/>
              </w:rPr>
              <w:t>High unemployment</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16BD5D" w14:textId="77777777" w:rsidR="008A684E" w:rsidRPr="00AE507D" w:rsidRDefault="008A684E" w:rsidP="00982697">
            <w:pPr>
              <w:spacing w:after="0"/>
              <w:rPr>
                <w:color w:val="2E74B5" w:themeColor="accent5" w:themeShade="BF"/>
                <w:szCs w:val="20"/>
              </w:rPr>
            </w:pPr>
            <w:r w:rsidRPr="00AE507D">
              <w:rPr>
                <w:i/>
                <w:iCs/>
                <w:color w:val="2E74B5" w:themeColor="accent5" w:themeShade="BF"/>
                <w:szCs w:val="20"/>
              </w:rPr>
              <w:t>Analysis of unemployment trends</w:t>
            </w:r>
          </w:p>
        </w:tc>
      </w:tr>
      <w:tr w:rsidR="008A684E" w:rsidRPr="0040569D" w14:paraId="30DD7849" w14:textId="77777777" w:rsidTr="001516DD">
        <w:trPr>
          <w:trHeight w:val="340"/>
        </w:trPr>
        <w:tc>
          <w:tcPr>
            <w:tcW w:w="46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82E2F9" w14:textId="77777777" w:rsidR="008A684E" w:rsidRPr="00AE507D" w:rsidRDefault="008A684E" w:rsidP="00982697">
            <w:pPr>
              <w:spacing w:after="0"/>
              <w:rPr>
                <w:color w:val="2E74B5" w:themeColor="accent5" w:themeShade="BF"/>
                <w:szCs w:val="20"/>
              </w:rPr>
            </w:pPr>
            <w:r w:rsidRPr="00AE507D">
              <w:rPr>
                <w:i/>
                <w:iCs/>
                <w:color w:val="2E74B5" w:themeColor="accent5" w:themeShade="BF"/>
                <w:szCs w:val="20"/>
              </w:rPr>
              <w:t>Endemic violence</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4A3B9A" w14:textId="77777777" w:rsidR="008A684E" w:rsidRPr="00AE507D" w:rsidRDefault="008A684E" w:rsidP="00982697">
            <w:pPr>
              <w:spacing w:after="0"/>
              <w:rPr>
                <w:color w:val="2E74B5" w:themeColor="accent5" w:themeShade="BF"/>
                <w:szCs w:val="20"/>
              </w:rPr>
            </w:pPr>
            <w:r w:rsidRPr="00AE507D">
              <w:rPr>
                <w:i/>
                <w:iCs/>
                <w:color w:val="2E74B5" w:themeColor="accent5" w:themeShade="BF"/>
                <w:szCs w:val="20"/>
              </w:rPr>
              <w:t>Analysis of crime statistics and trends</w:t>
            </w:r>
          </w:p>
        </w:tc>
      </w:tr>
      <w:tr w:rsidR="008A684E" w:rsidRPr="0040569D" w14:paraId="379BE1B9" w14:textId="77777777" w:rsidTr="001516DD">
        <w:trPr>
          <w:trHeight w:val="385"/>
        </w:trPr>
        <w:tc>
          <w:tcPr>
            <w:tcW w:w="46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5C4D61" w14:textId="77777777" w:rsidR="008A684E" w:rsidRPr="00AE507D" w:rsidRDefault="008A684E" w:rsidP="00982697">
            <w:pPr>
              <w:spacing w:after="0"/>
              <w:rPr>
                <w:color w:val="2E74B5" w:themeColor="accent5" w:themeShade="BF"/>
                <w:szCs w:val="20"/>
              </w:rPr>
            </w:pPr>
            <w:r w:rsidRPr="00AE507D">
              <w:rPr>
                <w:i/>
                <w:iCs/>
                <w:color w:val="2E74B5" w:themeColor="accent5" w:themeShade="BF"/>
                <w:szCs w:val="20"/>
              </w:rPr>
              <w:t>Chronic food shortages</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11594E" w14:textId="77777777" w:rsidR="008A684E" w:rsidRPr="00AE507D" w:rsidRDefault="008A684E" w:rsidP="00982697">
            <w:pPr>
              <w:spacing w:after="0"/>
              <w:rPr>
                <w:color w:val="2E74B5" w:themeColor="accent5" w:themeShade="BF"/>
                <w:szCs w:val="20"/>
              </w:rPr>
            </w:pPr>
            <w:r w:rsidRPr="00AE507D">
              <w:rPr>
                <w:i/>
                <w:iCs/>
                <w:color w:val="2E74B5" w:themeColor="accent5" w:themeShade="BF"/>
                <w:szCs w:val="20"/>
              </w:rPr>
              <w:t>Analysis of students on free and reduced lunch</w:t>
            </w:r>
          </w:p>
        </w:tc>
      </w:tr>
    </w:tbl>
    <w:p w14:paraId="6208100E" w14:textId="45D7F7EB" w:rsidR="008A684E" w:rsidRDefault="008A684E" w:rsidP="00982697">
      <w:pPr>
        <w:spacing w:after="0"/>
        <w:rPr>
          <w:szCs w:val="20"/>
        </w:rPr>
      </w:pPr>
    </w:p>
    <w:p w14:paraId="192763C0" w14:textId="0DF73393" w:rsidR="008A684E" w:rsidRDefault="008A684E" w:rsidP="00982697">
      <w:pPr>
        <w:spacing w:after="0"/>
        <w:rPr>
          <w:szCs w:val="20"/>
        </w:rPr>
      </w:pPr>
      <w:r w:rsidRPr="008A684E">
        <w:rPr>
          <w:szCs w:val="20"/>
        </w:rPr>
        <w:t xml:space="preserve">In the chart below, list the chronic stresses that threaten the project or business financed and how and to what extent those stresses have been investigated. See the </w:t>
      </w:r>
      <w:r w:rsidR="005548BD" w:rsidRPr="0046441C">
        <w:rPr>
          <w:b/>
          <w:bCs/>
          <w:i/>
          <w:iCs/>
          <w:color w:val="002060"/>
          <w:szCs w:val="20"/>
        </w:rPr>
        <w:t xml:space="preserve">List of Chronic Stresses and Acute </w:t>
      </w:r>
      <w:r w:rsidRPr="008A684E">
        <w:rPr>
          <w:szCs w:val="20"/>
        </w:rPr>
        <w:t>in</w:t>
      </w:r>
      <w:r w:rsidR="00A81497">
        <w:rPr>
          <w:szCs w:val="20"/>
        </w:rPr>
        <w:t xml:space="preserve"> the</w:t>
      </w:r>
      <w:r w:rsidRPr="008A684E">
        <w:rPr>
          <w:szCs w:val="20"/>
        </w:rPr>
        <w:t xml:space="preserve"> </w:t>
      </w:r>
      <w:r w:rsidRPr="00BC6406">
        <w:rPr>
          <w:b/>
          <w:bCs/>
          <w:szCs w:val="20"/>
        </w:rPr>
        <w:t>Resource</w:t>
      </w:r>
      <w:r w:rsidRPr="008A684E">
        <w:rPr>
          <w:szCs w:val="20"/>
        </w:rPr>
        <w:t xml:space="preserve"> section of the Guide.</w:t>
      </w:r>
      <w:r w:rsidR="00A81497">
        <w:rPr>
          <w:szCs w:val="20"/>
        </w:rPr>
        <w:t xml:space="preserve"> </w:t>
      </w:r>
      <w:r w:rsidR="00A81497" w:rsidRPr="00A81497">
        <w:rPr>
          <w:szCs w:val="20"/>
        </w:rPr>
        <w:t>Add additional lines to the chart as needed.</w:t>
      </w:r>
    </w:p>
    <w:p w14:paraId="566E6EBB" w14:textId="77777777" w:rsidR="00E13D4C" w:rsidRPr="008A684E" w:rsidRDefault="00E13D4C" w:rsidP="00982697">
      <w:pPr>
        <w:spacing w:after="0"/>
        <w:rPr>
          <w:szCs w:val="20"/>
        </w:rPr>
      </w:pPr>
    </w:p>
    <w:tbl>
      <w:tblPr>
        <w:tblW w:w="10070" w:type="dxa"/>
        <w:tblCellMar>
          <w:left w:w="0" w:type="dxa"/>
          <w:right w:w="0" w:type="dxa"/>
        </w:tblCellMar>
        <w:tblLook w:val="0420" w:firstRow="1" w:lastRow="0" w:firstColumn="0" w:lastColumn="0" w:noHBand="0" w:noVBand="1"/>
      </w:tblPr>
      <w:tblGrid>
        <w:gridCol w:w="4220"/>
        <w:gridCol w:w="5850"/>
      </w:tblGrid>
      <w:tr w:rsidR="008A684E" w:rsidRPr="008A684E" w14:paraId="3BB226D5" w14:textId="77777777" w:rsidTr="001516DD">
        <w:trPr>
          <w:trHeight w:val="438"/>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E4DBA7" w14:textId="77777777" w:rsidR="008A684E" w:rsidRPr="008A684E" w:rsidRDefault="008A684E" w:rsidP="00982697">
            <w:pPr>
              <w:spacing w:after="0"/>
              <w:rPr>
                <w:szCs w:val="20"/>
              </w:rPr>
            </w:pPr>
            <w:r w:rsidRPr="008A684E">
              <w:rPr>
                <w:b/>
                <w:bCs/>
                <w:szCs w:val="20"/>
              </w:rPr>
              <w:t>Chronic stresses that threaten the project</w:t>
            </w:r>
          </w:p>
        </w:tc>
        <w:tc>
          <w:tcPr>
            <w:tcW w:w="5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CB7E1F" w14:textId="77777777" w:rsidR="008A684E" w:rsidRPr="008A684E" w:rsidRDefault="008A684E" w:rsidP="00982697">
            <w:pPr>
              <w:spacing w:after="0"/>
              <w:rPr>
                <w:szCs w:val="20"/>
              </w:rPr>
            </w:pPr>
            <w:r w:rsidRPr="008A684E">
              <w:rPr>
                <w:b/>
                <w:bCs/>
                <w:szCs w:val="20"/>
              </w:rPr>
              <w:t>How and to what extent has this stress been investigated?</w:t>
            </w:r>
          </w:p>
        </w:tc>
      </w:tr>
      <w:tr w:rsidR="008A684E" w:rsidRPr="008A684E" w14:paraId="3EA45331" w14:textId="77777777" w:rsidTr="00982697">
        <w:tc>
          <w:tcPr>
            <w:tcW w:w="4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887C5E" w14:textId="2B19BEEF" w:rsidR="008A684E" w:rsidRPr="008A684E" w:rsidRDefault="008A684E" w:rsidP="00982697">
            <w:pPr>
              <w:spacing w:after="0"/>
              <w:rPr>
                <w:szCs w:val="20"/>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17E475" w14:textId="15BE9B63" w:rsidR="008A684E" w:rsidRPr="008A684E" w:rsidRDefault="008A684E" w:rsidP="00982697">
            <w:pPr>
              <w:spacing w:after="0"/>
              <w:rPr>
                <w:szCs w:val="20"/>
              </w:rPr>
            </w:pPr>
          </w:p>
        </w:tc>
      </w:tr>
      <w:tr w:rsidR="008A684E" w:rsidRPr="008A684E" w14:paraId="3A23A962" w14:textId="77777777" w:rsidTr="00982697">
        <w:trPr>
          <w:trHeight w:val="151"/>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B88BA3" w14:textId="77777777" w:rsidR="001516DD" w:rsidRDefault="001516DD" w:rsidP="00982697">
            <w:pPr>
              <w:spacing w:after="0"/>
              <w:rPr>
                <w:szCs w:val="20"/>
              </w:rPr>
            </w:pPr>
          </w:p>
          <w:p w14:paraId="41184DDA" w14:textId="1A534631" w:rsidR="001516DD" w:rsidRPr="008A684E" w:rsidRDefault="001516DD" w:rsidP="00982697">
            <w:pPr>
              <w:spacing w:after="0"/>
              <w:rPr>
                <w:szCs w:val="20"/>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6F6FDF" w14:textId="77777777" w:rsidR="008A684E" w:rsidRPr="008A684E" w:rsidRDefault="008A684E" w:rsidP="00982697">
            <w:pPr>
              <w:spacing w:after="0"/>
              <w:rPr>
                <w:szCs w:val="20"/>
              </w:rPr>
            </w:pPr>
          </w:p>
        </w:tc>
      </w:tr>
      <w:tr w:rsidR="008A684E" w:rsidRPr="008A684E" w14:paraId="2BF0D24F" w14:textId="77777777" w:rsidTr="00982697">
        <w:trPr>
          <w:trHeight w:val="151"/>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090024" w14:textId="77777777" w:rsidR="001516DD" w:rsidRDefault="001516DD" w:rsidP="00982697">
            <w:pPr>
              <w:spacing w:after="0"/>
              <w:rPr>
                <w:szCs w:val="20"/>
              </w:rPr>
            </w:pPr>
          </w:p>
          <w:p w14:paraId="0525F99C" w14:textId="0D14D3AB" w:rsidR="001516DD" w:rsidRPr="008A684E" w:rsidRDefault="001516DD" w:rsidP="00982697">
            <w:pPr>
              <w:spacing w:after="0"/>
              <w:rPr>
                <w:szCs w:val="20"/>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E58375" w14:textId="77777777" w:rsidR="008A684E" w:rsidRPr="008A684E" w:rsidRDefault="008A684E" w:rsidP="00982697">
            <w:pPr>
              <w:spacing w:after="0"/>
              <w:rPr>
                <w:szCs w:val="20"/>
              </w:rPr>
            </w:pPr>
          </w:p>
        </w:tc>
      </w:tr>
    </w:tbl>
    <w:p w14:paraId="094EBCDA" w14:textId="674FF210" w:rsidR="008A684E" w:rsidRDefault="008A684E">
      <w:pPr>
        <w:spacing w:after="0"/>
        <w:rPr>
          <w:szCs w:val="20"/>
        </w:rPr>
      </w:pPr>
    </w:p>
    <w:p w14:paraId="01064A79" w14:textId="77777777" w:rsidR="00733FB5" w:rsidRDefault="00733FB5" w:rsidP="00982697">
      <w:pPr>
        <w:spacing w:after="0"/>
        <w:rPr>
          <w:szCs w:val="20"/>
        </w:rPr>
      </w:pPr>
    </w:p>
    <w:p w14:paraId="24D53236" w14:textId="0D7E071C" w:rsidR="008A684E" w:rsidRPr="00BC6406" w:rsidRDefault="008A684E" w:rsidP="00982697">
      <w:pPr>
        <w:spacing w:after="0"/>
        <w:rPr>
          <w:rFonts w:eastAsia="Verdana" w:cs="Gotham Medium"/>
          <w:b/>
          <w:bCs/>
          <w:color w:val="0094CE"/>
          <w:kern w:val="24"/>
          <w:sz w:val="24"/>
          <w:szCs w:val="24"/>
        </w:rPr>
      </w:pPr>
      <w:r w:rsidRPr="00BC6406">
        <w:rPr>
          <w:rFonts w:eastAsia="Verdana" w:cs="Gotham Medium"/>
          <w:b/>
          <w:bCs/>
          <w:color w:val="0094CE"/>
          <w:kern w:val="24"/>
          <w:sz w:val="24"/>
          <w:szCs w:val="24"/>
        </w:rPr>
        <w:t xml:space="preserve">Principle One Assessment – Acute Shocks </w:t>
      </w:r>
      <w:r w:rsidR="00A6002B">
        <w:rPr>
          <w:rFonts w:eastAsia="Verdana" w:cs="Gotham Medium"/>
          <w:b/>
          <w:bCs/>
          <w:color w:val="0094CE"/>
          <w:kern w:val="24"/>
          <w:sz w:val="24"/>
          <w:szCs w:val="24"/>
        </w:rPr>
        <w:t xml:space="preserve"> </w:t>
      </w:r>
    </w:p>
    <w:p w14:paraId="12C6FED7" w14:textId="77777777" w:rsidR="0067163E" w:rsidRDefault="0067163E" w:rsidP="0067163E">
      <w:pPr>
        <w:spacing w:after="0"/>
        <w:rPr>
          <w:szCs w:val="20"/>
        </w:rPr>
      </w:pPr>
    </w:p>
    <w:p w14:paraId="09E5A45B" w14:textId="0FB44BA7" w:rsidR="00D448F1" w:rsidRDefault="00D448F1" w:rsidP="00982697">
      <w:pPr>
        <w:spacing w:after="0"/>
        <w:rPr>
          <w:szCs w:val="20"/>
        </w:rPr>
      </w:pPr>
      <w:r w:rsidRPr="00D448F1">
        <w:rPr>
          <w:szCs w:val="20"/>
        </w:rPr>
        <w:t xml:space="preserve">Have the economic, social, health, physical, and other acute shocks that could impact the project and/or interfere with the desired performance and intended outcomes been fully investigated? Acute Shocks are the sudden, sharp events that threaten a community. </w:t>
      </w:r>
    </w:p>
    <w:p w14:paraId="54B66AE7" w14:textId="77777777" w:rsidR="00E13D4C" w:rsidRPr="00D448F1" w:rsidRDefault="00E13D4C" w:rsidP="00982697">
      <w:pPr>
        <w:spacing w:after="0"/>
        <w:rPr>
          <w:szCs w:val="20"/>
        </w:rPr>
      </w:pPr>
    </w:p>
    <w:tbl>
      <w:tblPr>
        <w:tblW w:w="10340" w:type="dxa"/>
        <w:tblCellMar>
          <w:left w:w="0" w:type="dxa"/>
          <w:right w:w="0" w:type="dxa"/>
        </w:tblCellMar>
        <w:tblLook w:val="0420" w:firstRow="1" w:lastRow="0" w:firstColumn="0" w:lastColumn="0" w:noHBand="0" w:noVBand="1"/>
      </w:tblPr>
      <w:tblGrid>
        <w:gridCol w:w="4580"/>
        <w:gridCol w:w="5760"/>
      </w:tblGrid>
      <w:tr w:rsidR="00D448F1" w:rsidRPr="0040569D" w14:paraId="50DCEAB4" w14:textId="77777777" w:rsidTr="001516DD">
        <w:trPr>
          <w:trHeight w:val="385"/>
        </w:trPr>
        <w:tc>
          <w:tcPr>
            <w:tcW w:w="4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09A617" w14:textId="77777777" w:rsidR="00D448F1" w:rsidRPr="00AE507D" w:rsidRDefault="00D448F1" w:rsidP="00982697">
            <w:pPr>
              <w:spacing w:after="0"/>
              <w:rPr>
                <w:rFonts w:ascii="Arial" w:eastAsia="Times New Roman" w:hAnsi="Arial" w:cs="Arial"/>
                <w:color w:val="2E74B5" w:themeColor="accent5" w:themeShade="BF"/>
                <w:szCs w:val="20"/>
              </w:rPr>
            </w:pPr>
            <w:r w:rsidRPr="00AE507D">
              <w:rPr>
                <w:rFonts w:eastAsia="Verdana" w:cs="Arial"/>
                <w:b/>
                <w:bCs/>
                <w:i/>
                <w:iCs/>
                <w:color w:val="2E74B5" w:themeColor="accent5" w:themeShade="BF"/>
                <w:kern w:val="24"/>
                <w:szCs w:val="20"/>
              </w:rPr>
              <w:t>Examples of acute shocks:</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358284" w14:textId="77777777" w:rsidR="00D448F1" w:rsidRPr="00AE507D" w:rsidRDefault="00D448F1" w:rsidP="00982697">
            <w:pPr>
              <w:spacing w:after="0"/>
              <w:rPr>
                <w:rFonts w:ascii="Arial" w:eastAsia="Times New Roman" w:hAnsi="Arial" w:cs="Arial"/>
                <w:color w:val="2E74B5" w:themeColor="accent5" w:themeShade="BF"/>
                <w:szCs w:val="20"/>
              </w:rPr>
            </w:pPr>
            <w:r w:rsidRPr="00AE507D">
              <w:rPr>
                <w:rFonts w:eastAsia="Verdana" w:cs="Arial"/>
                <w:b/>
                <w:bCs/>
                <w:i/>
                <w:iCs/>
                <w:color w:val="2E74B5" w:themeColor="accent5" w:themeShade="BF"/>
                <w:kern w:val="24"/>
                <w:szCs w:val="20"/>
              </w:rPr>
              <w:t>Examples of investigation:</w:t>
            </w:r>
          </w:p>
        </w:tc>
      </w:tr>
      <w:tr w:rsidR="00D448F1" w:rsidRPr="0040569D" w14:paraId="32D776EB" w14:textId="77777777" w:rsidTr="001516DD">
        <w:trPr>
          <w:trHeight w:val="367"/>
        </w:trPr>
        <w:tc>
          <w:tcPr>
            <w:tcW w:w="4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24D2AF" w14:textId="77777777" w:rsidR="00D448F1" w:rsidRPr="00AE507D" w:rsidRDefault="00D448F1"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Wildfires</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B34E82" w14:textId="77777777" w:rsidR="00D448F1" w:rsidRPr="00AE507D" w:rsidRDefault="00D448F1"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Analysis of historic wildfires and future risk</w:t>
            </w:r>
          </w:p>
        </w:tc>
      </w:tr>
      <w:tr w:rsidR="00D448F1" w:rsidRPr="0040569D" w14:paraId="2591CDCF" w14:textId="77777777" w:rsidTr="001516DD">
        <w:trPr>
          <w:trHeight w:val="295"/>
        </w:trPr>
        <w:tc>
          <w:tcPr>
            <w:tcW w:w="4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F9D6DD" w14:textId="77777777" w:rsidR="00D448F1" w:rsidRPr="00AE507D" w:rsidRDefault="00D448F1"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Floods</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B48652" w14:textId="77777777" w:rsidR="00D448F1" w:rsidRPr="00AE507D" w:rsidRDefault="00D448F1"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Analysis of flood risk</w:t>
            </w:r>
          </w:p>
        </w:tc>
      </w:tr>
      <w:tr w:rsidR="00D448F1" w:rsidRPr="0040569D" w14:paraId="294B2168" w14:textId="77777777" w:rsidTr="001516DD">
        <w:trPr>
          <w:trHeight w:val="448"/>
        </w:trPr>
        <w:tc>
          <w:tcPr>
            <w:tcW w:w="4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9145C1" w14:textId="77777777" w:rsidR="00D448F1" w:rsidRPr="00AE507D" w:rsidRDefault="00D448F1"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Disease outbreaks</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2DE8DD" w14:textId="77777777" w:rsidR="00D448F1" w:rsidRPr="00AE507D" w:rsidRDefault="00D448F1"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Analysis of medical resources, chronic health issues</w:t>
            </w:r>
          </w:p>
        </w:tc>
      </w:tr>
    </w:tbl>
    <w:p w14:paraId="13C638E0" w14:textId="48D7986B" w:rsidR="008A684E" w:rsidRDefault="008A684E" w:rsidP="00982697">
      <w:pPr>
        <w:spacing w:after="0"/>
        <w:rPr>
          <w:b/>
          <w:bCs/>
          <w:szCs w:val="20"/>
        </w:rPr>
      </w:pPr>
    </w:p>
    <w:p w14:paraId="2EC271B0" w14:textId="2973ABA9" w:rsidR="00D448F1" w:rsidRDefault="00D448F1" w:rsidP="00982697">
      <w:pPr>
        <w:spacing w:after="0"/>
        <w:rPr>
          <w:szCs w:val="20"/>
        </w:rPr>
      </w:pPr>
      <w:r w:rsidRPr="00D448F1">
        <w:rPr>
          <w:szCs w:val="20"/>
        </w:rPr>
        <w:t xml:space="preserve">In the chart below, list the reasonably foreseeable acute shocks that threaten the project or business and how and to what extent those shocks have been investigated. See the </w:t>
      </w:r>
      <w:r w:rsidR="00B35B7E" w:rsidRPr="0046441C">
        <w:rPr>
          <w:b/>
          <w:bCs/>
          <w:i/>
          <w:iCs/>
          <w:color w:val="002060"/>
          <w:szCs w:val="20"/>
        </w:rPr>
        <w:t xml:space="preserve">List of Chronic Stresses and Acute </w:t>
      </w:r>
      <w:r w:rsidRPr="00D448F1">
        <w:rPr>
          <w:szCs w:val="20"/>
        </w:rPr>
        <w:t xml:space="preserve">in </w:t>
      </w:r>
      <w:r w:rsidRPr="00BC6406">
        <w:rPr>
          <w:b/>
          <w:bCs/>
          <w:szCs w:val="20"/>
        </w:rPr>
        <w:t>Resource</w:t>
      </w:r>
      <w:r w:rsidRPr="00D448F1">
        <w:rPr>
          <w:szCs w:val="20"/>
        </w:rPr>
        <w:t xml:space="preserve"> section of the Guide for additional examples.</w:t>
      </w:r>
      <w:r w:rsidR="00A81497" w:rsidRPr="00A81497">
        <w:t xml:space="preserve"> </w:t>
      </w:r>
      <w:r w:rsidR="00A81497" w:rsidRPr="00A81497">
        <w:rPr>
          <w:szCs w:val="20"/>
        </w:rPr>
        <w:t>Add additional lines to the chart as needed.</w:t>
      </w:r>
    </w:p>
    <w:p w14:paraId="4D1752F1" w14:textId="77777777" w:rsidR="00E13D4C" w:rsidRPr="00D448F1" w:rsidRDefault="00E13D4C" w:rsidP="00982697">
      <w:pPr>
        <w:spacing w:after="0"/>
        <w:rPr>
          <w:szCs w:val="20"/>
        </w:rPr>
      </w:pPr>
    </w:p>
    <w:tbl>
      <w:tblPr>
        <w:tblW w:w="10340" w:type="dxa"/>
        <w:tblCellMar>
          <w:left w:w="0" w:type="dxa"/>
          <w:right w:w="0" w:type="dxa"/>
        </w:tblCellMar>
        <w:tblLook w:val="0420" w:firstRow="1" w:lastRow="0" w:firstColumn="0" w:lastColumn="0" w:noHBand="0" w:noVBand="1"/>
      </w:tblPr>
      <w:tblGrid>
        <w:gridCol w:w="4580"/>
        <w:gridCol w:w="5760"/>
      </w:tblGrid>
      <w:tr w:rsidR="00D448F1" w:rsidRPr="00D448F1" w14:paraId="6FB37EEB" w14:textId="77777777" w:rsidTr="00D448F1">
        <w:trPr>
          <w:trHeight w:val="438"/>
        </w:trPr>
        <w:tc>
          <w:tcPr>
            <w:tcW w:w="4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10AD12" w14:textId="77777777" w:rsidR="00D448F1" w:rsidRPr="001516DD" w:rsidRDefault="00D448F1" w:rsidP="00982697">
            <w:pPr>
              <w:spacing w:after="0"/>
              <w:rPr>
                <w:rFonts w:ascii="Arial" w:eastAsia="Times New Roman" w:hAnsi="Arial" w:cs="Arial"/>
                <w:b/>
                <w:bCs/>
                <w:szCs w:val="20"/>
              </w:rPr>
            </w:pPr>
            <w:r w:rsidRPr="001516DD">
              <w:rPr>
                <w:rFonts w:eastAsia="Verdana" w:cs="Arial"/>
                <w:b/>
                <w:bCs/>
                <w:color w:val="000000"/>
                <w:kern w:val="24"/>
                <w:szCs w:val="20"/>
              </w:rPr>
              <w:lastRenderedPageBreak/>
              <w:t>Acute shocks that threaten the project</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CC5A5D" w14:textId="77777777" w:rsidR="00D448F1" w:rsidRPr="001516DD" w:rsidRDefault="00D448F1" w:rsidP="00982697">
            <w:pPr>
              <w:spacing w:after="0"/>
              <w:rPr>
                <w:rFonts w:ascii="Arial" w:eastAsia="Times New Roman" w:hAnsi="Arial" w:cs="Arial"/>
                <w:b/>
                <w:bCs/>
                <w:szCs w:val="20"/>
              </w:rPr>
            </w:pPr>
            <w:r w:rsidRPr="001516DD">
              <w:rPr>
                <w:rFonts w:eastAsia="Verdana" w:cs="Arial"/>
                <w:b/>
                <w:bCs/>
                <w:color w:val="000000"/>
                <w:kern w:val="24"/>
                <w:szCs w:val="20"/>
              </w:rPr>
              <w:t>How and to what extent has this shock been investigated?</w:t>
            </w:r>
          </w:p>
        </w:tc>
      </w:tr>
      <w:tr w:rsidR="00D448F1" w:rsidRPr="00D448F1" w14:paraId="33472E64" w14:textId="77777777" w:rsidTr="00982697">
        <w:trPr>
          <w:trHeight w:val="295"/>
        </w:trPr>
        <w:tc>
          <w:tcPr>
            <w:tcW w:w="4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18F51B" w14:textId="28608556" w:rsidR="00D448F1" w:rsidRPr="00D448F1" w:rsidRDefault="00D448F1" w:rsidP="00982697">
            <w:pPr>
              <w:spacing w:after="0"/>
              <w:rPr>
                <w:rFonts w:ascii="Arial" w:eastAsia="Times New Roman" w:hAnsi="Arial" w:cs="Arial"/>
                <w:szCs w:val="20"/>
              </w:rPr>
            </w:pP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C7FF0D6" w14:textId="19E802B2" w:rsidR="00D448F1" w:rsidRPr="00D448F1" w:rsidRDefault="00D448F1" w:rsidP="00982697">
            <w:pPr>
              <w:spacing w:after="0"/>
              <w:rPr>
                <w:rFonts w:ascii="Arial" w:eastAsia="Times New Roman" w:hAnsi="Arial" w:cs="Arial"/>
                <w:szCs w:val="20"/>
              </w:rPr>
            </w:pPr>
          </w:p>
        </w:tc>
      </w:tr>
      <w:tr w:rsidR="00387C4F" w:rsidRPr="00D448F1" w14:paraId="767747FC" w14:textId="77777777" w:rsidTr="00982697">
        <w:trPr>
          <w:trHeight w:val="106"/>
        </w:trPr>
        <w:tc>
          <w:tcPr>
            <w:tcW w:w="4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86481C" w14:textId="77777777" w:rsidR="00387C4F" w:rsidRDefault="00387C4F" w:rsidP="00982697">
            <w:pPr>
              <w:spacing w:after="0"/>
              <w:ind w:left="446" w:hanging="446"/>
              <w:rPr>
                <w:rFonts w:ascii="Arial" w:eastAsia="Times New Roman" w:hAnsi="Arial" w:cs="Arial"/>
                <w:szCs w:val="20"/>
              </w:rPr>
            </w:pP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89470B" w14:textId="77777777" w:rsidR="00387C4F" w:rsidRPr="00D448F1" w:rsidRDefault="00387C4F" w:rsidP="00982697">
            <w:pPr>
              <w:spacing w:after="0"/>
              <w:rPr>
                <w:rFonts w:ascii="Times New Roman" w:eastAsia="Times New Roman" w:hAnsi="Times New Roman" w:cs="Times New Roman"/>
                <w:szCs w:val="20"/>
              </w:rPr>
            </w:pPr>
          </w:p>
        </w:tc>
      </w:tr>
      <w:tr w:rsidR="00387C4F" w:rsidRPr="00D448F1" w14:paraId="05B7A4A7" w14:textId="77777777" w:rsidTr="00982697">
        <w:trPr>
          <w:trHeight w:val="115"/>
        </w:trPr>
        <w:tc>
          <w:tcPr>
            <w:tcW w:w="4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233B46" w14:textId="77777777" w:rsidR="00387C4F" w:rsidRDefault="00387C4F" w:rsidP="00982697">
            <w:pPr>
              <w:spacing w:after="0"/>
              <w:ind w:left="446" w:hanging="446"/>
              <w:rPr>
                <w:rFonts w:ascii="Arial" w:eastAsia="Times New Roman" w:hAnsi="Arial" w:cs="Arial"/>
                <w:szCs w:val="20"/>
              </w:rPr>
            </w:pP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A5ABAC" w14:textId="77777777" w:rsidR="00387C4F" w:rsidRPr="00D448F1" w:rsidRDefault="00387C4F" w:rsidP="00982697">
            <w:pPr>
              <w:spacing w:after="0"/>
              <w:rPr>
                <w:rFonts w:ascii="Times New Roman" w:eastAsia="Times New Roman" w:hAnsi="Times New Roman" w:cs="Times New Roman"/>
                <w:szCs w:val="20"/>
              </w:rPr>
            </w:pPr>
          </w:p>
        </w:tc>
      </w:tr>
    </w:tbl>
    <w:p w14:paraId="11FF0F19" w14:textId="1B1D14E7" w:rsidR="00D448F1" w:rsidRDefault="00D448F1">
      <w:pPr>
        <w:spacing w:after="0"/>
        <w:rPr>
          <w:szCs w:val="20"/>
        </w:rPr>
      </w:pPr>
    </w:p>
    <w:p w14:paraId="45B79193" w14:textId="77777777" w:rsidR="003671B9" w:rsidRDefault="003671B9" w:rsidP="00982697">
      <w:pPr>
        <w:spacing w:after="0"/>
        <w:rPr>
          <w:szCs w:val="20"/>
        </w:rPr>
      </w:pPr>
    </w:p>
    <w:p w14:paraId="7F572504" w14:textId="74BC20F5" w:rsidR="00D448F1" w:rsidRPr="00BC6406" w:rsidRDefault="00D448F1" w:rsidP="00982697">
      <w:pPr>
        <w:spacing w:after="0"/>
        <w:rPr>
          <w:rFonts w:eastAsia="Verdana" w:cs="Gotham Medium"/>
          <w:b/>
          <w:bCs/>
          <w:color w:val="0094CE"/>
          <w:kern w:val="24"/>
          <w:sz w:val="24"/>
          <w:szCs w:val="24"/>
        </w:rPr>
      </w:pPr>
      <w:r w:rsidRPr="00BC6406">
        <w:rPr>
          <w:rFonts w:eastAsia="Verdana" w:cs="Gotham Medium"/>
          <w:b/>
          <w:bCs/>
          <w:color w:val="0094CE"/>
          <w:kern w:val="24"/>
          <w:sz w:val="24"/>
          <w:szCs w:val="24"/>
        </w:rPr>
        <w:t>Principle One Assessment – Resilience-Based Process</w:t>
      </w:r>
    </w:p>
    <w:p w14:paraId="36DBD0CF" w14:textId="77777777" w:rsidR="0067163E" w:rsidRDefault="0067163E" w:rsidP="0067163E">
      <w:pPr>
        <w:spacing w:after="0"/>
        <w:rPr>
          <w:rFonts w:eastAsia="Verdana" w:cs="Times New Roman"/>
          <w:b/>
          <w:bCs/>
          <w:color w:val="000000"/>
          <w:kern w:val="24"/>
          <w:szCs w:val="20"/>
        </w:rPr>
      </w:pPr>
    </w:p>
    <w:p w14:paraId="49B14CFC" w14:textId="39E60082" w:rsidR="00D448F1" w:rsidRDefault="00D448F1">
      <w:pPr>
        <w:spacing w:after="0"/>
        <w:rPr>
          <w:rFonts w:eastAsia="Verdana" w:cs="Times New Roman"/>
          <w:color w:val="000000"/>
          <w:kern w:val="24"/>
          <w:szCs w:val="20"/>
        </w:rPr>
      </w:pPr>
      <w:r w:rsidRPr="00D448F1">
        <w:rPr>
          <w:rFonts w:eastAsia="Verdana" w:cs="Times New Roman"/>
          <w:b/>
          <w:bCs/>
          <w:color w:val="000000"/>
          <w:kern w:val="24"/>
          <w:szCs w:val="20"/>
        </w:rPr>
        <w:t>Resilience-based process</w:t>
      </w:r>
      <w:r w:rsidRPr="00D448F1">
        <w:rPr>
          <w:rFonts w:eastAsia="Verdana" w:cs="Times New Roman"/>
          <w:color w:val="000000"/>
          <w:kern w:val="24"/>
          <w:szCs w:val="20"/>
        </w:rPr>
        <w:t xml:space="preserve">: Has a resilience-based process surfaced community objectives, insights, and other relevant information and ensured that all decisions have been, and will continue to be, informed by the most complete and best available information, including the guidance and preferences of the people the decision will touch, especially communities of color, Native communities, and those that are under-resourced?  </w:t>
      </w:r>
      <w:r w:rsidRPr="00D448F1">
        <w:rPr>
          <w:rFonts w:eastAsia="Verdana" w:cs="Times New Roman"/>
          <w:b/>
          <w:bCs/>
          <w:color w:val="000000"/>
          <w:kern w:val="24"/>
          <w:szCs w:val="20"/>
        </w:rPr>
        <w:t>Keywords: resilience process, stakeholders, shocks, stresses</w:t>
      </w:r>
    </w:p>
    <w:p w14:paraId="0D2A3C0D" w14:textId="77777777" w:rsidR="00733FB5" w:rsidRPr="00D448F1" w:rsidRDefault="00733FB5" w:rsidP="00982697">
      <w:pPr>
        <w:spacing w:after="0"/>
        <w:rPr>
          <w:rFonts w:ascii="Times New Roman" w:eastAsia="Times New Roman" w:hAnsi="Times New Roman" w:cs="Times New Roman"/>
          <w:szCs w:val="20"/>
        </w:rPr>
      </w:pPr>
    </w:p>
    <w:p w14:paraId="6D67FC17" w14:textId="24C6A6A2" w:rsidR="00D448F1" w:rsidRDefault="00D448F1" w:rsidP="00982697">
      <w:pPr>
        <w:spacing w:after="0"/>
        <w:rPr>
          <w:b/>
          <w:bCs/>
          <w:szCs w:val="20"/>
        </w:rPr>
      </w:pPr>
    </w:p>
    <w:tbl>
      <w:tblPr>
        <w:tblW w:w="10448" w:type="dxa"/>
        <w:tblLayout w:type="fixed"/>
        <w:tblCellMar>
          <w:left w:w="0" w:type="dxa"/>
          <w:right w:w="0" w:type="dxa"/>
        </w:tblCellMar>
        <w:tblLook w:val="0420" w:firstRow="1" w:lastRow="0" w:firstColumn="0" w:lastColumn="0" w:noHBand="0" w:noVBand="1"/>
      </w:tblPr>
      <w:tblGrid>
        <w:gridCol w:w="6110"/>
        <w:gridCol w:w="1350"/>
        <w:gridCol w:w="1260"/>
        <w:gridCol w:w="1728"/>
      </w:tblGrid>
      <w:tr w:rsidR="006117EA" w:rsidRPr="006117EA" w14:paraId="5A08B727" w14:textId="77777777" w:rsidTr="00BC6406">
        <w:trPr>
          <w:trHeight w:val="385"/>
        </w:trPr>
        <w:tc>
          <w:tcPr>
            <w:tcW w:w="6110" w:type="dxa"/>
            <w:tcBorders>
              <w:top w:val="single" w:sz="8" w:space="0" w:color="000000"/>
              <w:left w:val="single" w:sz="8" w:space="0" w:color="000000"/>
              <w:bottom w:val="single" w:sz="8" w:space="0" w:color="000000"/>
              <w:right w:val="single" w:sz="8" w:space="0" w:color="000000"/>
            </w:tcBorders>
            <w:shd w:val="clear" w:color="auto" w:fill="0294CD"/>
            <w:tcMar>
              <w:top w:w="72" w:type="dxa"/>
              <w:left w:w="144" w:type="dxa"/>
              <w:bottom w:w="72" w:type="dxa"/>
              <w:right w:w="144" w:type="dxa"/>
            </w:tcMar>
            <w:hideMark/>
          </w:tcPr>
          <w:p w14:paraId="20C85123" w14:textId="77777777" w:rsidR="006117EA" w:rsidRPr="006117EA" w:rsidRDefault="006117EA" w:rsidP="00982697">
            <w:pPr>
              <w:spacing w:after="0"/>
              <w:jc w:val="center"/>
              <w:rPr>
                <w:rFonts w:ascii="Arial" w:eastAsia="Times New Roman" w:hAnsi="Arial" w:cs="Arial"/>
                <w:szCs w:val="20"/>
              </w:rPr>
            </w:pPr>
            <w:r w:rsidRPr="006117EA">
              <w:rPr>
                <w:rFonts w:eastAsia="Verdana" w:cs="Arial"/>
                <w:b/>
                <w:bCs/>
                <w:color w:val="FFFFFF"/>
                <w:kern w:val="24"/>
                <w:szCs w:val="20"/>
              </w:rPr>
              <w:t>Questions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DD7F8F" w14:textId="77777777" w:rsidR="006117EA" w:rsidRPr="006117EA" w:rsidRDefault="006117EA" w:rsidP="00982697">
            <w:pPr>
              <w:spacing w:after="0"/>
              <w:rPr>
                <w:rFonts w:eastAsia="Times New Roman" w:cs="Arial"/>
                <w:szCs w:val="20"/>
              </w:rPr>
            </w:pPr>
          </w:p>
        </w:tc>
        <w:tc>
          <w:tcPr>
            <w:tcW w:w="12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2F73749B" w14:textId="77777777" w:rsidR="006117EA" w:rsidRPr="006117EA" w:rsidRDefault="006117EA" w:rsidP="00982697">
            <w:pPr>
              <w:spacing w:after="0"/>
              <w:rPr>
                <w:rFonts w:eastAsia="Times New Roman" w:cs="Times New Roman"/>
                <w:szCs w:val="20"/>
              </w:rPr>
            </w:pPr>
          </w:p>
        </w:tc>
        <w:tc>
          <w:tcPr>
            <w:tcW w:w="1728"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7B4D281C" w14:textId="77777777" w:rsidR="006117EA" w:rsidRPr="006117EA" w:rsidRDefault="006117EA" w:rsidP="00982697">
            <w:pPr>
              <w:spacing w:after="0"/>
              <w:rPr>
                <w:rFonts w:eastAsia="Times New Roman" w:cs="Times New Roman"/>
                <w:szCs w:val="20"/>
              </w:rPr>
            </w:pPr>
          </w:p>
        </w:tc>
      </w:tr>
      <w:tr w:rsidR="006117EA" w:rsidRPr="006117EA" w14:paraId="0461C2E8" w14:textId="77777777" w:rsidTr="00BC6406">
        <w:trPr>
          <w:trHeight w:val="277"/>
        </w:trPr>
        <w:tc>
          <w:tcPr>
            <w:tcW w:w="6110" w:type="dxa"/>
            <w:tcBorders>
              <w:top w:val="single" w:sz="8" w:space="0" w:color="000000"/>
              <w:left w:val="single" w:sz="8" w:space="0" w:color="000000"/>
              <w:bottom w:val="single" w:sz="8" w:space="0" w:color="000000"/>
              <w:right w:val="single" w:sz="8" w:space="0" w:color="000000"/>
            </w:tcBorders>
            <w:shd w:val="clear" w:color="auto" w:fill="CBDCED"/>
            <w:tcMar>
              <w:top w:w="72" w:type="dxa"/>
              <w:left w:w="144" w:type="dxa"/>
              <w:bottom w:w="72" w:type="dxa"/>
              <w:right w:w="144" w:type="dxa"/>
            </w:tcMar>
            <w:hideMark/>
          </w:tcPr>
          <w:p w14:paraId="1B672C1C" w14:textId="77777777" w:rsidR="006117EA" w:rsidRPr="006117EA" w:rsidRDefault="006117EA" w:rsidP="00982697">
            <w:pPr>
              <w:spacing w:after="0"/>
              <w:rPr>
                <w:rFonts w:ascii="Times New Roman" w:eastAsia="Times New Roman" w:hAnsi="Times New Roman" w:cs="Times New Roman"/>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13F8F3" w14:textId="77777777" w:rsidR="006117EA" w:rsidRPr="006117EA" w:rsidRDefault="006117EA" w:rsidP="00982697">
            <w:pPr>
              <w:spacing w:after="0"/>
              <w:jc w:val="center"/>
              <w:rPr>
                <w:rFonts w:eastAsia="Times New Roman" w:cs="Arial"/>
                <w:b/>
                <w:bCs/>
                <w:szCs w:val="20"/>
              </w:rPr>
            </w:pPr>
            <w:r w:rsidRPr="006117EA">
              <w:rPr>
                <w:rFonts w:eastAsia="Verdana" w:cs="Arial"/>
                <w:b/>
                <w:bCs/>
                <w:color w:val="000000"/>
                <w:kern w:val="24"/>
                <w:szCs w:val="20"/>
              </w:rPr>
              <w:t>Not at all</w:t>
            </w:r>
          </w:p>
        </w:tc>
        <w:tc>
          <w:tcPr>
            <w:tcW w:w="12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794266C1" w14:textId="77777777" w:rsidR="006117EA" w:rsidRPr="006117EA" w:rsidRDefault="006117EA" w:rsidP="00982697">
            <w:pPr>
              <w:spacing w:after="0"/>
              <w:jc w:val="center"/>
              <w:rPr>
                <w:rFonts w:eastAsia="Times New Roman" w:cs="Arial"/>
                <w:b/>
                <w:bCs/>
                <w:szCs w:val="20"/>
              </w:rPr>
            </w:pPr>
            <w:r w:rsidRPr="006117EA">
              <w:rPr>
                <w:rFonts w:eastAsia="Verdana" w:cs="Arial"/>
                <w:b/>
                <w:bCs/>
                <w:color w:val="000000"/>
                <w:kern w:val="24"/>
                <w:szCs w:val="20"/>
              </w:rPr>
              <w:t xml:space="preserve">Partially </w:t>
            </w:r>
          </w:p>
        </w:tc>
        <w:tc>
          <w:tcPr>
            <w:tcW w:w="1728"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036CEA36" w14:textId="77777777" w:rsidR="006117EA" w:rsidRPr="006117EA" w:rsidRDefault="006117EA" w:rsidP="00982697">
            <w:pPr>
              <w:spacing w:after="0"/>
              <w:jc w:val="center"/>
              <w:rPr>
                <w:rFonts w:eastAsia="Times New Roman" w:cs="Arial"/>
                <w:b/>
                <w:bCs/>
                <w:szCs w:val="20"/>
              </w:rPr>
            </w:pPr>
            <w:r w:rsidRPr="006117EA">
              <w:rPr>
                <w:rFonts w:eastAsia="Verdana" w:cs="Arial"/>
                <w:b/>
                <w:bCs/>
                <w:color w:val="000000"/>
                <w:kern w:val="24"/>
                <w:szCs w:val="20"/>
              </w:rPr>
              <w:t>Significantly</w:t>
            </w:r>
          </w:p>
        </w:tc>
      </w:tr>
      <w:tr w:rsidR="006117EA" w:rsidRPr="006117EA" w14:paraId="5523BFCB" w14:textId="77777777" w:rsidTr="00BC6406">
        <w:trPr>
          <w:trHeight w:val="584"/>
        </w:trPr>
        <w:tc>
          <w:tcPr>
            <w:tcW w:w="6110" w:type="dxa"/>
            <w:tcBorders>
              <w:top w:val="single" w:sz="8" w:space="0" w:color="000000"/>
              <w:left w:val="single" w:sz="8" w:space="0" w:color="000000"/>
              <w:bottom w:val="single" w:sz="8" w:space="0" w:color="000000"/>
              <w:right w:val="single" w:sz="8" w:space="0" w:color="000000"/>
            </w:tcBorders>
            <w:shd w:val="clear" w:color="auto" w:fill="E7EFF6"/>
            <w:tcMar>
              <w:top w:w="72" w:type="dxa"/>
              <w:left w:w="144" w:type="dxa"/>
              <w:bottom w:w="72" w:type="dxa"/>
              <w:right w:w="144" w:type="dxa"/>
            </w:tcMar>
            <w:hideMark/>
          </w:tcPr>
          <w:p w14:paraId="357EF4FB" w14:textId="77777777" w:rsidR="006117EA" w:rsidRPr="006117EA" w:rsidRDefault="006117EA" w:rsidP="00982697">
            <w:pPr>
              <w:spacing w:after="0"/>
              <w:rPr>
                <w:rFonts w:ascii="Arial" w:eastAsia="Times New Roman" w:hAnsi="Arial" w:cs="Arial"/>
                <w:szCs w:val="20"/>
              </w:rPr>
            </w:pPr>
            <w:r w:rsidRPr="006117EA">
              <w:rPr>
                <w:rFonts w:eastAsia="Verdana" w:cs="Arial"/>
                <w:color w:val="000000"/>
                <w:kern w:val="24"/>
                <w:szCs w:val="20"/>
              </w:rPr>
              <w:t xml:space="preserve">1. Has a stakeholder/community engagement been completed or used from within the community, neighborhood, etc.?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890B96" w14:textId="77777777" w:rsidR="006117EA" w:rsidRPr="006117EA" w:rsidRDefault="006117EA" w:rsidP="00982697">
            <w:pPr>
              <w:spacing w:after="0"/>
              <w:jc w:val="center"/>
              <w:rPr>
                <w:rFonts w:ascii="Arial" w:eastAsia="Times New Roman" w:hAnsi="Arial" w:cs="Arial"/>
                <w:szCs w:val="20"/>
              </w:rPr>
            </w:pPr>
            <w:r w:rsidRPr="006117EA">
              <w:rPr>
                <w:rFonts w:ascii="Segoe UI Symbol" w:eastAsia="Verdana" w:hAnsi="Segoe UI Symbol" w:cs="Segoe UI Symbol"/>
                <w:color w:val="000000"/>
                <w:kern w:val="24"/>
                <w:szCs w:val="20"/>
              </w:rPr>
              <w:t>❐</w:t>
            </w:r>
            <w:r w:rsidRPr="006117EA">
              <w:rPr>
                <w:rFonts w:eastAsia="Verdana" w:cs="Arial"/>
                <w:color w:val="000000"/>
                <w:kern w:val="24"/>
                <w:szCs w:val="20"/>
              </w:rPr>
              <w:t xml:space="preserve"> </w:t>
            </w:r>
          </w:p>
          <w:p w14:paraId="3E8E617E" w14:textId="10B4D7FD" w:rsidR="006117EA" w:rsidRPr="006117EA" w:rsidRDefault="006117EA" w:rsidP="00982697">
            <w:pPr>
              <w:spacing w:after="0"/>
              <w:rPr>
                <w:rFonts w:ascii="Arial" w:eastAsia="Times New Roman" w:hAnsi="Arial" w:cs="Arial"/>
                <w:szCs w:val="20"/>
              </w:rPr>
            </w:pPr>
          </w:p>
        </w:tc>
        <w:tc>
          <w:tcPr>
            <w:tcW w:w="12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773EFD1B" w14:textId="77777777" w:rsidR="006117EA" w:rsidRPr="006117EA" w:rsidRDefault="006117EA" w:rsidP="00982697">
            <w:pPr>
              <w:spacing w:after="0"/>
              <w:jc w:val="center"/>
              <w:rPr>
                <w:rFonts w:ascii="Arial" w:eastAsia="Times New Roman" w:hAnsi="Arial" w:cs="Arial"/>
                <w:szCs w:val="20"/>
              </w:rPr>
            </w:pPr>
            <w:r w:rsidRPr="006117EA">
              <w:rPr>
                <w:rFonts w:ascii="Segoe UI Symbol" w:eastAsia="Verdana" w:hAnsi="Segoe UI Symbol" w:cs="Segoe UI Symbol"/>
                <w:color w:val="000000"/>
                <w:kern w:val="24"/>
                <w:szCs w:val="20"/>
              </w:rPr>
              <w:t>❐</w:t>
            </w:r>
            <w:r w:rsidRPr="006117EA">
              <w:rPr>
                <w:rFonts w:eastAsia="Verdana" w:cs="Arial"/>
                <w:color w:val="000000"/>
                <w:kern w:val="24"/>
                <w:szCs w:val="20"/>
              </w:rPr>
              <w:t xml:space="preserve"> </w:t>
            </w:r>
          </w:p>
          <w:p w14:paraId="4680E8F3" w14:textId="54F30465" w:rsidR="006117EA" w:rsidRPr="006117EA" w:rsidRDefault="006117EA" w:rsidP="00982697">
            <w:pPr>
              <w:spacing w:after="0"/>
              <w:rPr>
                <w:rFonts w:ascii="Arial" w:eastAsia="Times New Roman" w:hAnsi="Arial" w:cs="Arial"/>
                <w:szCs w:val="20"/>
              </w:rPr>
            </w:pPr>
          </w:p>
        </w:tc>
        <w:tc>
          <w:tcPr>
            <w:tcW w:w="1728"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5A757ABB" w14:textId="77777777" w:rsidR="006117EA" w:rsidRPr="006117EA" w:rsidRDefault="006117EA" w:rsidP="00982697">
            <w:pPr>
              <w:spacing w:after="0"/>
              <w:jc w:val="center"/>
              <w:rPr>
                <w:rFonts w:ascii="Arial" w:eastAsia="Times New Roman" w:hAnsi="Arial" w:cs="Arial"/>
                <w:szCs w:val="20"/>
              </w:rPr>
            </w:pPr>
            <w:r w:rsidRPr="006117EA">
              <w:rPr>
                <w:rFonts w:ascii="Segoe UI Symbol" w:eastAsia="Verdana" w:hAnsi="Segoe UI Symbol" w:cs="Segoe UI Symbol"/>
                <w:color w:val="000000"/>
                <w:kern w:val="24"/>
                <w:szCs w:val="20"/>
              </w:rPr>
              <w:t>❐</w:t>
            </w:r>
            <w:r w:rsidRPr="006117EA">
              <w:rPr>
                <w:rFonts w:eastAsia="Verdana" w:cs="Arial"/>
                <w:color w:val="000000"/>
                <w:kern w:val="24"/>
                <w:szCs w:val="20"/>
              </w:rPr>
              <w:t xml:space="preserve"> </w:t>
            </w:r>
          </w:p>
          <w:p w14:paraId="67F24A92" w14:textId="09FC85D0" w:rsidR="006117EA" w:rsidRPr="006117EA" w:rsidRDefault="006117EA" w:rsidP="00982697">
            <w:pPr>
              <w:spacing w:after="0"/>
              <w:rPr>
                <w:rFonts w:ascii="Arial" w:eastAsia="Times New Roman" w:hAnsi="Arial" w:cs="Arial"/>
                <w:szCs w:val="20"/>
              </w:rPr>
            </w:pPr>
          </w:p>
        </w:tc>
      </w:tr>
      <w:tr w:rsidR="006117EA" w:rsidRPr="006117EA" w14:paraId="75420DBC" w14:textId="77777777" w:rsidTr="00982697">
        <w:trPr>
          <w:trHeight w:val="889"/>
        </w:trPr>
        <w:tc>
          <w:tcPr>
            <w:tcW w:w="1044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691B1D" w14:textId="44B54B44" w:rsidR="006117EA" w:rsidRPr="006117EA" w:rsidRDefault="006117EA" w:rsidP="00982697">
            <w:pPr>
              <w:spacing w:after="0"/>
              <w:rPr>
                <w:rFonts w:ascii="Segoe UI Symbol" w:eastAsia="Verdana" w:hAnsi="Segoe UI Symbol" w:cs="Segoe UI Symbol"/>
                <w:b/>
                <w:bCs/>
                <w:color w:val="000000"/>
                <w:kern w:val="24"/>
                <w:szCs w:val="20"/>
              </w:rPr>
            </w:pPr>
            <w:r w:rsidRPr="00982697">
              <w:rPr>
                <w:rFonts w:eastAsia="Verdana" w:cs="Segoe UI Symbol"/>
                <w:b/>
                <w:bCs/>
                <w:color w:val="000000"/>
                <w:kern w:val="24"/>
                <w:szCs w:val="20"/>
              </w:rPr>
              <w:t>Notes</w:t>
            </w:r>
            <w:r w:rsidRPr="006117EA">
              <w:rPr>
                <w:rFonts w:ascii="Segoe UI Symbol" w:eastAsia="Verdana" w:hAnsi="Segoe UI Symbol" w:cs="Segoe UI Symbol"/>
                <w:b/>
                <w:bCs/>
                <w:color w:val="000000"/>
                <w:kern w:val="24"/>
                <w:szCs w:val="20"/>
              </w:rPr>
              <w:t>:</w:t>
            </w:r>
          </w:p>
        </w:tc>
      </w:tr>
      <w:tr w:rsidR="006117EA" w:rsidRPr="006117EA" w14:paraId="282193B8" w14:textId="77777777" w:rsidTr="00BC6406">
        <w:trPr>
          <w:trHeight w:val="584"/>
        </w:trPr>
        <w:tc>
          <w:tcPr>
            <w:tcW w:w="6110" w:type="dxa"/>
            <w:tcBorders>
              <w:top w:val="single" w:sz="8" w:space="0" w:color="000000"/>
              <w:left w:val="single" w:sz="8" w:space="0" w:color="000000"/>
              <w:bottom w:val="single" w:sz="8" w:space="0" w:color="000000"/>
              <w:right w:val="single" w:sz="8" w:space="0" w:color="000000"/>
            </w:tcBorders>
            <w:shd w:val="clear" w:color="auto" w:fill="CBDCED"/>
            <w:tcMar>
              <w:top w:w="72" w:type="dxa"/>
              <w:left w:w="144" w:type="dxa"/>
              <w:bottom w:w="72" w:type="dxa"/>
              <w:right w:w="144" w:type="dxa"/>
            </w:tcMar>
            <w:hideMark/>
          </w:tcPr>
          <w:p w14:paraId="5781B925" w14:textId="5E59C8FB" w:rsidR="006117EA" w:rsidRPr="006117EA" w:rsidRDefault="006117EA" w:rsidP="00982697">
            <w:pPr>
              <w:spacing w:after="0"/>
              <w:rPr>
                <w:rFonts w:eastAsia="Times New Roman" w:cs="Arial"/>
                <w:szCs w:val="20"/>
              </w:rPr>
            </w:pPr>
            <w:r w:rsidRPr="006117EA">
              <w:rPr>
                <w:rFonts w:eastAsia="Verdana" w:cs="Arial"/>
                <w:color w:val="000000"/>
                <w:kern w:val="24"/>
                <w:szCs w:val="20"/>
              </w:rPr>
              <w:t>2. To what extent have past, present</w:t>
            </w:r>
            <w:r w:rsidR="00BC6406">
              <w:rPr>
                <w:rFonts w:eastAsia="Verdana" w:cs="Arial"/>
                <w:color w:val="000000"/>
                <w:kern w:val="24"/>
                <w:szCs w:val="20"/>
              </w:rPr>
              <w:t>,</w:t>
            </w:r>
            <w:r w:rsidRPr="006117EA">
              <w:rPr>
                <w:rFonts w:eastAsia="Verdana" w:cs="Arial"/>
                <w:color w:val="000000"/>
                <w:kern w:val="24"/>
                <w:szCs w:val="20"/>
              </w:rPr>
              <w:t xml:space="preserve"> and future shocks and chronic stresses been identified and considered in the design and implementation plan?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A89796" w14:textId="77777777" w:rsidR="006117EA" w:rsidRPr="006117EA" w:rsidRDefault="006117EA" w:rsidP="00982697">
            <w:pPr>
              <w:spacing w:after="0"/>
              <w:jc w:val="center"/>
              <w:rPr>
                <w:rFonts w:eastAsia="Times New Roman" w:cs="Arial"/>
                <w:szCs w:val="20"/>
              </w:rPr>
            </w:pPr>
            <w:r w:rsidRPr="006117EA">
              <w:rPr>
                <w:rFonts w:ascii="Segoe UI Symbol" w:eastAsia="Verdana" w:hAnsi="Segoe UI Symbol" w:cs="Segoe UI Symbol"/>
                <w:color w:val="000000"/>
                <w:kern w:val="24"/>
                <w:szCs w:val="20"/>
              </w:rPr>
              <w:t>❐</w:t>
            </w:r>
            <w:r w:rsidRPr="006117EA">
              <w:rPr>
                <w:rFonts w:eastAsia="Verdana" w:cs="Arial"/>
                <w:color w:val="000000"/>
                <w:kern w:val="24"/>
                <w:szCs w:val="20"/>
              </w:rPr>
              <w:t xml:space="preserve"> </w:t>
            </w:r>
          </w:p>
          <w:p w14:paraId="2CCC127C" w14:textId="36601EB9" w:rsidR="006117EA" w:rsidRPr="006117EA" w:rsidRDefault="006117EA" w:rsidP="00982697">
            <w:pPr>
              <w:spacing w:after="0"/>
              <w:rPr>
                <w:rFonts w:eastAsia="Times New Roman" w:cs="Arial"/>
                <w:szCs w:val="20"/>
              </w:rPr>
            </w:pPr>
          </w:p>
        </w:tc>
        <w:tc>
          <w:tcPr>
            <w:tcW w:w="12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2BEDF358" w14:textId="77777777" w:rsidR="006117EA" w:rsidRPr="006117EA" w:rsidRDefault="006117EA" w:rsidP="00982697">
            <w:pPr>
              <w:spacing w:after="0"/>
              <w:jc w:val="center"/>
              <w:rPr>
                <w:rFonts w:eastAsia="Times New Roman" w:cs="Arial"/>
                <w:szCs w:val="20"/>
              </w:rPr>
            </w:pPr>
            <w:r w:rsidRPr="006117EA">
              <w:rPr>
                <w:rFonts w:ascii="Segoe UI Symbol" w:eastAsia="Verdana" w:hAnsi="Segoe UI Symbol" w:cs="Segoe UI Symbol"/>
                <w:color w:val="000000"/>
                <w:kern w:val="24"/>
                <w:szCs w:val="20"/>
              </w:rPr>
              <w:t>❐</w:t>
            </w:r>
            <w:r w:rsidRPr="006117EA">
              <w:rPr>
                <w:rFonts w:eastAsia="Verdana" w:cs="Arial"/>
                <w:color w:val="000000"/>
                <w:kern w:val="24"/>
                <w:szCs w:val="20"/>
              </w:rPr>
              <w:t xml:space="preserve"> </w:t>
            </w:r>
          </w:p>
          <w:p w14:paraId="629D37B4" w14:textId="6DCB489C" w:rsidR="006117EA" w:rsidRPr="006117EA" w:rsidRDefault="006117EA" w:rsidP="00982697">
            <w:pPr>
              <w:spacing w:after="0"/>
              <w:rPr>
                <w:rFonts w:eastAsia="Times New Roman" w:cs="Arial"/>
                <w:szCs w:val="20"/>
              </w:rPr>
            </w:pPr>
          </w:p>
        </w:tc>
        <w:tc>
          <w:tcPr>
            <w:tcW w:w="1728"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446EF232" w14:textId="77777777" w:rsidR="006117EA" w:rsidRPr="006117EA" w:rsidRDefault="006117EA" w:rsidP="00982697">
            <w:pPr>
              <w:spacing w:after="0"/>
              <w:jc w:val="center"/>
              <w:rPr>
                <w:rFonts w:eastAsia="Times New Roman" w:cs="Arial"/>
                <w:szCs w:val="20"/>
              </w:rPr>
            </w:pPr>
            <w:r w:rsidRPr="006117EA">
              <w:rPr>
                <w:rFonts w:ascii="Segoe UI Symbol" w:eastAsia="Verdana" w:hAnsi="Segoe UI Symbol" w:cs="Segoe UI Symbol"/>
                <w:color w:val="000000"/>
                <w:kern w:val="24"/>
                <w:szCs w:val="20"/>
              </w:rPr>
              <w:t>❐</w:t>
            </w:r>
            <w:r w:rsidRPr="006117EA">
              <w:rPr>
                <w:rFonts w:eastAsia="Verdana" w:cs="Arial"/>
                <w:color w:val="000000"/>
                <w:kern w:val="24"/>
                <w:szCs w:val="20"/>
              </w:rPr>
              <w:t xml:space="preserve"> </w:t>
            </w:r>
          </w:p>
          <w:p w14:paraId="6F4E4107" w14:textId="2AAD716C" w:rsidR="006117EA" w:rsidRPr="006117EA" w:rsidRDefault="006117EA" w:rsidP="00982697">
            <w:pPr>
              <w:spacing w:after="0"/>
              <w:rPr>
                <w:rFonts w:eastAsia="Times New Roman" w:cs="Arial"/>
                <w:szCs w:val="20"/>
              </w:rPr>
            </w:pPr>
          </w:p>
        </w:tc>
      </w:tr>
      <w:tr w:rsidR="006117EA" w:rsidRPr="006117EA" w14:paraId="7BF942BB" w14:textId="77777777" w:rsidTr="00982697">
        <w:trPr>
          <w:trHeight w:val="781"/>
        </w:trPr>
        <w:tc>
          <w:tcPr>
            <w:tcW w:w="1044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11E7DF" w14:textId="29171AEA" w:rsidR="006117EA" w:rsidRPr="006117EA" w:rsidRDefault="006117EA" w:rsidP="00982697">
            <w:pPr>
              <w:spacing w:after="0"/>
              <w:rPr>
                <w:rFonts w:ascii="Segoe UI Symbol" w:eastAsia="Verdana" w:hAnsi="Segoe UI Symbol" w:cs="Segoe UI Symbol"/>
                <w:b/>
                <w:bCs/>
                <w:color w:val="000000"/>
                <w:kern w:val="24"/>
                <w:szCs w:val="20"/>
              </w:rPr>
            </w:pPr>
            <w:r w:rsidRPr="006117EA">
              <w:rPr>
                <w:rFonts w:eastAsia="Verdana" w:cs="Arial"/>
                <w:b/>
                <w:bCs/>
                <w:color w:val="000000"/>
                <w:kern w:val="24"/>
                <w:szCs w:val="20"/>
              </w:rPr>
              <w:t>Notes:</w:t>
            </w:r>
          </w:p>
        </w:tc>
      </w:tr>
      <w:tr w:rsidR="006117EA" w:rsidRPr="006117EA" w14:paraId="11295939" w14:textId="77777777" w:rsidTr="00BC6406">
        <w:trPr>
          <w:trHeight w:val="584"/>
        </w:trPr>
        <w:tc>
          <w:tcPr>
            <w:tcW w:w="6110" w:type="dxa"/>
            <w:tcBorders>
              <w:top w:val="single" w:sz="8" w:space="0" w:color="000000"/>
              <w:left w:val="single" w:sz="8" w:space="0" w:color="000000"/>
              <w:bottom w:val="single" w:sz="8" w:space="0" w:color="000000"/>
              <w:right w:val="single" w:sz="8" w:space="0" w:color="000000"/>
            </w:tcBorders>
            <w:shd w:val="clear" w:color="auto" w:fill="E7EFF6"/>
            <w:tcMar>
              <w:top w:w="72" w:type="dxa"/>
              <w:left w:w="144" w:type="dxa"/>
              <w:bottom w:w="72" w:type="dxa"/>
              <w:right w:w="144" w:type="dxa"/>
            </w:tcMar>
            <w:hideMark/>
          </w:tcPr>
          <w:p w14:paraId="2B2CBC28" w14:textId="4D0900A3" w:rsidR="006117EA" w:rsidRPr="006117EA" w:rsidRDefault="006117EA" w:rsidP="00982697">
            <w:pPr>
              <w:spacing w:after="0"/>
              <w:rPr>
                <w:rFonts w:ascii="Arial" w:eastAsia="Times New Roman" w:hAnsi="Arial" w:cs="Arial"/>
                <w:szCs w:val="20"/>
              </w:rPr>
            </w:pPr>
            <w:r w:rsidRPr="006117EA">
              <w:rPr>
                <w:rFonts w:eastAsia="Verdana" w:cs="Arial"/>
                <w:color w:val="000000"/>
                <w:kern w:val="24"/>
                <w:szCs w:val="20"/>
              </w:rPr>
              <w:t>3. To what extent have potential cascading systematic failures/sensitivities been identified and considered in terms of local social, cultural</w:t>
            </w:r>
            <w:r w:rsidR="00BC6406">
              <w:rPr>
                <w:rFonts w:eastAsia="Verdana" w:cs="Arial"/>
                <w:color w:val="000000"/>
                <w:kern w:val="24"/>
                <w:szCs w:val="20"/>
              </w:rPr>
              <w:t>,</w:t>
            </w:r>
            <w:r w:rsidRPr="006117EA">
              <w:rPr>
                <w:rFonts w:eastAsia="Verdana" w:cs="Arial"/>
                <w:color w:val="000000"/>
                <w:kern w:val="24"/>
                <w:szCs w:val="20"/>
              </w:rPr>
              <w:t xml:space="preserve"> and physical systems, and how effectively has local multi-sector collaboration been solicited and developed around mutual operational risks?</w:t>
            </w:r>
            <w:r w:rsidR="00A6002B">
              <w:rPr>
                <w:rFonts w:eastAsia="Verdana" w:cs="Arial"/>
                <w:color w:val="000000"/>
                <w:kern w:val="24"/>
                <w:szCs w:val="20"/>
              </w:rP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3B1ADA" w14:textId="77777777" w:rsidR="006117EA" w:rsidRPr="006117EA" w:rsidRDefault="006117EA" w:rsidP="00982697">
            <w:pPr>
              <w:spacing w:after="0"/>
              <w:jc w:val="center"/>
              <w:rPr>
                <w:rFonts w:ascii="Arial" w:eastAsia="Times New Roman" w:hAnsi="Arial" w:cs="Arial"/>
                <w:szCs w:val="20"/>
              </w:rPr>
            </w:pPr>
            <w:r w:rsidRPr="006117EA">
              <w:rPr>
                <w:rFonts w:ascii="Segoe UI Symbol" w:eastAsia="Verdana" w:hAnsi="Segoe UI Symbol" w:cs="Segoe UI Symbol"/>
                <w:color w:val="000000"/>
                <w:kern w:val="24"/>
                <w:szCs w:val="20"/>
              </w:rPr>
              <w:t>❐</w:t>
            </w:r>
            <w:r w:rsidRPr="006117EA">
              <w:rPr>
                <w:rFonts w:eastAsia="Verdana" w:cs="Arial"/>
                <w:color w:val="000000"/>
                <w:kern w:val="24"/>
                <w:szCs w:val="20"/>
              </w:rPr>
              <w:t xml:space="preserve"> </w:t>
            </w:r>
          </w:p>
          <w:p w14:paraId="6C82129B" w14:textId="5AE513AD" w:rsidR="006117EA" w:rsidRPr="006117EA" w:rsidRDefault="006117EA" w:rsidP="00982697">
            <w:pPr>
              <w:spacing w:after="0"/>
              <w:rPr>
                <w:rFonts w:ascii="Arial" w:eastAsia="Times New Roman" w:hAnsi="Arial" w:cs="Arial"/>
                <w:szCs w:val="20"/>
              </w:rPr>
            </w:pPr>
          </w:p>
        </w:tc>
        <w:tc>
          <w:tcPr>
            <w:tcW w:w="12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5510B66C" w14:textId="77777777" w:rsidR="006117EA" w:rsidRPr="006117EA" w:rsidRDefault="006117EA" w:rsidP="00982697">
            <w:pPr>
              <w:spacing w:after="0"/>
              <w:jc w:val="center"/>
              <w:rPr>
                <w:rFonts w:ascii="Arial" w:eastAsia="Times New Roman" w:hAnsi="Arial" w:cs="Arial"/>
                <w:szCs w:val="20"/>
              </w:rPr>
            </w:pPr>
            <w:r w:rsidRPr="006117EA">
              <w:rPr>
                <w:rFonts w:ascii="Segoe UI Symbol" w:eastAsia="Verdana" w:hAnsi="Segoe UI Symbol" w:cs="Segoe UI Symbol"/>
                <w:color w:val="000000"/>
                <w:kern w:val="24"/>
                <w:szCs w:val="20"/>
              </w:rPr>
              <w:t>❐</w:t>
            </w:r>
            <w:r w:rsidRPr="006117EA">
              <w:rPr>
                <w:rFonts w:eastAsia="Verdana" w:cs="Arial"/>
                <w:color w:val="000000"/>
                <w:kern w:val="24"/>
                <w:szCs w:val="20"/>
              </w:rPr>
              <w:t xml:space="preserve"> </w:t>
            </w:r>
          </w:p>
          <w:p w14:paraId="7D333FA5" w14:textId="2130ACB7" w:rsidR="006117EA" w:rsidRPr="006117EA" w:rsidRDefault="006117EA" w:rsidP="00982697">
            <w:pPr>
              <w:spacing w:after="0"/>
              <w:rPr>
                <w:rFonts w:ascii="Arial" w:eastAsia="Times New Roman" w:hAnsi="Arial" w:cs="Arial"/>
                <w:szCs w:val="20"/>
              </w:rPr>
            </w:pPr>
          </w:p>
        </w:tc>
        <w:tc>
          <w:tcPr>
            <w:tcW w:w="1728"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321DAB28" w14:textId="77777777" w:rsidR="006117EA" w:rsidRPr="006117EA" w:rsidRDefault="006117EA" w:rsidP="00982697">
            <w:pPr>
              <w:spacing w:after="0"/>
              <w:jc w:val="center"/>
              <w:rPr>
                <w:rFonts w:ascii="Arial" w:eastAsia="Times New Roman" w:hAnsi="Arial" w:cs="Arial"/>
                <w:szCs w:val="20"/>
              </w:rPr>
            </w:pPr>
            <w:r w:rsidRPr="006117EA">
              <w:rPr>
                <w:rFonts w:ascii="Segoe UI Symbol" w:eastAsia="Verdana" w:hAnsi="Segoe UI Symbol" w:cs="Segoe UI Symbol"/>
                <w:color w:val="000000"/>
                <w:kern w:val="24"/>
                <w:szCs w:val="20"/>
              </w:rPr>
              <w:t>❐</w:t>
            </w:r>
            <w:r w:rsidRPr="006117EA">
              <w:rPr>
                <w:rFonts w:eastAsia="Verdana" w:cs="Arial"/>
                <w:color w:val="000000"/>
                <w:kern w:val="24"/>
                <w:szCs w:val="20"/>
              </w:rPr>
              <w:t xml:space="preserve"> </w:t>
            </w:r>
          </w:p>
          <w:p w14:paraId="373BEE14" w14:textId="635EAC4A" w:rsidR="006117EA" w:rsidRPr="006117EA" w:rsidRDefault="006117EA" w:rsidP="00982697">
            <w:pPr>
              <w:spacing w:after="0"/>
              <w:rPr>
                <w:rFonts w:ascii="Arial" w:eastAsia="Times New Roman" w:hAnsi="Arial" w:cs="Arial"/>
                <w:szCs w:val="20"/>
              </w:rPr>
            </w:pPr>
          </w:p>
        </w:tc>
      </w:tr>
      <w:tr w:rsidR="006117EA" w:rsidRPr="006117EA" w14:paraId="67F99A23" w14:textId="77777777" w:rsidTr="00982697">
        <w:trPr>
          <w:trHeight w:val="862"/>
        </w:trPr>
        <w:tc>
          <w:tcPr>
            <w:tcW w:w="1044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315795" w14:textId="4CEDCFC6" w:rsidR="006117EA" w:rsidRPr="006117EA" w:rsidRDefault="006117EA" w:rsidP="00982697">
            <w:pPr>
              <w:spacing w:after="0"/>
              <w:rPr>
                <w:rFonts w:ascii="Segoe UI Symbol" w:eastAsia="Verdana" w:hAnsi="Segoe UI Symbol" w:cs="Segoe UI Symbol"/>
                <w:color w:val="000000"/>
                <w:kern w:val="24"/>
                <w:szCs w:val="20"/>
              </w:rPr>
            </w:pPr>
            <w:r w:rsidRPr="006117EA">
              <w:rPr>
                <w:rFonts w:eastAsia="Verdana" w:cs="Arial"/>
                <w:b/>
                <w:bCs/>
                <w:color w:val="000000"/>
                <w:kern w:val="24"/>
                <w:szCs w:val="20"/>
              </w:rPr>
              <w:t>Notes:</w:t>
            </w:r>
          </w:p>
        </w:tc>
      </w:tr>
    </w:tbl>
    <w:p w14:paraId="284E6889" w14:textId="630D10E1" w:rsidR="00733FB5" w:rsidRDefault="00733FB5"/>
    <w:p w14:paraId="074D8206" w14:textId="4381E471" w:rsidR="00733FB5" w:rsidRDefault="00733FB5"/>
    <w:tbl>
      <w:tblPr>
        <w:tblW w:w="10430" w:type="dxa"/>
        <w:tblLayout w:type="fixed"/>
        <w:tblCellMar>
          <w:left w:w="0" w:type="dxa"/>
          <w:right w:w="0" w:type="dxa"/>
        </w:tblCellMar>
        <w:tblLook w:val="0420" w:firstRow="1" w:lastRow="0" w:firstColumn="0" w:lastColumn="0" w:noHBand="0" w:noVBand="1"/>
      </w:tblPr>
      <w:tblGrid>
        <w:gridCol w:w="6110"/>
        <w:gridCol w:w="1350"/>
        <w:gridCol w:w="1260"/>
        <w:gridCol w:w="1710"/>
      </w:tblGrid>
      <w:tr w:rsidR="00387C4F" w:rsidRPr="006117EA" w14:paraId="76EBD722" w14:textId="77777777" w:rsidTr="00DC0C2F">
        <w:trPr>
          <w:trHeight w:val="385"/>
        </w:trPr>
        <w:tc>
          <w:tcPr>
            <w:tcW w:w="6110" w:type="dxa"/>
            <w:tcBorders>
              <w:top w:val="single" w:sz="8" w:space="0" w:color="000000"/>
              <w:left w:val="single" w:sz="8" w:space="0" w:color="000000"/>
              <w:bottom w:val="single" w:sz="8" w:space="0" w:color="000000"/>
              <w:right w:val="single" w:sz="8" w:space="0" w:color="000000"/>
            </w:tcBorders>
            <w:shd w:val="clear" w:color="auto" w:fill="0294CD"/>
            <w:tcMar>
              <w:top w:w="72" w:type="dxa"/>
              <w:left w:w="144" w:type="dxa"/>
              <w:bottom w:w="72" w:type="dxa"/>
              <w:right w:w="144" w:type="dxa"/>
            </w:tcMar>
            <w:hideMark/>
          </w:tcPr>
          <w:p w14:paraId="4BAABA06" w14:textId="77777777" w:rsidR="00387C4F" w:rsidRPr="006117EA" w:rsidRDefault="00387C4F" w:rsidP="00982697">
            <w:pPr>
              <w:spacing w:after="0"/>
              <w:jc w:val="center"/>
              <w:rPr>
                <w:rFonts w:ascii="Arial" w:eastAsia="Times New Roman" w:hAnsi="Arial" w:cs="Arial"/>
                <w:szCs w:val="20"/>
              </w:rPr>
            </w:pPr>
            <w:r w:rsidRPr="006117EA">
              <w:rPr>
                <w:rFonts w:eastAsia="Verdana" w:cs="Arial"/>
                <w:b/>
                <w:bCs/>
                <w:color w:val="FFFFFF"/>
                <w:kern w:val="24"/>
                <w:szCs w:val="20"/>
              </w:rPr>
              <w:lastRenderedPageBreak/>
              <w:t>Questions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AF6160" w14:textId="77777777" w:rsidR="00387C4F" w:rsidRPr="006117EA" w:rsidRDefault="00387C4F" w:rsidP="00982697">
            <w:pPr>
              <w:spacing w:after="0"/>
              <w:rPr>
                <w:rFonts w:eastAsia="Times New Roman" w:cs="Arial"/>
                <w:szCs w:val="20"/>
              </w:rPr>
            </w:pPr>
          </w:p>
        </w:tc>
        <w:tc>
          <w:tcPr>
            <w:tcW w:w="12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3637A0FA" w14:textId="77777777" w:rsidR="00387C4F" w:rsidRPr="006117EA" w:rsidRDefault="00387C4F" w:rsidP="00982697">
            <w:pPr>
              <w:spacing w:after="0"/>
              <w:rPr>
                <w:rFonts w:eastAsia="Times New Roman" w:cs="Times New Roman"/>
                <w:szCs w:val="20"/>
              </w:rPr>
            </w:pPr>
          </w:p>
        </w:tc>
        <w:tc>
          <w:tcPr>
            <w:tcW w:w="1710"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0F276F77" w14:textId="77777777" w:rsidR="00387C4F" w:rsidRPr="006117EA" w:rsidRDefault="00387C4F" w:rsidP="00982697">
            <w:pPr>
              <w:spacing w:after="0"/>
              <w:rPr>
                <w:rFonts w:eastAsia="Times New Roman" w:cs="Times New Roman"/>
                <w:szCs w:val="20"/>
              </w:rPr>
            </w:pPr>
          </w:p>
        </w:tc>
      </w:tr>
      <w:tr w:rsidR="00387C4F" w:rsidRPr="006117EA" w14:paraId="3803A67B" w14:textId="77777777" w:rsidTr="00DC0C2F">
        <w:trPr>
          <w:trHeight w:val="277"/>
        </w:trPr>
        <w:tc>
          <w:tcPr>
            <w:tcW w:w="6110" w:type="dxa"/>
            <w:tcBorders>
              <w:top w:val="single" w:sz="8" w:space="0" w:color="000000"/>
              <w:left w:val="single" w:sz="8" w:space="0" w:color="000000"/>
              <w:bottom w:val="single" w:sz="8" w:space="0" w:color="000000"/>
              <w:right w:val="single" w:sz="8" w:space="0" w:color="000000"/>
            </w:tcBorders>
            <w:shd w:val="clear" w:color="auto" w:fill="CBDCED"/>
            <w:tcMar>
              <w:top w:w="72" w:type="dxa"/>
              <w:left w:w="144" w:type="dxa"/>
              <w:bottom w:w="72" w:type="dxa"/>
              <w:right w:w="144" w:type="dxa"/>
            </w:tcMar>
            <w:hideMark/>
          </w:tcPr>
          <w:p w14:paraId="50A92850" w14:textId="77777777" w:rsidR="00387C4F" w:rsidRPr="006117EA" w:rsidRDefault="00387C4F" w:rsidP="00982697">
            <w:pPr>
              <w:spacing w:after="0"/>
              <w:rPr>
                <w:rFonts w:ascii="Times New Roman" w:eastAsia="Times New Roman" w:hAnsi="Times New Roman" w:cs="Times New Roman"/>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7C73BC" w14:textId="77777777" w:rsidR="00387C4F" w:rsidRPr="006117EA" w:rsidRDefault="00387C4F" w:rsidP="00982697">
            <w:pPr>
              <w:spacing w:after="0"/>
              <w:jc w:val="center"/>
              <w:rPr>
                <w:rFonts w:eastAsia="Times New Roman" w:cs="Arial"/>
                <w:b/>
                <w:bCs/>
                <w:szCs w:val="20"/>
              </w:rPr>
            </w:pPr>
            <w:r w:rsidRPr="006117EA">
              <w:rPr>
                <w:rFonts w:eastAsia="Verdana" w:cs="Arial"/>
                <w:b/>
                <w:bCs/>
                <w:color w:val="000000"/>
                <w:kern w:val="24"/>
                <w:szCs w:val="20"/>
              </w:rPr>
              <w:t>Not at all</w:t>
            </w:r>
          </w:p>
        </w:tc>
        <w:tc>
          <w:tcPr>
            <w:tcW w:w="12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3570B1A3" w14:textId="77777777" w:rsidR="00387C4F" w:rsidRPr="006117EA" w:rsidRDefault="00387C4F" w:rsidP="00982697">
            <w:pPr>
              <w:spacing w:after="0"/>
              <w:jc w:val="center"/>
              <w:rPr>
                <w:rFonts w:eastAsia="Times New Roman" w:cs="Arial"/>
                <w:b/>
                <w:bCs/>
                <w:szCs w:val="20"/>
              </w:rPr>
            </w:pPr>
            <w:r w:rsidRPr="006117EA">
              <w:rPr>
                <w:rFonts w:eastAsia="Verdana" w:cs="Arial"/>
                <w:b/>
                <w:bCs/>
                <w:color w:val="000000"/>
                <w:kern w:val="24"/>
                <w:szCs w:val="20"/>
              </w:rPr>
              <w:t xml:space="preserve">Partially </w:t>
            </w:r>
          </w:p>
        </w:tc>
        <w:tc>
          <w:tcPr>
            <w:tcW w:w="1710"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3F5B98DA" w14:textId="77777777" w:rsidR="00387C4F" w:rsidRPr="006117EA" w:rsidRDefault="00387C4F" w:rsidP="00982697">
            <w:pPr>
              <w:spacing w:after="0"/>
              <w:jc w:val="center"/>
              <w:rPr>
                <w:rFonts w:eastAsia="Times New Roman" w:cs="Arial"/>
                <w:b/>
                <w:bCs/>
                <w:szCs w:val="20"/>
              </w:rPr>
            </w:pPr>
            <w:r w:rsidRPr="006117EA">
              <w:rPr>
                <w:rFonts w:eastAsia="Verdana" w:cs="Arial"/>
                <w:b/>
                <w:bCs/>
                <w:color w:val="000000"/>
                <w:kern w:val="24"/>
                <w:szCs w:val="20"/>
              </w:rPr>
              <w:t>Significantly</w:t>
            </w:r>
          </w:p>
        </w:tc>
      </w:tr>
      <w:tr w:rsidR="006117EA" w:rsidRPr="006117EA" w14:paraId="041350CC" w14:textId="77777777" w:rsidTr="00DC0C2F">
        <w:trPr>
          <w:trHeight w:val="584"/>
        </w:trPr>
        <w:tc>
          <w:tcPr>
            <w:tcW w:w="6110" w:type="dxa"/>
            <w:tcBorders>
              <w:top w:val="single" w:sz="8" w:space="0" w:color="000000"/>
              <w:left w:val="single" w:sz="8" w:space="0" w:color="000000"/>
              <w:bottom w:val="single" w:sz="8" w:space="0" w:color="000000"/>
              <w:right w:val="single" w:sz="8" w:space="0" w:color="000000"/>
            </w:tcBorders>
            <w:shd w:val="clear" w:color="auto" w:fill="E7EFF6"/>
            <w:tcMar>
              <w:top w:w="72" w:type="dxa"/>
              <w:left w:w="144" w:type="dxa"/>
              <w:bottom w:w="72" w:type="dxa"/>
              <w:right w:w="144" w:type="dxa"/>
            </w:tcMar>
            <w:hideMark/>
          </w:tcPr>
          <w:p w14:paraId="0B49B590" w14:textId="77777777" w:rsidR="006117EA" w:rsidRPr="006117EA" w:rsidRDefault="006117EA" w:rsidP="00982697">
            <w:pPr>
              <w:spacing w:after="0"/>
              <w:rPr>
                <w:rFonts w:eastAsia="Times New Roman" w:cs="Arial"/>
                <w:szCs w:val="20"/>
              </w:rPr>
            </w:pPr>
            <w:r w:rsidRPr="006117EA">
              <w:rPr>
                <w:rFonts w:eastAsia="Verdana" w:cs="Arial"/>
                <w:color w:val="000000"/>
                <w:kern w:val="24"/>
                <w:szCs w:val="20"/>
              </w:rPr>
              <w:t>4. How have risks of all types (social, reputational, political, financial, continuity, physical, environmental, systemic/infrastructure, etc.) been anticipated, assessed, managed, and mitigated as a part of a long-term development plan or resilience strategy?</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C70F02" w14:textId="77777777" w:rsidR="006117EA" w:rsidRPr="006117EA" w:rsidRDefault="006117EA" w:rsidP="00982697">
            <w:pPr>
              <w:spacing w:after="0"/>
              <w:jc w:val="center"/>
              <w:rPr>
                <w:rFonts w:eastAsia="Times New Roman" w:cs="Arial"/>
                <w:szCs w:val="20"/>
              </w:rPr>
            </w:pPr>
            <w:r w:rsidRPr="006117EA">
              <w:rPr>
                <w:rFonts w:ascii="Segoe UI Symbol" w:eastAsia="Verdana" w:hAnsi="Segoe UI Symbol" w:cs="Segoe UI Symbol"/>
                <w:color w:val="000000"/>
                <w:kern w:val="24"/>
                <w:szCs w:val="20"/>
              </w:rPr>
              <w:t>❐</w:t>
            </w:r>
            <w:r w:rsidRPr="006117EA">
              <w:rPr>
                <w:rFonts w:eastAsia="Verdana" w:cs="Arial"/>
                <w:color w:val="000000"/>
                <w:kern w:val="24"/>
                <w:szCs w:val="20"/>
              </w:rPr>
              <w:t xml:space="preserve"> </w:t>
            </w:r>
          </w:p>
          <w:p w14:paraId="60979452" w14:textId="07AEBDE7" w:rsidR="006117EA" w:rsidRPr="006117EA" w:rsidRDefault="006117EA" w:rsidP="00982697">
            <w:pPr>
              <w:spacing w:after="0"/>
              <w:rPr>
                <w:rFonts w:eastAsia="Times New Roman" w:cs="Arial"/>
                <w:szCs w:val="20"/>
              </w:rPr>
            </w:pPr>
          </w:p>
        </w:tc>
        <w:tc>
          <w:tcPr>
            <w:tcW w:w="12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3221EA67" w14:textId="77777777" w:rsidR="006117EA" w:rsidRPr="006117EA" w:rsidRDefault="006117EA" w:rsidP="00982697">
            <w:pPr>
              <w:spacing w:after="0"/>
              <w:jc w:val="center"/>
              <w:rPr>
                <w:rFonts w:eastAsia="Times New Roman" w:cs="Arial"/>
                <w:szCs w:val="20"/>
              </w:rPr>
            </w:pPr>
            <w:r w:rsidRPr="006117EA">
              <w:rPr>
                <w:rFonts w:ascii="Segoe UI Symbol" w:eastAsia="Verdana" w:hAnsi="Segoe UI Symbol" w:cs="Segoe UI Symbol"/>
                <w:color w:val="000000"/>
                <w:kern w:val="24"/>
                <w:szCs w:val="20"/>
              </w:rPr>
              <w:t>❐</w:t>
            </w:r>
            <w:r w:rsidRPr="006117EA">
              <w:rPr>
                <w:rFonts w:eastAsia="Verdana" w:cs="Arial"/>
                <w:color w:val="000000"/>
                <w:kern w:val="24"/>
                <w:szCs w:val="20"/>
              </w:rPr>
              <w:t xml:space="preserve"> </w:t>
            </w:r>
          </w:p>
          <w:p w14:paraId="5A2A3860" w14:textId="07D7EC46" w:rsidR="006117EA" w:rsidRPr="006117EA" w:rsidRDefault="006117EA" w:rsidP="00982697">
            <w:pPr>
              <w:spacing w:after="0"/>
              <w:rPr>
                <w:rFonts w:eastAsia="Times New Roman" w:cs="Arial"/>
                <w:szCs w:val="20"/>
              </w:rPr>
            </w:pPr>
          </w:p>
        </w:tc>
        <w:tc>
          <w:tcPr>
            <w:tcW w:w="1710"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20C1953E" w14:textId="77777777" w:rsidR="006117EA" w:rsidRPr="006117EA" w:rsidRDefault="006117EA" w:rsidP="00982697">
            <w:pPr>
              <w:spacing w:after="0"/>
              <w:jc w:val="center"/>
              <w:rPr>
                <w:rFonts w:eastAsia="Times New Roman" w:cs="Arial"/>
                <w:szCs w:val="20"/>
              </w:rPr>
            </w:pPr>
            <w:r w:rsidRPr="006117EA">
              <w:rPr>
                <w:rFonts w:ascii="Segoe UI Symbol" w:eastAsia="Verdana" w:hAnsi="Segoe UI Symbol" w:cs="Segoe UI Symbol"/>
                <w:color w:val="000000"/>
                <w:kern w:val="24"/>
                <w:szCs w:val="20"/>
              </w:rPr>
              <w:t>❐</w:t>
            </w:r>
            <w:r w:rsidRPr="006117EA">
              <w:rPr>
                <w:rFonts w:eastAsia="Verdana" w:cs="Arial"/>
                <w:color w:val="000000"/>
                <w:kern w:val="24"/>
                <w:szCs w:val="20"/>
              </w:rPr>
              <w:t xml:space="preserve"> </w:t>
            </w:r>
          </w:p>
          <w:p w14:paraId="3D87213F" w14:textId="018FE0C6" w:rsidR="006117EA" w:rsidRPr="006117EA" w:rsidRDefault="006117EA" w:rsidP="00982697">
            <w:pPr>
              <w:spacing w:after="0"/>
              <w:rPr>
                <w:rFonts w:eastAsia="Times New Roman" w:cs="Arial"/>
                <w:szCs w:val="20"/>
              </w:rPr>
            </w:pPr>
          </w:p>
        </w:tc>
      </w:tr>
      <w:tr w:rsidR="006117EA" w:rsidRPr="006117EA" w14:paraId="7EAFD23A" w14:textId="77777777" w:rsidTr="00DC0C2F">
        <w:trPr>
          <w:trHeight w:val="781"/>
        </w:trPr>
        <w:tc>
          <w:tcPr>
            <w:tcW w:w="1043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3E28CB" w14:textId="31B75CD2" w:rsidR="006117EA" w:rsidRPr="006117EA" w:rsidRDefault="006117EA" w:rsidP="00982697">
            <w:pPr>
              <w:spacing w:after="0"/>
              <w:rPr>
                <w:rFonts w:ascii="Segoe UI Symbol" w:eastAsia="Verdana" w:hAnsi="Segoe UI Symbol" w:cs="Segoe UI Symbol"/>
                <w:color w:val="000000"/>
                <w:kern w:val="24"/>
                <w:szCs w:val="20"/>
              </w:rPr>
            </w:pPr>
            <w:r w:rsidRPr="006117EA">
              <w:rPr>
                <w:rFonts w:eastAsia="Verdana" w:cs="Arial"/>
                <w:b/>
                <w:bCs/>
                <w:color w:val="000000"/>
                <w:kern w:val="24"/>
                <w:szCs w:val="20"/>
              </w:rPr>
              <w:t>Notes:</w:t>
            </w:r>
          </w:p>
        </w:tc>
      </w:tr>
      <w:tr w:rsidR="006117EA" w:rsidRPr="006117EA" w14:paraId="4D0EF3D3" w14:textId="77777777" w:rsidTr="00DC0C2F">
        <w:trPr>
          <w:trHeight w:val="584"/>
        </w:trPr>
        <w:tc>
          <w:tcPr>
            <w:tcW w:w="6110" w:type="dxa"/>
            <w:tcBorders>
              <w:top w:val="single" w:sz="8" w:space="0" w:color="000000"/>
              <w:left w:val="single" w:sz="8" w:space="0" w:color="000000"/>
              <w:bottom w:val="single" w:sz="8" w:space="0" w:color="000000"/>
              <w:right w:val="single" w:sz="8" w:space="0" w:color="000000"/>
            </w:tcBorders>
            <w:shd w:val="clear" w:color="auto" w:fill="CBDCED"/>
            <w:tcMar>
              <w:top w:w="72" w:type="dxa"/>
              <w:left w:w="144" w:type="dxa"/>
              <w:bottom w:w="72" w:type="dxa"/>
              <w:right w:w="144" w:type="dxa"/>
            </w:tcMar>
            <w:hideMark/>
          </w:tcPr>
          <w:p w14:paraId="740F4C97" w14:textId="77777777" w:rsidR="006117EA" w:rsidRPr="006117EA" w:rsidRDefault="006117EA" w:rsidP="00982697">
            <w:pPr>
              <w:spacing w:after="0"/>
              <w:rPr>
                <w:rFonts w:eastAsia="Times New Roman" w:cs="Arial"/>
                <w:szCs w:val="20"/>
              </w:rPr>
            </w:pPr>
            <w:r w:rsidRPr="006117EA">
              <w:rPr>
                <w:rFonts w:eastAsia="Verdana" w:cs="Arial"/>
                <w:color w:val="000000"/>
                <w:kern w:val="24"/>
                <w:szCs w:val="20"/>
              </w:rPr>
              <w:t>5. Does the project/deal take into account and enhance the resilience of local governmental planning processes and community, city, regional holistic resilience?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FA3CB0" w14:textId="77777777" w:rsidR="006117EA" w:rsidRPr="006117EA" w:rsidRDefault="006117EA" w:rsidP="00982697">
            <w:pPr>
              <w:spacing w:after="0"/>
              <w:jc w:val="center"/>
              <w:rPr>
                <w:rFonts w:eastAsia="Times New Roman" w:cs="Arial"/>
                <w:szCs w:val="20"/>
              </w:rPr>
            </w:pPr>
            <w:r w:rsidRPr="006117EA">
              <w:rPr>
                <w:rFonts w:ascii="Segoe UI Symbol" w:eastAsia="Verdana" w:hAnsi="Segoe UI Symbol" w:cs="Segoe UI Symbol"/>
                <w:color w:val="000000"/>
                <w:kern w:val="24"/>
                <w:szCs w:val="20"/>
              </w:rPr>
              <w:t>❐</w:t>
            </w:r>
            <w:r w:rsidRPr="006117EA">
              <w:rPr>
                <w:rFonts w:eastAsia="Verdana" w:cs="Arial"/>
                <w:color w:val="000000"/>
                <w:kern w:val="24"/>
                <w:szCs w:val="20"/>
              </w:rPr>
              <w:t xml:space="preserve"> </w:t>
            </w:r>
          </w:p>
          <w:p w14:paraId="5FF6DAEA" w14:textId="2BDB702E" w:rsidR="006117EA" w:rsidRPr="006117EA" w:rsidRDefault="006117EA" w:rsidP="00982697">
            <w:pPr>
              <w:spacing w:after="0"/>
              <w:rPr>
                <w:rFonts w:eastAsia="Times New Roman" w:cs="Arial"/>
                <w:szCs w:val="20"/>
              </w:rPr>
            </w:pPr>
          </w:p>
        </w:tc>
        <w:tc>
          <w:tcPr>
            <w:tcW w:w="12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1C393EF1" w14:textId="77777777" w:rsidR="006117EA" w:rsidRPr="006117EA" w:rsidRDefault="006117EA" w:rsidP="00982697">
            <w:pPr>
              <w:spacing w:after="0"/>
              <w:jc w:val="center"/>
              <w:rPr>
                <w:rFonts w:eastAsia="Times New Roman" w:cs="Arial"/>
                <w:szCs w:val="20"/>
              </w:rPr>
            </w:pPr>
            <w:r w:rsidRPr="006117EA">
              <w:rPr>
                <w:rFonts w:ascii="Segoe UI Symbol" w:eastAsia="Verdana" w:hAnsi="Segoe UI Symbol" w:cs="Segoe UI Symbol"/>
                <w:color w:val="000000"/>
                <w:kern w:val="24"/>
                <w:szCs w:val="20"/>
              </w:rPr>
              <w:t>❐</w:t>
            </w:r>
            <w:r w:rsidRPr="006117EA">
              <w:rPr>
                <w:rFonts w:eastAsia="Verdana" w:cs="Arial"/>
                <w:color w:val="000000"/>
                <w:kern w:val="24"/>
                <w:szCs w:val="20"/>
              </w:rPr>
              <w:t xml:space="preserve"> </w:t>
            </w:r>
          </w:p>
          <w:p w14:paraId="5B3067A9" w14:textId="1C6B6B2E" w:rsidR="006117EA" w:rsidRPr="006117EA" w:rsidRDefault="006117EA" w:rsidP="00982697">
            <w:pPr>
              <w:spacing w:after="0"/>
              <w:rPr>
                <w:rFonts w:eastAsia="Times New Roman" w:cs="Arial"/>
                <w:szCs w:val="20"/>
              </w:rPr>
            </w:pPr>
          </w:p>
        </w:tc>
        <w:tc>
          <w:tcPr>
            <w:tcW w:w="1710"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6B059C81" w14:textId="77777777" w:rsidR="006117EA" w:rsidRPr="006117EA" w:rsidRDefault="006117EA" w:rsidP="00982697">
            <w:pPr>
              <w:spacing w:after="0"/>
              <w:jc w:val="center"/>
              <w:rPr>
                <w:rFonts w:eastAsia="Times New Roman" w:cs="Arial"/>
                <w:szCs w:val="20"/>
              </w:rPr>
            </w:pPr>
            <w:r w:rsidRPr="006117EA">
              <w:rPr>
                <w:rFonts w:ascii="Segoe UI Symbol" w:eastAsia="Verdana" w:hAnsi="Segoe UI Symbol" w:cs="Segoe UI Symbol"/>
                <w:color w:val="000000"/>
                <w:kern w:val="24"/>
                <w:szCs w:val="20"/>
              </w:rPr>
              <w:t>❐</w:t>
            </w:r>
            <w:r w:rsidRPr="006117EA">
              <w:rPr>
                <w:rFonts w:eastAsia="Verdana" w:cs="Arial"/>
                <w:color w:val="000000"/>
                <w:kern w:val="24"/>
                <w:szCs w:val="20"/>
              </w:rPr>
              <w:t xml:space="preserve"> </w:t>
            </w:r>
          </w:p>
          <w:p w14:paraId="5151E019" w14:textId="5FFB8EB6" w:rsidR="006117EA" w:rsidRPr="006117EA" w:rsidRDefault="006117EA" w:rsidP="00982697">
            <w:pPr>
              <w:spacing w:after="0"/>
              <w:rPr>
                <w:rFonts w:eastAsia="Times New Roman" w:cs="Arial"/>
                <w:szCs w:val="20"/>
              </w:rPr>
            </w:pPr>
          </w:p>
        </w:tc>
      </w:tr>
      <w:tr w:rsidR="006117EA" w:rsidRPr="006117EA" w14:paraId="29952933" w14:textId="77777777" w:rsidTr="00DC0C2F">
        <w:trPr>
          <w:trHeight w:val="772"/>
        </w:trPr>
        <w:tc>
          <w:tcPr>
            <w:tcW w:w="1043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3B4365" w14:textId="1604DA29" w:rsidR="006117EA" w:rsidRPr="006117EA" w:rsidRDefault="006117EA" w:rsidP="00982697">
            <w:pPr>
              <w:spacing w:after="0"/>
              <w:rPr>
                <w:rFonts w:ascii="Segoe UI Symbol" w:eastAsia="Verdana" w:hAnsi="Segoe UI Symbol" w:cs="Segoe UI Symbol"/>
                <w:color w:val="000000"/>
                <w:kern w:val="24"/>
                <w:szCs w:val="20"/>
              </w:rPr>
            </w:pPr>
            <w:r w:rsidRPr="006117EA">
              <w:rPr>
                <w:rFonts w:eastAsia="Verdana" w:cs="Arial"/>
                <w:b/>
                <w:bCs/>
                <w:color w:val="000000"/>
                <w:kern w:val="24"/>
                <w:szCs w:val="20"/>
              </w:rPr>
              <w:t>Notes:</w:t>
            </w:r>
          </w:p>
        </w:tc>
      </w:tr>
      <w:tr w:rsidR="006117EA" w:rsidRPr="006117EA" w14:paraId="2D94A2BE" w14:textId="77777777" w:rsidTr="00DC0C2F">
        <w:trPr>
          <w:trHeight w:val="584"/>
        </w:trPr>
        <w:tc>
          <w:tcPr>
            <w:tcW w:w="6110" w:type="dxa"/>
            <w:tcBorders>
              <w:top w:val="single" w:sz="8" w:space="0" w:color="000000"/>
              <w:left w:val="single" w:sz="8" w:space="0" w:color="000000"/>
              <w:bottom w:val="single" w:sz="8" w:space="0" w:color="000000"/>
              <w:right w:val="single" w:sz="8" w:space="0" w:color="000000"/>
            </w:tcBorders>
            <w:shd w:val="clear" w:color="auto" w:fill="E7EFF6"/>
            <w:tcMar>
              <w:top w:w="72" w:type="dxa"/>
              <w:left w:w="144" w:type="dxa"/>
              <w:bottom w:w="72" w:type="dxa"/>
              <w:right w:w="144" w:type="dxa"/>
            </w:tcMar>
            <w:hideMark/>
          </w:tcPr>
          <w:p w14:paraId="51ACD033" w14:textId="625B493F" w:rsidR="006117EA" w:rsidRPr="006117EA" w:rsidRDefault="006117EA" w:rsidP="00982697">
            <w:pPr>
              <w:spacing w:after="0"/>
              <w:rPr>
                <w:rFonts w:eastAsia="Times New Roman" w:cs="Arial"/>
                <w:szCs w:val="20"/>
              </w:rPr>
            </w:pPr>
            <w:r w:rsidRPr="006117EA">
              <w:rPr>
                <w:rFonts w:eastAsia="Verdana" w:cs="Arial"/>
                <w:color w:val="000000"/>
                <w:kern w:val="24"/>
                <w:szCs w:val="20"/>
              </w:rPr>
              <w:t xml:space="preserve">6. Has the project/deal benefited from an existing tool or process that supports project and/or community resilience? </w:t>
            </w:r>
            <w:r w:rsidR="003671B9" w:rsidRPr="003671B9">
              <w:rPr>
                <w:rFonts w:eastAsia="Verdana" w:cs="Arial"/>
                <w:color w:val="000000"/>
                <w:kern w:val="24"/>
                <w:szCs w:val="20"/>
              </w:rPr>
              <w:t xml:space="preserve">(See </w:t>
            </w:r>
            <w:r w:rsidR="003671B9" w:rsidRPr="00982697">
              <w:rPr>
                <w:rFonts w:eastAsia="Verdana" w:cs="Arial"/>
                <w:b/>
                <w:bCs/>
                <w:color w:val="000000"/>
                <w:kern w:val="24"/>
                <w:szCs w:val="20"/>
              </w:rPr>
              <w:t>Resources</w:t>
            </w:r>
            <w:r w:rsidR="003671B9" w:rsidRPr="003671B9">
              <w:rPr>
                <w:rFonts w:eastAsia="Verdana" w:cs="Arial"/>
                <w:color w:val="000000"/>
                <w:kern w:val="24"/>
                <w:szCs w:val="20"/>
              </w:rPr>
              <w:t xml:space="preserve"> for a list)</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BC199A" w14:textId="77777777" w:rsidR="006117EA" w:rsidRPr="006117EA" w:rsidRDefault="006117EA" w:rsidP="00982697">
            <w:pPr>
              <w:spacing w:after="0"/>
              <w:jc w:val="center"/>
              <w:rPr>
                <w:rFonts w:eastAsia="Times New Roman" w:cs="Arial"/>
                <w:szCs w:val="20"/>
              </w:rPr>
            </w:pPr>
            <w:r w:rsidRPr="006117EA">
              <w:rPr>
                <w:rFonts w:ascii="Segoe UI Symbol" w:eastAsia="Verdana" w:hAnsi="Segoe UI Symbol" w:cs="Segoe UI Symbol"/>
                <w:color w:val="000000"/>
                <w:kern w:val="24"/>
                <w:szCs w:val="20"/>
              </w:rPr>
              <w:t>❐</w:t>
            </w:r>
            <w:r w:rsidRPr="006117EA">
              <w:rPr>
                <w:rFonts w:eastAsia="Verdana" w:cs="Arial"/>
                <w:color w:val="000000"/>
                <w:kern w:val="24"/>
                <w:szCs w:val="20"/>
              </w:rPr>
              <w:t xml:space="preserve"> </w:t>
            </w:r>
          </w:p>
          <w:p w14:paraId="642F2A6B" w14:textId="0E8CBBEE" w:rsidR="006117EA" w:rsidRPr="006117EA" w:rsidRDefault="006117EA" w:rsidP="00982697">
            <w:pPr>
              <w:spacing w:after="0"/>
              <w:rPr>
                <w:rFonts w:eastAsia="Times New Roman" w:cs="Arial"/>
                <w:szCs w:val="20"/>
              </w:rPr>
            </w:pPr>
          </w:p>
        </w:tc>
        <w:tc>
          <w:tcPr>
            <w:tcW w:w="12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007B4648" w14:textId="77777777" w:rsidR="006117EA" w:rsidRPr="006117EA" w:rsidRDefault="006117EA" w:rsidP="00982697">
            <w:pPr>
              <w:spacing w:after="0"/>
              <w:jc w:val="center"/>
              <w:rPr>
                <w:rFonts w:eastAsia="Times New Roman" w:cs="Arial"/>
                <w:szCs w:val="20"/>
              </w:rPr>
            </w:pPr>
            <w:r w:rsidRPr="006117EA">
              <w:rPr>
                <w:rFonts w:ascii="Segoe UI Symbol" w:eastAsia="Verdana" w:hAnsi="Segoe UI Symbol" w:cs="Segoe UI Symbol"/>
                <w:color w:val="000000"/>
                <w:kern w:val="24"/>
                <w:szCs w:val="20"/>
              </w:rPr>
              <w:t>❐</w:t>
            </w:r>
            <w:r w:rsidRPr="006117EA">
              <w:rPr>
                <w:rFonts w:eastAsia="Verdana" w:cs="Arial"/>
                <w:color w:val="000000"/>
                <w:kern w:val="24"/>
                <w:szCs w:val="20"/>
              </w:rPr>
              <w:t xml:space="preserve"> </w:t>
            </w:r>
          </w:p>
          <w:p w14:paraId="1443F1DB" w14:textId="48125481" w:rsidR="006117EA" w:rsidRPr="006117EA" w:rsidRDefault="006117EA" w:rsidP="00982697">
            <w:pPr>
              <w:spacing w:after="0"/>
              <w:rPr>
                <w:rFonts w:eastAsia="Times New Roman" w:cs="Arial"/>
                <w:szCs w:val="20"/>
              </w:rPr>
            </w:pPr>
          </w:p>
        </w:tc>
        <w:tc>
          <w:tcPr>
            <w:tcW w:w="1710"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0DA20CCB" w14:textId="77777777" w:rsidR="006117EA" w:rsidRPr="006117EA" w:rsidRDefault="006117EA" w:rsidP="00982697">
            <w:pPr>
              <w:spacing w:after="0"/>
              <w:jc w:val="center"/>
              <w:rPr>
                <w:rFonts w:eastAsia="Times New Roman" w:cs="Arial"/>
                <w:szCs w:val="20"/>
              </w:rPr>
            </w:pPr>
            <w:r w:rsidRPr="006117EA">
              <w:rPr>
                <w:rFonts w:ascii="Segoe UI Symbol" w:eastAsia="Verdana" w:hAnsi="Segoe UI Symbol" w:cs="Segoe UI Symbol"/>
                <w:color w:val="000000"/>
                <w:kern w:val="24"/>
                <w:szCs w:val="20"/>
              </w:rPr>
              <w:t>❐</w:t>
            </w:r>
            <w:r w:rsidRPr="006117EA">
              <w:rPr>
                <w:rFonts w:eastAsia="Verdana" w:cs="Arial"/>
                <w:color w:val="000000"/>
                <w:kern w:val="24"/>
                <w:szCs w:val="20"/>
              </w:rPr>
              <w:t xml:space="preserve"> </w:t>
            </w:r>
          </w:p>
          <w:p w14:paraId="1CD18980" w14:textId="0240B7CD" w:rsidR="006117EA" w:rsidRPr="006117EA" w:rsidRDefault="006117EA" w:rsidP="00982697">
            <w:pPr>
              <w:spacing w:after="0"/>
              <w:rPr>
                <w:rFonts w:eastAsia="Times New Roman" w:cs="Arial"/>
                <w:szCs w:val="20"/>
              </w:rPr>
            </w:pPr>
          </w:p>
        </w:tc>
      </w:tr>
      <w:tr w:rsidR="006117EA" w:rsidRPr="006117EA" w14:paraId="79269777" w14:textId="77777777" w:rsidTr="00DC0C2F">
        <w:trPr>
          <w:trHeight w:val="781"/>
        </w:trPr>
        <w:tc>
          <w:tcPr>
            <w:tcW w:w="1043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DB3E35E" w14:textId="43543E35" w:rsidR="006117EA" w:rsidRPr="006117EA" w:rsidRDefault="006117EA" w:rsidP="00982697">
            <w:pPr>
              <w:spacing w:after="0"/>
              <w:rPr>
                <w:rFonts w:ascii="Segoe UI Symbol" w:eastAsia="Verdana" w:hAnsi="Segoe UI Symbol" w:cs="Segoe UI Symbol"/>
                <w:color w:val="000000"/>
                <w:kern w:val="24"/>
                <w:szCs w:val="20"/>
              </w:rPr>
            </w:pPr>
            <w:r w:rsidRPr="006117EA">
              <w:rPr>
                <w:rFonts w:eastAsia="Verdana" w:cs="Arial"/>
                <w:b/>
                <w:bCs/>
                <w:color w:val="000000"/>
                <w:kern w:val="24"/>
                <w:szCs w:val="20"/>
              </w:rPr>
              <w:t>Notes:</w:t>
            </w:r>
          </w:p>
        </w:tc>
      </w:tr>
      <w:tr w:rsidR="006117EA" w:rsidRPr="006117EA" w14:paraId="05D883EC" w14:textId="77777777" w:rsidTr="00DC0C2F">
        <w:trPr>
          <w:trHeight w:val="898"/>
        </w:trPr>
        <w:tc>
          <w:tcPr>
            <w:tcW w:w="6110" w:type="dxa"/>
            <w:tcBorders>
              <w:top w:val="single" w:sz="8" w:space="0" w:color="000000"/>
              <w:left w:val="single" w:sz="8" w:space="0" w:color="000000"/>
              <w:bottom w:val="single" w:sz="8" w:space="0" w:color="000000"/>
              <w:right w:val="single" w:sz="8" w:space="0" w:color="000000"/>
            </w:tcBorders>
            <w:shd w:val="clear" w:color="auto" w:fill="CBDCED"/>
            <w:tcMar>
              <w:top w:w="72" w:type="dxa"/>
              <w:left w:w="144" w:type="dxa"/>
              <w:bottom w:w="72" w:type="dxa"/>
              <w:right w:w="144" w:type="dxa"/>
            </w:tcMar>
            <w:hideMark/>
          </w:tcPr>
          <w:p w14:paraId="3A342DCD" w14:textId="77777777" w:rsidR="006117EA" w:rsidRPr="006117EA" w:rsidRDefault="006117EA" w:rsidP="00982697">
            <w:pPr>
              <w:spacing w:after="0"/>
              <w:rPr>
                <w:rFonts w:eastAsia="Times New Roman" w:cs="Arial"/>
                <w:szCs w:val="20"/>
              </w:rPr>
            </w:pPr>
            <w:r w:rsidRPr="006117EA">
              <w:rPr>
                <w:rFonts w:eastAsia="Verdana" w:cs="Arial"/>
                <w:color w:val="000000"/>
                <w:kern w:val="24"/>
                <w:szCs w:val="20"/>
              </w:rPr>
              <w:t>7. How effectively does the project engage and integrate with the local workforce to promote local jobs and community resilience?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CDDA56" w14:textId="77777777" w:rsidR="006117EA" w:rsidRPr="006117EA" w:rsidRDefault="006117EA" w:rsidP="00982697">
            <w:pPr>
              <w:spacing w:after="0"/>
              <w:jc w:val="center"/>
              <w:rPr>
                <w:rFonts w:eastAsia="Times New Roman" w:cs="Arial"/>
                <w:szCs w:val="20"/>
              </w:rPr>
            </w:pPr>
            <w:r w:rsidRPr="006117EA">
              <w:rPr>
                <w:rFonts w:ascii="Segoe UI Symbol" w:eastAsia="Verdana" w:hAnsi="Segoe UI Symbol" w:cs="Segoe UI Symbol"/>
                <w:color w:val="000000"/>
                <w:kern w:val="24"/>
                <w:szCs w:val="20"/>
              </w:rPr>
              <w:t>❐</w:t>
            </w:r>
            <w:r w:rsidRPr="006117EA">
              <w:rPr>
                <w:rFonts w:eastAsia="Verdana" w:cs="Arial"/>
                <w:color w:val="000000"/>
                <w:kern w:val="24"/>
                <w:szCs w:val="20"/>
              </w:rPr>
              <w:t xml:space="preserve"> </w:t>
            </w:r>
          </w:p>
          <w:p w14:paraId="3A3E1B11" w14:textId="1F4E0118" w:rsidR="006117EA" w:rsidRPr="006117EA" w:rsidRDefault="006117EA" w:rsidP="00982697">
            <w:pPr>
              <w:spacing w:after="0"/>
              <w:rPr>
                <w:rFonts w:eastAsia="Times New Roman" w:cs="Arial"/>
                <w:szCs w:val="20"/>
              </w:rPr>
            </w:pPr>
          </w:p>
        </w:tc>
        <w:tc>
          <w:tcPr>
            <w:tcW w:w="12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7BA11E88" w14:textId="77777777" w:rsidR="006117EA" w:rsidRPr="006117EA" w:rsidRDefault="006117EA" w:rsidP="00982697">
            <w:pPr>
              <w:spacing w:after="0"/>
              <w:jc w:val="center"/>
              <w:rPr>
                <w:rFonts w:eastAsia="Times New Roman" w:cs="Arial"/>
                <w:szCs w:val="20"/>
              </w:rPr>
            </w:pPr>
            <w:r w:rsidRPr="006117EA">
              <w:rPr>
                <w:rFonts w:ascii="Segoe UI Symbol" w:eastAsia="Verdana" w:hAnsi="Segoe UI Symbol" w:cs="Segoe UI Symbol"/>
                <w:color w:val="000000"/>
                <w:kern w:val="24"/>
                <w:szCs w:val="20"/>
              </w:rPr>
              <w:t>❐</w:t>
            </w:r>
            <w:r w:rsidRPr="006117EA">
              <w:rPr>
                <w:rFonts w:eastAsia="Verdana" w:cs="Arial"/>
                <w:color w:val="000000"/>
                <w:kern w:val="24"/>
                <w:szCs w:val="20"/>
              </w:rPr>
              <w:t xml:space="preserve"> </w:t>
            </w:r>
          </w:p>
          <w:p w14:paraId="6F1D52EC" w14:textId="604DAF61" w:rsidR="006117EA" w:rsidRPr="006117EA" w:rsidRDefault="006117EA" w:rsidP="00982697">
            <w:pPr>
              <w:spacing w:after="0"/>
              <w:rPr>
                <w:rFonts w:eastAsia="Times New Roman" w:cs="Arial"/>
                <w:szCs w:val="20"/>
              </w:rPr>
            </w:pPr>
          </w:p>
        </w:tc>
        <w:tc>
          <w:tcPr>
            <w:tcW w:w="1710"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530309F7" w14:textId="77777777" w:rsidR="006117EA" w:rsidRPr="006117EA" w:rsidRDefault="006117EA" w:rsidP="00982697">
            <w:pPr>
              <w:spacing w:after="0"/>
              <w:jc w:val="center"/>
              <w:rPr>
                <w:rFonts w:eastAsia="Times New Roman" w:cs="Arial"/>
                <w:szCs w:val="20"/>
              </w:rPr>
            </w:pPr>
            <w:r w:rsidRPr="006117EA">
              <w:rPr>
                <w:rFonts w:ascii="Segoe UI Symbol" w:eastAsia="Verdana" w:hAnsi="Segoe UI Symbol" w:cs="Segoe UI Symbol"/>
                <w:color w:val="000000"/>
                <w:kern w:val="24"/>
                <w:szCs w:val="20"/>
              </w:rPr>
              <w:t>❐</w:t>
            </w:r>
            <w:r w:rsidRPr="006117EA">
              <w:rPr>
                <w:rFonts w:eastAsia="Verdana" w:cs="Arial"/>
                <w:color w:val="000000"/>
                <w:kern w:val="24"/>
                <w:szCs w:val="20"/>
              </w:rPr>
              <w:t xml:space="preserve"> </w:t>
            </w:r>
          </w:p>
          <w:p w14:paraId="36A227AA" w14:textId="559F6E0C" w:rsidR="006117EA" w:rsidRPr="006117EA" w:rsidRDefault="006117EA" w:rsidP="00982697">
            <w:pPr>
              <w:spacing w:after="0"/>
              <w:rPr>
                <w:rFonts w:eastAsia="Times New Roman" w:cs="Arial"/>
                <w:szCs w:val="20"/>
              </w:rPr>
            </w:pPr>
          </w:p>
        </w:tc>
      </w:tr>
      <w:tr w:rsidR="006117EA" w:rsidRPr="006117EA" w14:paraId="40A9C268" w14:textId="77777777" w:rsidTr="00DC0C2F">
        <w:trPr>
          <w:trHeight w:val="745"/>
        </w:trPr>
        <w:tc>
          <w:tcPr>
            <w:tcW w:w="10430" w:type="dxa"/>
            <w:gridSpan w:val="4"/>
            <w:tcBorders>
              <w:top w:val="single" w:sz="8" w:space="0" w:color="000000"/>
              <w:left w:val="single" w:sz="8" w:space="0" w:color="000000"/>
              <w:bottom w:val="single" w:sz="8" w:space="0" w:color="000000"/>
            </w:tcBorders>
            <w:shd w:val="clear" w:color="auto" w:fill="auto"/>
            <w:tcMar>
              <w:top w:w="72" w:type="dxa"/>
              <w:left w:w="144" w:type="dxa"/>
              <w:bottom w:w="72" w:type="dxa"/>
              <w:right w:w="144" w:type="dxa"/>
            </w:tcMar>
          </w:tcPr>
          <w:p w14:paraId="1B08EE46" w14:textId="58FE33A4" w:rsidR="006117EA" w:rsidRPr="006117EA" w:rsidRDefault="006117EA" w:rsidP="00982697">
            <w:pPr>
              <w:spacing w:after="0"/>
              <w:rPr>
                <w:rFonts w:ascii="Segoe UI Symbol" w:eastAsia="Verdana" w:hAnsi="Segoe UI Symbol" w:cs="Segoe UI Symbol"/>
                <w:color w:val="000000"/>
                <w:kern w:val="24"/>
                <w:szCs w:val="20"/>
              </w:rPr>
            </w:pPr>
            <w:r w:rsidRPr="006117EA">
              <w:rPr>
                <w:rFonts w:eastAsia="Verdana" w:cs="Arial"/>
                <w:b/>
                <w:bCs/>
                <w:color w:val="000000"/>
                <w:kern w:val="24"/>
                <w:szCs w:val="20"/>
              </w:rPr>
              <w:t>Notes:</w:t>
            </w:r>
          </w:p>
        </w:tc>
      </w:tr>
      <w:tr w:rsidR="006117EA" w:rsidRPr="006117EA" w14:paraId="11F8365F" w14:textId="77777777" w:rsidTr="00DC0C2F">
        <w:trPr>
          <w:trHeight w:val="584"/>
        </w:trPr>
        <w:tc>
          <w:tcPr>
            <w:tcW w:w="6110" w:type="dxa"/>
            <w:tcBorders>
              <w:top w:val="single" w:sz="8" w:space="0" w:color="000000"/>
              <w:left w:val="single" w:sz="8" w:space="0" w:color="000000"/>
              <w:bottom w:val="single" w:sz="8" w:space="0" w:color="000000"/>
              <w:right w:val="single" w:sz="8" w:space="0" w:color="000000"/>
            </w:tcBorders>
            <w:shd w:val="clear" w:color="auto" w:fill="E7EFF6"/>
            <w:tcMar>
              <w:top w:w="72" w:type="dxa"/>
              <w:left w:w="144" w:type="dxa"/>
              <w:bottom w:w="72" w:type="dxa"/>
              <w:right w:w="144" w:type="dxa"/>
            </w:tcMar>
            <w:hideMark/>
          </w:tcPr>
          <w:p w14:paraId="5E499C12" w14:textId="3684AE97" w:rsidR="006117EA" w:rsidRPr="006117EA" w:rsidRDefault="006117EA" w:rsidP="00982697">
            <w:pPr>
              <w:spacing w:after="0"/>
              <w:rPr>
                <w:rFonts w:eastAsia="Times New Roman" w:cs="Arial"/>
                <w:szCs w:val="20"/>
              </w:rPr>
            </w:pPr>
            <w:r w:rsidRPr="006117EA">
              <w:rPr>
                <w:rFonts w:eastAsia="Verdana" w:cs="Arial"/>
                <w:color w:val="000000"/>
                <w:kern w:val="24"/>
                <w:szCs w:val="20"/>
              </w:rPr>
              <w:t xml:space="preserve">8. Does the project adhere </w:t>
            </w:r>
            <w:r w:rsidR="003671B9">
              <w:rPr>
                <w:rFonts w:eastAsia="Verdana" w:cs="Arial"/>
                <w:color w:val="000000"/>
                <w:kern w:val="24"/>
                <w:szCs w:val="20"/>
              </w:rPr>
              <w:t xml:space="preserve">to </w:t>
            </w:r>
            <w:r w:rsidRPr="006117EA">
              <w:rPr>
                <w:rFonts w:eastAsia="Verdana" w:cs="Arial"/>
                <w:color w:val="000000"/>
                <w:kern w:val="24"/>
                <w:szCs w:val="20"/>
              </w:rPr>
              <w:t xml:space="preserve">or surpass local requirements and approvals for the project/deal type?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F5463D" w14:textId="77777777" w:rsidR="006117EA" w:rsidRPr="006117EA" w:rsidRDefault="006117EA" w:rsidP="00982697">
            <w:pPr>
              <w:spacing w:after="0"/>
              <w:jc w:val="center"/>
              <w:rPr>
                <w:rFonts w:eastAsia="Times New Roman" w:cs="Arial"/>
                <w:szCs w:val="20"/>
              </w:rPr>
            </w:pPr>
            <w:r w:rsidRPr="006117EA">
              <w:rPr>
                <w:rFonts w:ascii="Segoe UI Symbol" w:eastAsia="Verdana" w:hAnsi="Segoe UI Symbol" w:cs="Segoe UI Symbol"/>
                <w:color w:val="000000"/>
                <w:kern w:val="24"/>
                <w:szCs w:val="20"/>
              </w:rPr>
              <w:t>❐</w:t>
            </w:r>
            <w:r w:rsidRPr="006117EA">
              <w:rPr>
                <w:rFonts w:eastAsia="Verdana" w:cs="Arial"/>
                <w:color w:val="000000"/>
                <w:kern w:val="24"/>
                <w:szCs w:val="20"/>
              </w:rPr>
              <w:t xml:space="preserve"> </w:t>
            </w:r>
          </w:p>
          <w:p w14:paraId="04947AFD" w14:textId="2D04B5F4" w:rsidR="006117EA" w:rsidRPr="006117EA" w:rsidRDefault="006117EA" w:rsidP="00982697">
            <w:pPr>
              <w:spacing w:after="0"/>
              <w:rPr>
                <w:rFonts w:eastAsia="Times New Roman" w:cs="Arial"/>
                <w:szCs w:val="20"/>
              </w:rPr>
            </w:pPr>
          </w:p>
        </w:tc>
        <w:tc>
          <w:tcPr>
            <w:tcW w:w="12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4F3EF3CE" w14:textId="77777777" w:rsidR="006117EA" w:rsidRPr="006117EA" w:rsidRDefault="006117EA" w:rsidP="00982697">
            <w:pPr>
              <w:spacing w:after="0"/>
              <w:jc w:val="center"/>
              <w:rPr>
                <w:rFonts w:eastAsia="Times New Roman" w:cs="Arial"/>
                <w:szCs w:val="20"/>
              </w:rPr>
            </w:pPr>
            <w:r w:rsidRPr="006117EA">
              <w:rPr>
                <w:rFonts w:ascii="Segoe UI Symbol" w:eastAsia="Verdana" w:hAnsi="Segoe UI Symbol" w:cs="Segoe UI Symbol"/>
                <w:color w:val="000000"/>
                <w:kern w:val="24"/>
                <w:szCs w:val="20"/>
              </w:rPr>
              <w:t>❐</w:t>
            </w:r>
            <w:r w:rsidRPr="006117EA">
              <w:rPr>
                <w:rFonts w:eastAsia="Verdana" w:cs="Arial"/>
                <w:color w:val="000000"/>
                <w:kern w:val="24"/>
                <w:szCs w:val="20"/>
              </w:rPr>
              <w:t xml:space="preserve"> </w:t>
            </w:r>
          </w:p>
          <w:p w14:paraId="3D1C1302" w14:textId="28C51A9F" w:rsidR="006117EA" w:rsidRPr="006117EA" w:rsidRDefault="006117EA" w:rsidP="00982697">
            <w:pPr>
              <w:spacing w:after="0"/>
              <w:rPr>
                <w:rFonts w:eastAsia="Times New Roman" w:cs="Arial"/>
                <w:szCs w:val="20"/>
              </w:rPr>
            </w:pPr>
          </w:p>
        </w:tc>
        <w:tc>
          <w:tcPr>
            <w:tcW w:w="1710"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79120026" w14:textId="77777777" w:rsidR="006117EA" w:rsidRPr="006117EA" w:rsidRDefault="006117EA" w:rsidP="00982697">
            <w:pPr>
              <w:spacing w:after="0"/>
              <w:jc w:val="center"/>
              <w:rPr>
                <w:rFonts w:eastAsia="Times New Roman" w:cs="Arial"/>
                <w:szCs w:val="20"/>
              </w:rPr>
            </w:pPr>
            <w:r w:rsidRPr="006117EA">
              <w:rPr>
                <w:rFonts w:ascii="Segoe UI Symbol" w:eastAsia="Verdana" w:hAnsi="Segoe UI Symbol" w:cs="Segoe UI Symbol"/>
                <w:color w:val="000000"/>
                <w:kern w:val="24"/>
                <w:szCs w:val="20"/>
              </w:rPr>
              <w:t>❐</w:t>
            </w:r>
            <w:r w:rsidRPr="006117EA">
              <w:rPr>
                <w:rFonts w:eastAsia="Verdana" w:cs="Arial"/>
                <w:color w:val="000000"/>
                <w:kern w:val="24"/>
                <w:szCs w:val="20"/>
              </w:rPr>
              <w:t xml:space="preserve"> </w:t>
            </w:r>
          </w:p>
          <w:p w14:paraId="429CBC7F" w14:textId="2C9B1C75" w:rsidR="006117EA" w:rsidRPr="006117EA" w:rsidRDefault="006117EA" w:rsidP="00982697">
            <w:pPr>
              <w:spacing w:after="0"/>
              <w:rPr>
                <w:rFonts w:eastAsia="Times New Roman" w:cs="Arial"/>
                <w:szCs w:val="20"/>
              </w:rPr>
            </w:pPr>
          </w:p>
        </w:tc>
      </w:tr>
      <w:tr w:rsidR="006117EA" w:rsidRPr="006117EA" w14:paraId="4A87D7C8" w14:textId="77777777" w:rsidTr="00DC0C2F">
        <w:trPr>
          <w:trHeight w:val="709"/>
        </w:trPr>
        <w:tc>
          <w:tcPr>
            <w:tcW w:w="1043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04BB07" w14:textId="2B0FEF8C" w:rsidR="006117EA" w:rsidRPr="006117EA" w:rsidRDefault="006117EA" w:rsidP="00982697">
            <w:pPr>
              <w:spacing w:after="0"/>
              <w:rPr>
                <w:rFonts w:ascii="Segoe UI Symbol" w:eastAsia="Verdana" w:hAnsi="Segoe UI Symbol" w:cs="Segoe UI Symbol"/>
                <w:color w:val="000000"/>
                <w:kern w:val="24"/>
                <w:szCs w:val="20"/>
              </w:rPr>
            </w:pPr>
            <w:r w:rsidRPr="006117EA">
              <w:rPr>
                <w:rFonts w:eastAsia="Verdana" w:cs="Arial"/>
                <w:b/>
                <w:bCs/>
                <w:color w:val="000000"/>
                <w:kern w:val="24"/>
                <w:szCs w:val="20"/>
              </w:rPr>
              <w:t>Notes:</w:t>
            </w:r>
          </w:p>
        </w:tc>
      </w:tr>
    </w:tbl>
    <w:p w14:paraId="4C0F1946" w14:textId="77777777" w:rsidR="003671B9" w:rsidRDefault="003671B9" w:rsidP="0067163E">
      <w:pPr>
        <w:spacing w:after="0"/>
        <w:rPr>
          <w:rFonts w:eastAsia="Verdana" w:cs="Gotham Medium"/>
          <w:b/>
          <w:bCs/>
          <w:color w:val="0094CE"/>
          <w:kern w:val="24"/>
          <w:szCs w:val="20"/>
        </w:rPr>
      </w:pPr>
    </w:p>
    <w:p w14:paraId="3C3C283C" w14:textId="77777777" w:rsidR="0067163E" w:rsidRDefault="0067163E" w:rsidP="00982697">
      <w:pPr>
        <w:spacing w:after="0"/>
        <w:rPr>
          <w:rFonts w:eastAsia="Verdana" w:cs="Gotham Medium"/>
          <w:b/>
          <w:bCs/>
          <w:color w:val="0094CE"/>
          <w:kern w:val="24"/>
          <w:szCs w:val="20"/>
        </w:rPr>
      </w:pPr>
    </w:p>
    <w:p w14:paraId="6EF609F1" w14:textId="6AFBF612" w:rsidR="003C1110" w:rsidRPr="00414F67" w:rsidRDefault="003C1110" w:rsidP="00982697">
      <w:pPr>
        <w:spacing w:after="0"/>
        <w:rPr>
          <w:rFonts w:eastAsia="Verdana" w:cs="Gotham Medium"/>
          <w:b/>
          <w:bCs/>
          <w:color w:val="0094CE"/>
          <w:kern w:val="24"/>
          <w:sz w:val="24"/>
          <w:szCs w:val="24"/>
        </w:rPr>
      </w:pPr>
      <w:r w:rsidRPr="00414F67">
        <w:rPr>
          <w:rFonts w:eastAsia="Verdana" w:cs="Gotham Medium"/>
          <w:b/>
          <w:bCs/>
          <w:color w:val="0094CE"/>
          <w:kern w:val="24"/>
          <w:sz w:val="24"/>
          <w:szCs w:val="24"/>
        </w:rPr>
        <w:t>Summary: Principle One Assessment – Resilience-Based Process</w:t>
      </w:r>
    </w:p>
    <w:p w14:paraId="07500F0B" w14:textId="77777777" w:rsidR="0067163E" w:rsidRDefault="0067163E" w:rsidP="0067163E">
      <w:pPr>
        <w:pStyle w:val="NormalWeb"/>
        <w:spacing w:before="0" w:beforeAutospacing="0" w:after="0" w:afterAutospacing="0" w:line="259" w:lineRule="auto"/>
        <w:rPr>
          <w:rFonts w:ascii="Verdana" w:eastAsia="Verdana" w:hAnsi="Verdana"/>
          <w:color w:val="000000"/>
          <w:kern w:val="24"/>
          <w:sz w:val="20"/>
          <w:szCs w:val="20"/>
        </w:rPr>
      </w:pPr>
    </w:p>
    <w:p w14:paraId="39CAD19A" w14:textId="663DCBEA" w:rsidR="003C1110" w:rsidRDefault="003C1110">
      <w:pPr>
        <w:pStyle w:val="NormalWeb"/>
        <w:spacing w:before="0" w:beforeAutospacing="0" w:after="0" w:afterAutospacing="0" w:line="259" w:lineRule="auto"/>
        <w:rPr>
          <w:rFonts w:ascii="Verdana" w:eastAsia="Verdana" w:hAnsi="Verdana"/>
          <w:color w:val="000000"/>
          <w:kern w:val="24"/>
          <w:sz w:val="20"/>
          <w:szCs w:val="20"/>
        </w:rPr>
      </w:pPr>
      <w:r w:rsidRPr="003C1110">
        <w:rPr>
          <w:rFonts w:ascii="Verdana" w:eastAsia="Verdana" w:hAnsi="Verdana"/>
          <w:color w:val="000000"/>
          <w:kern w:val="24"/>
          <w:sz w:val="20"/>
          <w:szCs w:val="20"/>
        </w:rPr>
        <w:t xml:space="preserve">In sum, has a resilience-based process surfaced community objectives, insights, and other relevant information and ensured that all decisions have been, and will continue to be, informed by the most complete and best available information, including the guidance and preferences of the people the decision will touch, especially communities of color, Native </w:t>
      </w:r>
      <w:r w:rsidR="00DC0C2F">
        <w:rPr>
          <w:rFonts w:ascii="Verdana" w:eastAsia="Verdana" w:hAnsi="Verdana"/>
          <w:color w:val="000000"/>
          <w:kern w:val="24"/>
          <w:sz w:val="20"/>
          <w:szCs w:val="20"/>
        </w:rPr>
        <w:t>Nations</w:t>
      </w:r>
      <w:r w:rsidRPr="003C1110">
        <w:rPr>
          <w:rFonts w:ascii="Verdana" w:eastAsia="Verdana" w:hAnsi="Verdana"/>
          <w:color w:val="000000"/>
          <w:kern w:val="24"/>
          <w:sz w:val="20"/>
          <w:szCs w:val="20"/>
        </w:rPr>
        <w:t xml:space="preserve">, and those that are under-resourced?  </w:t>
      </w:r>
    </w:p>
    <w:p w14:paraId="6BCBBBC2" w14:textId="77777777" w:rsidR="003671B9" w:rsidRPr="003C1110" w:rsidRDefault="003671B9" w:rsidP="00982697">
      <w:pPr>
        <w:pStyle w:val="NormalWeb"/>
        <w:spacing w:before="0" w:beforeAutospacing="0" w:after="0" w:afterAutospacing="0" w:line="259" w:lineRule="auto"/>
        <w:rPr>
          <w:sz w:val="20"/>
          <w:szCs w:val="20"/>
        </w:rPr>
      </w:pPr>
    </w:p>
    <w:p w14:paraId="5F1BFEC2" w14:textId="643B17FB" w:rsidR="003C1110" w:rsidRDefault="003C1110" w:rsidP="00982697">
      <w:pPr>
        <w:spacing w:after="0"/>
        <w:rPr>
          <w:rFonts w:eastAsia="Verdana"/>
          <w:color w:val="000000" w:themeColor="text1"/>
          <w:kern w:val="24"/>
          <w:szCs w:val="20"/>
        </w:rPr>
      </w:pPr>
      <w:r w:rsidRPr="003C1110">
        <w:rPr>
          <w:rFonts w:eastAsia="Verdana"/>
          <w:color w:val="000000" w:themeColor="text1"/>
          <w:kern w:val="24"/>
          <w:szCs w:val="20"/>
        </w:rPr>
        <w:lastRenderedPageBreak/>
        <w:t>Score this loan/deal on a scale from “not at all” to “significantly” and explain your choice</w:t>
      </w:r>
      <w:r>
        <w:rPr>
          <w:rFonts w:eastAsia="Verdana"/>
          <w:color w:val="000000" w:themeColor="text1"/>
          <w:kern w:val="24"/>
          <w:szCs w:val="20"/>
        </w:rPr>
        <w:t>.</w:t>
      </w:r>
    </w:p>
    <w:p w14:paraId="4A13EA13" w14:textId="77777777" w:rsidR="00B35B7E" w:rsidRDefault="00B35B7E" w:rsidP="00982697">
      <w:pPr>
        <w:spacing w:after="0"/>
        <w:rPr>
          <w:rFonts w:eastAsia="Verdana"/>
          <w:color w:val="000000" w:themeColor="text1"/>
          <w:kern w:val="24"/>
          <w:szCs w:val="20"/>
        </w:rPr>
      </w:pPr>
    </w:p>
    <w:tbl>
      <w:tblPr>
        <w:tblW w:w="10160" w:type="dxa"/>
        <w:tblCellMar>
          <w:left w:w="0" w:type="dxa"/>
          <w:right w:w="0" w:type="dxa"/>
        </w:tblCellMar>
        <w:tblLook w:val="0420" w:firstRow="1" w:lastRow="0" w:firstColumn="0" w:lastColumn="0" w:noHBand="0" w:noVBand="1"/>
      </w:tblPr>
      <w:tblGrid>
        <w:gridCol w:w="5872"/>
        <w:gridCol w:w="1342"/>
        <w:gridCol w:w="1260"/>
        <w:gridCol w:w="1686"/>
      </w:tblGrid>
      <w:tr w:rsidR="003C1110" w:rsidRPr="003C1110" w14:paraId="3197A338" w14:textId="77777777" w:rsidTr="00AD5C7D">
        <w:trPr>
          <w:trHeight w:val="457"/>
        </w:trPr>
        <w:tc>
          <w:tcPr>
            <w:tcW w:w="5930" w:type="dxa"/>
            <w:tcBorders>
              <w:top w:val="single" w:sz="8" w:space="0" w:color="000000"/>
              <w:left w:val="single" w:sz="8" w:space="0" w:color="000000"/>
              <w:bottom w:val="single" w:sz="8" w:space="0" w:color="000000"/>
              <w:right w:val="single" w:sz="8" w:space="0" w:color="000000"/>
            </w:tcBorders>
            <w:shd w:val="clear" w:color="auto" w:fill="0294CD"/>
            <w:tcMar>
              <w:top w:w="72" w:type="dxa"/>
              <w:left w:w="144" w:type="dxa"/>
              <w:bottom w:w="72" w:type="dxa"/>
              <w:right w:w="144" w:type="dxa"/>
            </w:tcMar>
            <w:hideMark/>
          </w:tcPr>
          <w:p w14:paraId="24E46878" w14:textId="77777777" w:rsidR="003C1110" w:rsidRDefault="003C1110" w:rsidP="00982697">
            <w:pPr>
              <w:spacing w:after="0"/>
              <w:jc w:val="center"/>
              <w:rPr>
                <w:rFonts w:eastAsia="Verdana" w:cs="Arial"/>
                <w:b/>
                <w:bCs/>
                <w:color w:val="FFFFFF"/>
                <w:kern w:val="24"/>
                <w:szCs w:val="20"/>
              </w:rPr>
            </w:pPr>
          </w:p>
          <w:p w14:paraId="4617F2D8" w14:textId="73E7F665" w:rsidR="003C1110" w:rsidRPr="003C1110" w:rsidRDefault="003C1110" w:rsidP="00982697">
            <w:pPr>
              <w:spacing w:after="0"/>
              <w:jc w:val="center"/>
              <w:rPr>
                <w:rFonts w:eastAsia="Times New Roman" w:cs="Arial"/>
                <w:szCs w:val="20"/>
              </w:rPr>
            </w:pPr>
            <w:r w:rsidRPr="003C1110">
              <w:rPr>
                <w:rFonts w:eastAsia="Verdana" w:cs="Arial"/>
                <w:b/>
                <w:bCs/>
                <w:color w:val="FFFFFF"/>
                <w:kern w:val="24"/>
                <w:szCs w:val="20"/>
              </w:rPr>
              <w:t xml:space="preserve">Resilience Principle #1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CC29BA" w14:textId="77777777" w:rsidR="003C1110" w:rsidRPr="003C1110" w:rsidRDefault="003C1110" w:rsidP="00982697">
            <w:pPr>
              <w:spacing w:after="0"/>
              <w:rPr>
                <w:rFonts w:eastAsia="Times New Roman" w:cs="Arial"/>
                <w:szCs w:val="20"/>
              </w:rPr>
            </w:pPr>
          </w:p>
        </w:tc>
        <w:tc>
          <w:tcPr>
            <w:tcW w:w="12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76699591" w14:textId="77777777" w:rsidR="003C1110" w:rsidRPr="003C1110" w:rsidRDefault="003C1110" w:rsidP="00982697">
            <w:pPr>
              <w:spacing w:after="0"/>
              <w:rPr>
                <w:rFonts w:eastAsia="Times New Roman" w:cs="Times New Roman"/>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4B9BC314" w14:textId="77777777" w:rsidR="003C1110" w:rsidRPr="003C1110" w:rsidRDefault="003C1110" w:rsidP="00982697">
            <w:pPr>
              <w:spacing w:after="0"/>
              <w:rPr>
                <w:rFonts w:eastAsia="Times New Roman" w:cs="Times New Roman"/>
                <w:szCs w:val="20"/>
              </w:rPr>
            </w:pPr>
          </w:p>
        </w:tc>
      </w:tr>
      <w:tr w:rsidR="003C1110" w:rsidRPr="003C1110" w14:paraId="14C2DE19" w14:textId="77777777" w:rsidTr="00AD5C7D">
        <w:trPr>
          <w:trHeight w:val="277"/>
        </w:trPr>
        <w:tc>
          <w:tcPr>
            <w:tcW w:w="5930" w:type="dxa"/>
            <w:tcBorders>
              <w:top w:val="single" w:sz="8" w:space="0" w:color="000000"/>
              <w:left w:val="single" w:sz="8" w:space="0" w:color="000000"/>
              <w:bottom w:val="single" w:sz="8" w:space="0" w:color="000000"/>
              <w:right w:val="single" w:sz="8" w:space="0" w:color="000000"/>
            </w:tcBorders>
            <w:shd w:val="clear" w:color="auto" w:fill="CBDCED"/>
            <w:tcMar>
              <w:top w:w="72" w:type="dxa"/>
              <w:left w:w="144" w:type="dxa"/>
              <w:bottom w:w="72" w:type="dxa"/>
              <w:right w:w="144" w:type="dxa"/>
            </w:tcMar>
            <w:hideMark/>
          </w:tcPr>
          <w:p w14:paraId="215D63BA" w14:textId="77777777" w:rsidR="003C1110" w:rsidRPr="003C1110" w:rsidRDefault="003C1110" w:rsidP="00982697">
            <w:pPr>
              <w:spacing w:after="0"/>
              <w:rPr>
                <w:rFonts w:eastAsia="Times New Roman" w:cs="Times New Roman"/>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C79BE2" w14:textId="77777777" w:rsidR="003C1110" w:rsidRPr="003C1110" w:rsidRDefault="003C1110" w:rsidP="00982697">
            <w:pPr>
              <w:spacing w:after="0"/>
              <w:jc w:val="center"/>
              <w:rPr>
                <w:rFonts w:eastAsia="Times New Roman" w:cs="Arial"/>
                <w:b/>
                <w:bCs/>
                <w:szCs w:val="20"/>
              </w:rPr>
            </w:pPr>
            <w:r w:rsidRPr="003C1110">
              <w:rPr>
                <w:rFonts w:eastAsia="Verdana" w:cs="Arial"/>
                <w:b/>
                <w:bCs/>
                <w:color w:val="000000"/>
                <w:kern w:val="24"/>
                <w:szCs w:val="20"/>
              </w:rPr>
              <w:t>Not at all</w:t>
            </w:r>
          </w:p>
        </w:tc>
        <w:tc>
          <w:tcPr>
            <w:tcW w:w="1260" w:type="dxa"/>
            <w:tcBorders>
              <w:top w:val="single" w:sz="8" w:space="0" w:color="000000"/>
              <w:left w:val="single" w:sz="8" w:space="0" w:color="000000"/>
              <w:bottom w:val="single" w:sz="8" w:space="0" w:color="000000"/>
              <w:right w:val="single" w:sz="8" w:space="0" w:color="000000"/>
            </w:tcBorders>
            <w:shd w:val="clear" w:color="auto" w:fill="E1F0E1"/>
            <w:tcMar>
              <w:top w:w="72" w:type="dxa"/>
              <w:left w:w="144" w:type="dxa"/>
              <w:bottom w:w="72" w:type="dxa"/>
              <w:right w:w="144" w:type="dxa"/>
            </w:tcMar>
            <w:hideMark/>
          </w:tcPr>
          <w:p w14:paraId="02B3E141" w14:textId="77777777" w:rsidR="003C1110" w:rsidRPr="003C1110" w:rsidRDefault="003C1110" w:rsidP="00982697">
            <w:pPr>
              <w:spacing w:after="0"/>
              <w:jc w:val="center"/>
              <w:rPr>
                <w:rFonts w:eastAsia="Times New Roman" w:cs="Arial"/>
                <w:b/>
                <w:bCs/>
                <w:szCs w:val="20"/>
              </w:rPr>
            </w:pPr>
            <w:r w:rsidRPr="003C1110">
              <w:rPr>
                <w:rFonts w:eastAsia="Verdana" w:cs="Arial"/>
                <w:b/>
                <w:bCs/>
                <w:color w:val="000000"/>
                <w:kern w:val="24"/>
                <w:szCs w:val="20"/>
              </w:rPr>
              <w:t xml:space="preserve">Partially </w:t>
            </w:r>
          </w:p>
        </w:tc>
        <w:tc>
          <w:tcPr>
            <w:tcW w:w="1620"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49D53E46" w14:textId="77777777" w:rsidR="003C1110" w:rsidRPr="003C1110" w:rsidRDefault="003C1110" w:rsidP="00982697">
            <w:pPr>
              <w:spacing w:after="0"/>
              <w:jc w:val="center"/>
              <w:rPr>
                <w:rFonts w:eastAsia="Times New Roman" w:cs="Arial"/>
                <w:b/>
                <w:bCs/>
                <w:szCs w:val="20"/>
              </w:rPr>
            </w:pPr>
            <w:r w:rsidRPr="003C1110">
              <w:rPr>
                <w:rFonts w:eastAsia="Verdana" w:cs="Arial"/>
                <w:b/>
                <w:bCs/>
                <w:color w:val="000000"/>
                <w:kern w:val="24"/>
                <w:szCs w:val="20"/>
              </w:rPr>
              <w:t>Significantly</w:t>
            </w:r>
          </w:p>
        </w:tc>
      </w:tr>
      <w:tr w:rsidR="003C1110" w:rsidRPr="003C1110" w14:paraId="30A41E15" w14:textId="77777777" w:rsidTr="00AD5C7D">
        <w:trPr>
          <w:trHeight w:val="835"/>
        </w:trPr>
        <w:tc>
          <w:tcPr>
            <w:tcW w:w="5930" w:type="dxa"/>
            <w:tcBorders>
              <w:top w:val="single" w:sz="8" w:space="0" w:color="000000"/>
              <w:left w:val="single" w:sz="8" w:space="0" w:color="000000"/>
              <w:bottom w:val="single" w:sz="8" w:space="0" w:color="000000"/>
              <w:right w:val="single" w:sz="8" w:space="0" w:color="000000"/>
            </w:tcBorders>
            <w:shd w:val="clear" w:color="auto" w:fill="E7EFF6"/>
            <w:tcMar>
              <w:top w:w="72" w:type="dxa"/>
              <w:left w:w="144" w:type="dxa"/>
              <w:bottom w:w="72" w:type="dxa"/>
              <w:right w:w="144" w:type="dxa"/>
            </w:tcMar>
            <w:hideMark/>
          </w:tcPr>
          <w:p w14:paraId="689B942D" w14:textId="77777777" w:rsidR="003C1110" w:rsidRDefault="003C1110" w:rsidP="00982697">
            <w:pPr>
              <w:spacing w:after="0"/>
              <w:jc w:val="center"/>
              <w:rPr>
                <w:rFonts w:eastAsia="Verdana" w:cs="Arial"/>
                <w:b/>
                <w:bCs/>
                <w:color w:val="000000"/>
                <w:kern w:val="24"/>
                <w:szCs w:val="20"/>
              </w:rPr>
            </w:pPr>
          </w:p>
          <w:p w14:paraId="12CF2752" w14:textId="2750FA35" w:rsidR="003C1110" w:rsidRPr="003C1110" w:rsidRDefault="003C1110" w:rsidP="00982697">
            <w:pPr>
              <w:spacing w:after="0"/>
              <w:jc w:val="center"/>
              <w:rPr>
                <w:rFonts w:eastAsia="Times New Roman" w:cs="Arial"/>
                <w:b/>
                <w:bCs/>
                <w:szCs w:val="20"/>
              </w:rPr>
            </w:pPr>
            <w:r w:rsidRPr="003C1110">
              <w:rPr>
                <w:rFonts w:eastAsia="Verdana" w:cs="Arial"/>
                <w:b/>
                <w:bCs/>
                <w:color w:val="000000"/>
                <w:kern w:val="24"/>
                <w:szCs w:val="20"/>
              </w:rPr>
              <w:t>Resilience Based Process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2A63BB" w14:textId="77777777" w:rsidR="003C1110" w:rsidRDefault="003C1110" w:rsidP="00982697">
            <w:pPr>
              <w:spacing w:after="0"/>
              <w:jc w:val="center"/>
              <w:rPr>
                <w:rFonts w:ascii="Segoe UI Symbol" w:eastAsia="Verdana" w:hAnsi="Segoe UI Symbol" w:cs="Segoe UI Symbol"/>
                <w:color w:val="000000"/>
                <w:kern w:val="24"/>
                <w:szCs w:val="20"/>
              </w:rPr>
            </w:pPr>
          </w:p>
          <w:p w14:paraId="30243E25" w14:textId="339062C8" w:rsidR="003C1110" w:rsidRPr="003C1110" w:rsidRDefault="003C1110" w:rsidP="00982697">
            <w:pPr>
              <w:spacing w:after="0"/>
              <w:jc w:val="center"/>
              <w:rPr>
                <w:rFonts w:eastAsia="Times New Roman" w:cs="Arial"/>
                <w:szCs w:val="20"/>
              </w:rPr>
            </w:pPr>
            <w:r w:rsidRPr="003C1110">
              <w:rPr>
                <w:rFonts w:ascii="Segoe UI Symbol" w:eastAsia="Verdana" w:hAnsi="Segoe UI Symbol" w:cs="Segoe UI Symbol"/>
                <w:color w:val="000000"/>
                <w:kern w:val="24"/>
                <w:szCs w:val="20"/>
              </w:rPr>
              <w:t>❐</w:t>
            </w:r>
            <w:r w:rsidRPr="003C1110">
              <w:rPr>
                <w:rFonts w:eastAsia="Verdana" w:cs="Arial"/>
                <w:color w:val="000000"/>
                <w:kern w:val="24"/>
                <w:szCs w:val="20"/>
              </w:rPr>
              <w:t xml:space="preserve"> </w:t>
            </w:r>
          </w:p>
          <w:p w14:paraId="7970E49C" w14:textId="087C24FD" w:rsidR="003C1110" w:rsidRPr="003C1110" w:rsidRDefault="003C1110" w:rsidP="00982697">
            <w:pPr>
              <w:spacing w:after="0"/>
              <w:jc w:val="center"/>
              <w:rPr>
                <w:rFonts w:eastAsia="Times New Roman" w:cs="Arial"/>
                <w:szCs w:val="20"/>
              </w:rPr>
            </w:pPr>
          </w:p>
        </w:tc>
        <w:tc>
          <w:tcPr>
            <w:tcW w:w="12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7DD01A61" w14:textId="77777777" w:rsidR="003C1110" w:rsidRDefault="003C1110" w:rsidP="00982697">
            <w:pPr>
              <w:spacing w:after="0"/>
              <w:jc w:val="center"/>
              <w:rPr>
                <w:rFonts w:ascii="Segoe UI Symbol" w:eastAsia="Verdana" w:hAnsi="Segoe UI Symbol" w:cs="Segoe UI Symbol"/>
                <w:color w:val="000000"/>
                <w:kern w:val="24"/>
                <w:szCs w:val="20"/>
              </w:rPr>
            </w:pPr>
          </w:p>
          <w:p w14:paraId="7AFF2656" w14:textId="0640C4F2" w:rsidR="003C1110" w:rsidRPr="003C1110" w:rsidRDefault="003C1110" w:rsidP="00982697">
            <w:pPr>
              <w:spacing w:after="0"/>
              <w:jc w:val="center"/>
              <w:rPr>
                <w:rFonts w:eastAsia="Times New Roman" w:cs="Arial"/>
                <w:szCs w:val="20"/>
              </w:rPr>
            </w:pPr>
            <w:r w:rsidRPr="003C1110">
              <w:rPr>
                <w:rFonts w:ascii="Segoe UI Symbol" w:eastAsia="Verdana" w:hAnsi="Segoe UI Symbol" w:cs="Segoe UI Symbol"/>
                <w:color w:val="000000"/>
                <w:kern w:val="24"/>
                <w:szCs w:val="20"/>
              </w:rPr>
              <w:t>❐</w:t>
            </w:r>
            <w:r w:rsidRPr="003C1110">
              <w:rPr>
                <w:rFonts w:eastAsia="Verdana" w:cs="Arial"/>
                <w:color w:val="000000"/>
                <w:kern w:val="24"/>
                <w:szCs w:val="20"/>
              </w:rPr>
              <w:t xml:space="preserve"> </w:t>
            </w:r>
          </w:p>
          <w:p w14:paraId="296EA036" w14:textId="56B52FB8" w:rsidR="003C1110" w:rsidRPr="003C1110" w:rsidRDefault="003C1110" w:rsidP="00982697">
            <w:pPr>
              <w:spacing w:after="0"/>
              <w:jc w:val="center"/>
              <w:rPr>
                <w:rFonts w:eastAsia="Times New Roman" w:cs="Arial"/>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597B8D48" w14:textId="77777777" w:rsidR="003C1110" w:rsidRDefault="003C1110" w:rsidP="00982697">
            <w:pPr>
              <w:spacing w:after="0"/>
              <w:jc w:val="center"/>
              <w:rPr>
                <w:rFonts w:ascii="Segoe UI Symbol" w:eastAsia="Verdana" w:hAnsi="Segoe UI Symbol" w:cs="Segoe UI Symbol"/>
                <w:color w:val="000000"/>
                <w:kern w:val="24"/>
                <w:szCs w:val="20"/>
              </w:rPr>
            </w:pPr>
          </w:p>
          <w:p w14:paraId="140511E9" w14:textId="3390EA5C" w:rsidR="003C1110" w:rsidRPr="003C1110" w:rsidRDefault="003C1110" w:rsidP="00982697">
            <w:pPr>
              <w:spacing w:after="0"/>
              <w:jc w:val="center"/>
              <w:rPr>
                <w:rFonts w:eastAsia="Times New Roman" w:cs="Arial"/>
                <w:szCs w:val="20"/>
              </w:rPr>
            </w:pPr>
            <w:r w:rsidRPr="003C1110">
              <w:rPr>
                <w:rFonts w:ascii="Segoe UI Symbol" w:eastAsia="Verdana" w:hAnsi="Segoe UI Symbol" w:cs="Segoe UI Symbol"/>
                <w:color w:val="000000"/>
                <w:kern w:val="24"/>
                <w:szCs w:val="20"/>
              </w:rPr>
              <w:t>❐</w:t>
            </w:r>
            <w:r w:rsidRPr="003C1110">
              <w:rPr>
                <w:rFonts w:eastAsia="Verdana" w:cs="Arial"/>
                <w:color w:val="000000"/>
                <w:kern w:val="24"/>
                <w:szCs w:val="20"/>
              </w:rPr>
              <w:t xml:space="preserve"> </w:t>
            </w:r>
          </w:p>
          <w:p w14:paraId="218CC667" w14:textId="799EA88D" w:rsidR="003C1110" w:rsidRPr="003C1110" w:rsidRDefault="003C1110" w:rsidP="00982697">
            <w:pPr>
              <w:spacing w:after="0"/>
              <w:jc w:val="center"/>
              <w:rPr>
                <w:rFonts w:eastAsia="Times New Roman" w:cs="Arial"/>
                <w:szCs w:val="20"/>
              </w:rPr>
            </w:pPr>
          </w:p>
        </w:tc>
      </w:tr>
      <w:tr w:rsidR="003C1110" w:rsidRPr="003C1110" w14:paraId="304E6E52" w14:textId="77777777" w:rsidTr="00982697">
        <w:trPr>
          <w:trHeight w:val="862"/>
        </w:trPr>
        <w:tc>
          <w:tcPr>
            <w:tcW w:w="10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93FC9B" w14:textId="7C72BAB1" w:rsidR="00791552" w:rsidRPr="003C1110" w:rsidRDefault="003C1110" w:rsidP="00982697">
            <w:pPr>
              <w:spacing w:after="0"/>
              <w:rPr>
                <w:rFonts w:ascii="Segoe UI Symbol" w:eastAsia="Verdana" w:hAnsi="Segoe UI Symbol" w:cs="Segoe UI Symbol"/>
                <w:b/>
                <w:bCs/>
                <w:color w:val="000000"/>
                <w:kern w:val="24"/>
                <w:szCs w:val="20"/>
              </w:rPr>
            </w:pPr>
            <w:r w:rsidRPr="003C1110">
              <w:rPr>
                <w:rFonts w:eastAsia="Verdana" w:cs="Arial"/>
                <w:b/>
                <w:bCs/>
                <w:color w:val="000000"/>
                <w:kern w:val="24"/>
                <w:szCs w:val="20"/>
              </w:rPr>
              <w:t>Notes:</w:t>
            </w:r>
          </w:p>
        </w:tc>
      </w:tr>
    </w:tbl>
    <w:p w14:paraId="5CBE0CFF" w14:textId="722180DE" w:rsidR="003C1110" w:rsidRDefault="003C1110" w:rsidP="00982697">
      <w:pPr>
        <w:spacing w:after="0"/>
        <w:rPr>
          <w:b/>
          <w:bCs/>
          <w:szCs w:val="20"/>
        </w:rPr>
      </w:pPr>
    </w:p>
    <w:p w14:paraId="0A59B2DF" w14:textId="58711235" w:rsidR="00B35B7E" w:rsidRDefault="00B35B7E" w:rsidP="00982697">
      <w:pPr>
        <w:spacing w:after="0"/>
        <w:rPr>
          <w:b/>
          <w:bCs/>
          <w:szCs w:val="20"/>
        </w:rPr>
      </w:pPr>
    </w:p>
    <w:p w14:paraId="2F7D73EC" w14:textId="5D788AD1" w:rsidR="00E76E84" w:rsidRPr="00AD5C7D" w:rsidRDefault="003C1110" w:rsidP="00982697">
      <w:pPr>
        <w:pStyle w:val="Heading2"/>
        <w:spacing w:before="0"/>
        <w:rPr>
          <w:rFonts w:eastAsia="Calibri" w:cs="Times New Roman"/>
          <w:color w:val="000000" w:themeColor="text1"/>
          <w:kern w:val="24"/>
          <w:szCs w:val="20"/>
        </w:rPr>
      </w:pPr>
      <w:bookmarkStart w:id="8" w:name="_Toc64907463"/>
      <w:bookmarkStart w:id="9" w:name="_Toc64907464"/>
      <w:bookmarkStart w:id="10" w:name="_Toc64991270"/>
      <w:bookmarkEnd w:id="8"/>
      <w:bookmarkEnd w:id="9"/>
      <w:r w:rsidRPr="00AD5C7D">
        <w:rPr>
          <w:rFonts w:eastAsia="Verdana"/>
          <w:color w:val="002060"/>
        </w:rPr>
        <w:t>Resilience Principle #2 Assessment: Outcomes</w:t>
      </w:r>
      <w:bookmarkEnd w:id="10"/>
    </w:p>
    <w:p w14:paraId="6CF919A7" w14:textId="77777777" w:rsidR="008D6FFB" w:rsidRDefault="008D6FFB" w:rsidP="0067163E">
      <w:pPr>
        <w:spacing w:after="0"/>
        <w:rPr>
          <w:rFonts w:eastAsia="Calibri" w:cs="Times New Roman"/>
          <w:b/>
          <w:bCs/>
          <w:color w:val="000000" w:themeColor="text1"/>
          <w:kern w:val="24"/>
          <w:szCs w:val="20"/>
        </w:rPr>
      </w:pPr>
    </w:p>
    <w:p w14:paraId="401A30DB" w14:textId="153D552B" w:rsidR="003C1110" w:rsidRDefault="003C1110" w:rsidP="00982697">
      <w:pPr>
        <w:spacing w:after="0"/>
        <w:rPr>
          <w:rFonts w:eastAsia="Calibri" w:cs="Times New Roman"/>
          <w:b/>
          <w:bCs/>
          <w:color w:val="000000" w:themeColor="text1"/>
          <w:kern w:val="24"/>
          <w:szCs w:val="20"/>
        </w:rPr>
      </w:pPr>
      <w:r w:rsidRPr="003C1110">
        <w:rPr>
          <w:rFonts w:eastAsia="Calibri" w:cs="Times New Roman"/>
          <w:b/>
          <w:bCs/>
          <w:color w:val="000000" w:themeColor="text1"/>
          <w:kern w:val="24"/>
          <w:szCs w:val="20"/>
        </w:rPr>
        <w:t>Reliable performance and intended outcomes:</w:t>
      </w:r>
    </w:p>
    <w:p w14:paraId="0780A2D3" w14:textId="77777777" w:rsidR="00B35B7E" w:rsidRPr="003C1110" w:rsidRDefault="00B35B7E" w:rsidP="00982697">
      <w:pPr>
        <w:spacing w:after="0"/>
        <w:rPr>
          <w:rFonts w:ascii="Times New Roman" w:eastAsia="Times New Roman" w:hAnsi="Times New Roman" w:cs="Times New Roman"/>
          <w:szCs w:val="20"/>
        </w:rPr>
      </w:pPr>
    </w:p>
    <w:p w14:paraId="47D10DD6" w14:textId="6CF32EC0" w:rsidR="003C1110" w:rsidRDefault="003C1110" w:rsidP="00982697">
      <w:pPr>
        <w:spacing w:after="0"/>
        <w:rPr>
          <w:rFonts w:eastAsia="Calibri" w:cs="Times New Roman"/>
          <w:b/>
          <w:bCs/>
          <w:i/>
          <w:iCs/>
          <w:color w:val="000000" w:themeColor="text1"/>
          <w:kern w:val="24"/>
          <w:szCs w:val="20"/>
        </w:rPr>
      </w:pPr>
      <w:r w:rsidRPr="003C1110">
        <w:rPr>
          <w:rFonts w:eastAsia="Calibri" w:cs="Times New Roman"/>
          <w:b/>
          <w:bCs/>
          <w:i/>
          <w:iCs/>
          <w:color w:val="000000" w:themeColor="text1"/>
          <w:kern w:val="24"/>
          <w:szCs w:val="20"/>
        </w:rPr>
        <w:t>Will the project or business perform as intended in both routine and extraordinary situations throughout its lifespan?</w:t>
      </w:r>
    </w:p>
    <w:p w14:paraId="48555B22" w14:textId="77777777" w:rsidR="00B35B7E" w:rsidRPr="003C1110" w:rsidRDefault="00B35B7E" w:rsidP="00982697">
      <w:pPr>
        <w:spacing w:after="0"/>
        <w:rPr>
          <w:rFonts w:ascii="Times New Roman" w:eastAsia="Times New Roman" w:hAnsi="Times New Roman" w:cs="Times New Roman"/>
          <w:szCs w:val="20"/>
        </w:rPr>
      </w:pPr>
    </w:p>
    <w:p w14:paraId="7E6E86B1" w14:textId="1F6389C8" w:rsidR="003C1110" w:rsidRPr="003C1110" w:rsidRDefault="003C1110" w:rsidP="00982697">
      <w:pPr>
        <w:spacing w:after="0"/>
        <w:rPr>
          <w:rFonts w:eastAsia="Calibri" w:cs="Times New Roman"/>
          <w:b/>
          <w:bCs/>
          <w:color w:val="000000" w:themeColor="text1"/>
          <w:kern w:val="24"/>
          <w:szCs w:val="20"/>
        </w:rPr>
      </w:pPr>
      <w:r w:rsidRPr="003C1110">
        <w:rPr>
          <w:rFonts w:eastAsia="Calibri" w:cs="Times New Roman"/>
          <w:color w:val="000000" w:themeColor="text1"/>
          <w:kern w:val="24"/>
          <w:szCs w:val="20"/>
        </w:rPr>
        <w:t xml:space="preserve">Have all decisions been made, and will future decisions be made, in furtherance of equity and economic empowerment and other clearly articulated outcome goals and to meet defined performance standards in both routine and extraordinary situations under all reasonably foreseeable conditions over the delivery lifespan, informed by and respecting the resilience-based process?  </w:t>
      </w:r>
      <w:r w:rsidRPr="003C1110">
        <w:rPr>
          <w:rFonts w:eastAsia="Calibri" w:cs="Times New Roman"/>
          <w:b/>
          <w:bCs/>
          <w:color w:val="000000" w:themeColor="text1"/>
          <w:kern w:val="24"/>
          <w:szCs w:val="20"/>
        </w:rPr>
        <w:t>Keywords: project, performance, outcomes, risk avoidance</w:t>
      </w:r>
    </w:p>
    <w:p w14:paraId="7B4AA825" w14:textId="6D000965" w:rsidR="00791552" w:rsidRDefault="00791552">
      <w:pPr>
        <w:spacing w:after="0"/>
        <w:rPr>
          <w:rFonts w:eastAsia="Verdana" w:cs="Gotham Medium"/>
          <w:b/>
          <w:bCs/>
          <w:color w:val="0094CE"/>
          <w:kern w:val="24"/>
          <w:szCs w:val="20"/>
        </w:rPr>
      </w:pPr>
    </w:p>
    <w:p w14:paraId="35755BD5" w14:textId="77777777" w:rsidR="00733FB5" w:rsidRDefault="00733FB5" w:rsidP="00982697">
      <w:pPr>
        <w:spacing w:after="0"/>
        <w:rPr>
          <w:rFonts w:eastAsia="Verdana" w:cs="Gotham Medium"/>
          <w:b/>
          <w:bCs/>
          <w:color w:val="0094CE"/>
          <w:kern w:val="24"/>
          <w:szCs w:val="20"/>
        </w:rPr>
      </w:pPr>
    </w:p>
    <w:p w14:paraId="6472E908" w14:textId="2E2FCFFB" w:rsidR="003C1110" w:rsidRPr="00414F67" w:rsidRDefault="003C1110" w:rsidP="00982697">
      <w:pPr>
        <w:spacing w:after="0"/>
        <w:rPr>
          <w:rFonts w:eastAsia="Verdana" w:cs="Gotham Medium"/>
          <w:b/>
          <w:bCs/>
          <w:color w:val="0094CE"/>
          <w:kern w:val="24"/>
          <w:sz w:val="24"/>
          <w:szCs w:val="24"/>
        </w:rPr>
      </w:pPr>
      <w:r w:rsidRPr="00414F67">
        <w:rPr>
          <w:rFonts w:eastAsia="Verdana" w:cs="Gotham Medium"/>
          <w:b/>
          <w:bCs/>
          <w:color w:val="0094CE"/>
          <w:kern w:val="24"/>
          <w:sz w:val="24"/>
          <w:szCs w:val="24"/>
        </w:rPr>
        <w:t>Principle Two Assessment – Intended Outcomes &amp; Measures Defined</w:t>
      </w:r>
    </w:p>
    <w:p w14:paraId="6998C7A7" w14:textId="77777777" w:rsidR="0067163E" w:rsidRDefault="0067163E" w:rsidP="0067163E">
      <w:pPr>
        <w:spacing w:after="0"/>
        <w:rPr>
          <w:szCs w:val="20"/>
        </w:rPr>
      </w:pPr>
    </w:p>
    <w:p w14:paraId="34C3DAEE" w14:textId="133986E2" w:rsidR="003C1110" w:rsidRDefault="003C1110" w:rsidP="0067163E">
      <w:pPr>
        <w:spacing w:after="0"/>
        <w:rPr>
          <w:szCs w:val="20"/>
        </w:rPr>
      </w:pPr>
      <w:r w:rsidRPr="003C1110">
        <w:rPr>
          <w:szCs w:val="20"/>
        </w:rPr>
        <w:t xml:space="preserve">Before one can assess whether a project will perform reliably and deliver intended outcomes in both routine and extraordinary situations over the full lifecycle of the project, one must </w:t>
      </w:r>
      <w:r w:rsidRPr="003C1110">
        <w:rPr>
          <w:i/>
          <w:iCs/>
          <w:szCs w:val="20"/>
        </w:rPr>
        <w:t>define the desired performance and intended outcomes</w:t>
      </w:r>
      <w:r w:rsidRPr="003C1110">
        <w:rPr>
          <w:szCs w:val="20"/>
        </w:rPr>
        <w:t xml:space="preserve">. </w:t>
      </w:r>
    </w:p>
    <w:p w14:paraId="20F8554F" w14:textId="77777777" w:rsidR="008D6FFB" w:rsidRPr="003C1110" w:rsidRDefault="008D6FFB" w:rsidP="00982697">
      <w:pPr>
        <w:spacing w:after="0"/>
        <w:rPr>
          <w:szCs w:val="20"/>
        </w:rPr>
      </w:pPr>
    </w:p>
    <w:p w14:paraId="58B2ABCF" w14:textId="77777777" w:rsidR="003C1110" w:rsidRPr="003C1110" w:rsidRDefault="003C1110" w:rsidP="00982697">
      <w:pPr>
        <w:numPr>
          <w:ilvl w:val="0"/>
          <w:numId w:val="33"/>
        </w:numPr>
        <w:spacing w:after="0"/>
        <w:rPr>
          <w:szCs w:val="20"/>
        </w:rPr>
      </w:pPr>
      <w:r w:rsidRPr="003C1110">
        <w:rPr>
          <w:szCs w:val="20"/>
        </w:rPr>
        <w:t xml:space="preserve">What does the borrower want to achieve through the project or business to be financed by the loan? </w:t>
      </w:r>
    </w:p>
    <w:p w14:paraId="59760BC0" w14:textId="77777777" w:rsidR="003C1110" w:rsidRPr="003C1110" w:rsidRDefault="003C1110" w:rsidP="00982697">
      <w:pPr>
        <w:numPr>
          <w:ilvl w:val="0"/>
          <w:numId w:val="33"/>
        </w:numPr>
        <w:spacing w:after="0"/>
        <w:rPr>
          <w:szCs w:val="20"/>
        </w:rPr>
      </w:pPr>
      <w:r w:rsidRPr="003C1110">
        <w:rPr>
          <w:szCs w:val="20"/>
        </w:rPr>
        <w:t xml:space="preserve">What does the CDFI want to accomplish by financing the project or business? </w:t>
      </w:r>
    </w:p>
    <w:p w14:paraId="009C7559" w14:textId="747252C8" w:rsidR="00B35B7E" w:rsidRPr="00B35B7E" w:rsidRDefault="003C1110" w:rsidP="00982697">
      <w:pPr>
        <w:numPr>
          <w:ilvl w:val="0"/>
          <w:numId w:val="33"/>
        </w:numPr>
        <w:spacing w:after="0"/>
        <w:rPr>
          <w:szCs w:val="20"/>
        </w:rPr>
      </w:pPr>
      <w:r w:rsidRPr="003C1110">
        <w:rPr>
          <w:szCs w:val="20"/>
        </w:rPr>
        <w:t xml:space="preserve">To what extent will the loan further the CDFI’s mission, vision, and values? </w:t>
      </w:r>
    </w:p>
    <w:p w14:paraId="364BC10B" w14:textId="77777777" w:rsidR="008D6FFB" w:rsidRDefault="008D6FFB" w:rsidP="0067163E">
      <w:pPr>
        <w:spacing w:after="0"/>
        <w:rPr>
          <w:szCs w:val="20"/>
        </w:rPr>
      </w:pPr>
    </w:p>
    <w:p w14:paraId="3FD216B8" w14:textId="7250C2D5" w:rsidR="003C1110" w:rsidRDefault="003C1110">
      <w:pPr>
        <w:spacing w:after="0"/>
        <w:rPr>
          <w:szCs w:val="20"/>
        </w:rPr>
      </w:pPr>
      <w:r w:rsidRPr="003C1110">
        <w:rPr>
          <w:szCs w:val="20"/>
        </w:rPr>
        <w:t>In this section, list the outcomes that borrower and CDFI hope to achieve. Then, indicate how important each outcome goal is to the borrower and/or CDFI. Finally, list the indicator</w:t>
      </w:r>
      <w:r w:rsidR="00791552">
        <w:rPr>
          <w:szCs w:val="20"/>
        </w:rPr>
        <w:t>(</w:t>
      </w:r>
      <w:r w:rsidRPr="003C1110">
        <w:rPr>
          <w:szCs w:val="20"/>
        </w:rPr>
        <w:t>s</w:t>
      </w:r>
      <w:r w:rsidR="00791552">
        <w:rPr>
          <w:szCs w:val="20"/>
        </w:rPr>
        <w:t>)</w:t>
      </w:r>
      <w:r w:rsidRPr="003C1110">
        <w:rPr>
          <w:szCs w:val="20"/>
        </w:rPr>
        <w:t xml:space="preserve"> that the CDFI will measure in order to evaluate the performance and success of the project or business. Consult the Guide for examples of </w:t>
      </w:r>
      <w:r w:rsidRPr="00414F67">
        <w:rPr>
          <w:b/>
          <w:bCs/>
          <w:i/>
          <w:iCs/>
          <w:color w:val="002060"/>
          <w:szCs w:val="20"/>
        </w:rPr>
        <w:t>Performance and Outcome Objectives and Measurable Indicators</w:t>
      </w:r>
      <w:r w:rsidRPr="00414F67">
        <w:rPr>
          <w:b/>
          <w:bCs/>
          <w:color w:val="002060"/>
          <w:szCs w:val="20"/>
        </w:rPr>
        <w:t xml:space="preserve">. </w:t>
      </w:r>
      <w:r w:rsidRPr="003C1110">
        <w:rPr>
          <w:szCs w:val="20"/>
        </w:rPr>
        <w:t>Remember: there may be multiple goals in a range of spheres: physical, social, economic, environmental, equity, etc.</w:t>
      </w:r>
      <w:r w:rsidR="00A81497" w:rsidRPr="00A81497">
        <w:t xml:space="preserve"> </w:t>
      </w:r>
      <w:r w:rsidR="00A81497" w:rsidRPr="00A81497">
        <w:rPr>
          <w:szCs w:val="20"/>
        </w:rPr>
        <w:t>Add additional lines to the chart as needed.</w:t>
      </w:r>
    </w:p>
    <w:p w14:paraId="1F4F5806" w14:textId="77777777" w:rsidR="00733FB5" w:rsidRDefault="00733FB5" w:rsidP="00982697">
      <w:pPr>
        <w:spacing w:after="0"/>
        <w:rPr>
          <w:szCs w:val="20"/>
        </w:rPr>
      </w:pPr>
    </w:p>
    <w:p w14:paraId="1710B151" w14:textId="77777777" w:rsidR="00B35B7E" w:rsidRPr="003C1110" w:rsidRDefault="00B35B7E" w:rsidP="00982697">
      <w:pPr>
        <w:spacing w:after="0"/>
        <w:rPr>
          <w:szCs w:val="20"/>
        </w:rPr>
      </w:pPr>
    </w:p>
    <w:tbl>
      <w:tblPr>
        <w:tblW w:w="10080" w:type="dxa"/>
        <w:tblCellMar>
          <w:left w:w="0" w:type="dxa"/>
          <w:right w:w="0" w:type="dxa"/>
        </w:tblCellMar>
        <w:tblLook w:val="04A0" w:firstRow="1" w:lastRow="0" w:firstColumn="1" w:lastColumn="0" w:noHBand="0" w:noVBand="1"/>
      </w:tblPr>
      <w:tblGrid>
        <w:gridCol w:w="2960"/>
        <w:gridCol w:w="1890"/>
        <w:gridCol w:w="5230"/>
      </w:tblGrid>
      <w:tr w:rsidR="003C1110" w:rsidRPr="003C1110" w14:paraId="74DE9EDE" w14:textId="77777777" w:rsidTr="00414F67">
        <w:trPr>
          <w:trHeight w:val="577"/>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B123D5" w14:textId="77777777" w:rsidR="003C1110" w:rsidRPr="003C1110" w:rsidRDefault="003C1110">
            <w:pPr>
              <w:spacing w:after="0"/>
              <w:jc w:val="center"/>
              <w:rPr>
                <w:rFonts w:ascii="Arial" w:eastAsia="Times New Roman" w:hAnsi="Arial" w:cs="Arial"/>
                <w:szCs w:val="20"/>
              </w:rPr>
            </w:pPr>
            <w:r w:rsidRPr="003C1110">
              <w:rPr>
                <w:rFonts w:eastAsia="Verdana" w:cs="Arial"/>
                <w:b/>
                <w:bCs/>
                <w:color w:val="000000"/>
                <w:kern w:val="24"/>
                <w:szCs w:val="20"/>
              </w:rPr>
              <w:lastRenderedPageBreak/>
              <w:t xml:space="preserve">Desired Performance / </w:t>
            </w:r>
          </w:p>
          <w:p w14:paraId="79B89AB6" w14:textId="77777777" w:rsidR="003C1110" w:rsidRPr="003C1110" w:rsidRDefault="003C1110">
            <w:pPr>
              <w:spacing w:after="0"/>
              <w:jc w:val="center"/>
              <w:rPr>
                <w:rFonts w:ascii="Arial" w:eastAsia="Times New Roman" w:hAnsi="Arial" w:cs="Arial"/>
                <w:szCs w:val="20"/>
              </w:rPr>
            </w:pPr>
            <w:r w:rsidRPr="003C1110">
              <w:rPr>
                <w:rFonts w:eastAsia="Verdana" w:cs="Arial"/>
                <w:b/>
                <w:bCs/>
                <w:color w:val="000000"/>
                <w:kern w:val="24"/>
                <w:szCs w:val="20"/>
              </w:rPr>
              <w:t>Intended Outcome</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142D88" w14:textId="77777777" w:rsidR="003C1110" w:rsidRPr="003C1110" w:rsidRDefault="003C1110" w:rsidP="00982697">
            <w:pPr>
              <w:spacing w:after="0"/>
              <w:jc w:val="center"/>
              <w:rPr>
                <w:rFonts w:ascii="Arial" w:eastAsia="Times New Roman" w:hAnsi="Arial" w:cs="Arial"/>
                <w:szCs w:val="20"/>
              </w:rPr>
            </w:pPr>
            <w:r w:rsidRPr="003C1110">
              <w:rPr>
                <w:rFonts w:eastAsia="Verdana" w:cs="Arial"/>
                <w:b/>
                <w:bCs/>
                <w:color w:val="000000"/>
                <w:kern w:val="24"/>
                <w:szCs w:val="20"/>
              </w:rPr>
              <w:t>Priority</w:t>
            </w:r>
          </w:p>
        </w:tc>
        <w:tc>
          <w:tcPr>
            <w:tcW w:w="5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238629" w14:textId="30D47D4C" w:rsidR="003C1110" w:rsidRPr="003C1110" w:rsidRDefault="003C1110" w:rsidP="00982697">
            <w:pPr>
              <w:spacing w:after="0"/>
              <w:jc w:val="center"/>
              <w:rPr>
                <w:rFonts w:ascii="Arial" w:eastAsia="Times New Roman" w:hAnsi="Arial" w:cs="Arial"/>
                <w:szCs w:val="20"/>
              </w:rPr>
            </w:pPr>
            <w:r w:rsidRPr="003C1110">
              <w:rPr>
                <w:rFonts w:eastAsia="Verdana" w:cs="Arial"/>
                <w:b/>
                <w:bCs/>
                <w:color w:val="000000"/>
                <w:kern w:val="24"/>
                <w:szCs w:val="20"/>
              </w:rPr>
              <w:t>Measurable indicator</w:t>
            </w:r>
            <w:r w:rsidR="00791552">
              <w:rPr>
                <w:rFonts w:eastAsia="Verdana" w:cs="Arial"/>
                <w:b/>
                <w:bCs/>
                <w:color w:val="000000"/>
                <w:kern w:val="24"/>
                <w:szCs w:val="20"/>
              </w:rPr>
              <w:t>(s)</w:t>
            </w:r>
          </w:p>
        </w:tc>
      </w:tr>
      <w:tr w:rsidR="003C1110" w:rsidRPr="003C1110" w14:paraId="5B29BECF" w14:textId="77777777" w:rsidTr="00414F67">
        <w:trPr>
          <w:trHeight w:val="676"/>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81B1E6" w14:textId="77777777" w:rsidR="003C1110" w:rsidRPr="003C1110" w:rsidRDefault="003C1110" w:rsidP="00982697">
            <w:pPr>
              <w:spacing w:after="0"/>
              <w:rPr>
                <w:rFonts w:ascii="Arial" w:eastAsia="Times New Roman" w:hAnsi="Arial" w:cs="Arial"/>
                <w:szCs w:val="20"/>
              </w:rPr>
            </w:pPr>
            <w:r w:rsidRPr="003C1110">
              <w:rPr>
                <w:rFonts w:eastAsia="Verdana" w:cs="Arial"/>
                <w:color w:val="000000"/>
                <w:kern w:val="24"/>
                <w:szCs w:val="20"/>
              </w:rPr>
              <w:t>E.g., residents will be safe</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9272C9" w14:textId="77777777" w:rsidR="003C1110" w:rsidRPr="003C1110" w:rsidRDefault="003C1110" w:rsidP="00982697">
            <w:pPr>
              <w:spacing w:after="0"/>
              <w:jc w:val="center"/>
              <w:rPr>
                <w:rFonts w:ascii="Arial" w:eastAsia="Times New Roman" w:hAnsi="Arial" w:cs="Arial"/>
                <w:szCs w:val="20"/>
              </w:rPr>
            </w:pPr>
            <w:r w:rsidRPr="003C1110">
              <w:rPr>
                <w:rFonts w:eastAsia="Verdana" w:cs="Arial"/>
                <w:color w:val="000000"/>
                <w:kern w:val="24"/>
                <w:szCs w:val="20"/>
              </w:rPr>
              <w:t> High</w:t>
            </w:r>
          </w:p>
        </w:tc>
        <w:tc>
          <w:tcPr>
            <w:tcW w:w="5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4A65A1" w14:textId="77777777" w:rsidR="003C1110" w:rsidRPr="003C1110" w:rsidRDefault="003C1110" w:rsidP="00982697">
            <w:pPr>
              <w:spacing w:after="0"/>
              <w:rPr>
                <w:rFonts w:ascii="Arial" w:eastAsia="Times New Roman" w:hAnsi="Arial" w:cs="Arial"/>
                <w:szCs w:val="20"/>
              </w:rPr>
            </w:pPr>
            <w:r w:rsidRPr="003C1110">
              <w:rPr>
                <w:rFonts w:eastAsia="Verdana" w:cs="Arial"/>
                <w:color w:val="000000"/>
                <w:kern w:val="24"/>
                <w:szCs w:val="20"/>
              </w:rPr>
              <w:t>Number of days residents could safely shelter in place; wind rating of windows; time required to fully evacuate the building.</w:t>
            </w:r>
          </w:p>
        </w:tc>
      </w:tr>
      <w:tr w:rsidR="003C1110" w:rsidRPr="003C1110" w14:paraId="01259617" w14:textId="77777777" w:rsidTr="00982697">
        <w:trPr>
          <w:trHeight w:val="190"/>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7BF422" w14:textId="7F517691" w:rsidR="003671B9" w:rsidRDefault="003671B9">
            <w:pPr>
              <w:spacing w:after="0"/>
              <w:rPr>
                <w:rFonts w:ascii="Arial" w:eastAsia="Times New Roman" w:hAnsi="Arial" w:cs="Arial"/>
                <w:szCs w:val="20"/>
              </w:rPr>
            </w:pPr>
          </w:p>
          <w:p w14:paraId="733E9E0C" w14:textId="77777777" w:rsidR="003671B9" w:rsidRDefault="003671B9" w:rsidP="00982697">
            <w:pPr>
              <w:spacing w:after="0"/>
              <w:rPr>
                <w:rFonts w:ascii="Arial" w:eastAsia="Times New Roman" w:hAnsi="Arial" w:cs="Arial"/>
                <w:szCs w:val="20"/>
              </w:rPr>
            </w:pPr>
          </w:p>
          <w:p w14:paraId="6B89E58F" w14:textId="3B7900B4" w:rsidR="00253B2E" w:rsidRPr="00253B2E" w:rsidRDefault="00253B2E" w:rsidP="00982697">
            <w:pPr>
              <w:spacing w:after="0"/>
              <w:rPr>
                <w:rFonts w:ascii="Arial" w:eastAsia="Times New Roman" w:hAnsi="Arial" w:cs="Arial"/>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38A167" w14:textId="77777777" w:rsidR="003C1110" w:rsidRPr="003C1110" w:rsidRDefault="003C1110" w:rsidP="00982697">
            <w:pPr>
              <w:spacing w:after="0"/>
              <w:rPr>
                <w:rFonts w:ascii="Arial" w:eastAsia="Times New Roman" w:hAnsi="Arial" w:cs="Arial"/>
                <w:szCs w:val="20"/>
              </w:rPr>
            </w:pPr>
            <w:r w:rsidRPr="003C1110">
              <w:rPr>
                <w:rFonts w:eastAsia="Verdana" w:cs="Arial"/>
                <w:color w:val="000000"/>
                <w:kern w:val="24"/>
                <w:szCs w:val="20"/>
              </w:rPr>
              <w:t> </w:t>
            </w:r>
          </w:p>
        </w:tc>
        <w:tc>
          <w:tcPr>
            <w:tcW w:w="5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94A909" w14:textId="77777777" w:rsidR="003C1110" w:rsidRPr="003C1110" w:rsidRDefault="003C1110" w:rsidP="00982697">
            <w:pPr>
              <w:spacing w:after="0"/>
              <w:rPr>
                <w:rFonts w:ascii="Arial" w:eastAsia="Times New Roman" w:hAnsi="Arial" w:cs="Arial"/>
                <w:szCs w:val="20"/>
              </w:rPr>
            </w:pPr>
            <w:r w:rsidRPr="003C1110">
              <w:rPr>
                <w:rFonts w:eastAsia="Verdana" w:cs="Arial"/>
                <w:color w:val="000000"/>
                <w:kern w:val="24"/>
                <w:szCs w:val="20"/>
              </w:rPr>
              <w:t> </w:t>
            </w:r>
          </w:p>
        </w:tc>
      </w:tr>
      <w:tr w:rsidR="00791552" w:rsidRPr="003C1110" w14:paraId="699CC34D" w14:textId="77777777" w:rsidTr="00982697">
        <w:trPr>
          <w:trHeight w:val="208"/>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6B23D11" w14:textId="77777777" w:rsidR="003671B9" w:rsidRDefault="003671B9" w:rsidP="00982697">
            <w:pPr>
              <w:spacing w:after="0"/>
              <w:rPr>
                <w:rFonts w:eastAsia="Verdana" w:cs="Arial"/>
                <w:b/>
                <w:bCs/>
                <w:color w:val="000000"/>
                <w:kern w:val="24"/>
                <w:szCs w:val="20"/>
              </w:rPr>
            </w:pPr>
          </w:p>
          <w:p w14:paraId="4FB63FA7" w14:textId="47193BD6" w:rsidR="00791552" w:rsidRPr="003C1110" w:rsidRDefault="00791552" w:rsidP="00982697">
            <w:pPr>
              <w:spacing w:after="0"/>
              <w:rPr>
                <w:rFonts w:eastAsia="Verdana" w:cs="Arial"/>
                <w:b/>
                <w:bCs/>
                <w:color w:val="000000"/>
                <w:kern w:val="24"/>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B4BFD7" w14:textId="77777777" w:rsidR="00791552" w:rsidRPr="003C1110" w:rsidRDefault="00791552" w:rsidP="00982697">
            <w:pPr>
              <w:spacing w:after="0"/>
              <w:rPr>
                <w:rFonts w:eastAsia="Verdana" w:cs="Arial"/>
                <w:color w:val="000000"/>
                <w:kern w:val="24"/>
                <w:szCs w:val="20"/>
              </w:rPr>
            </w:pPr>
          </w:p>
        </w:tc>
        <w:tc>
          <w:tcPr>
            <w:tcW w:w="5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A304A3C" w14:textId="77777777" w:rsidR="00791552" w:rsidRPr="003C1110" w:rsidRDefault="00791552" w:rsidP="00982697">
            <w:pPr>
              <w:spacing w:after="0"/>
              <w:rPr>
                <w:rFonts w:eastAsia="Verdana" w:cs="Arial"/>
                <w:color w:val="000000"/>
                <w:kern w:val="24"/>
                <w:szCs w:val="20"/>
              </w:rPr>
            </w:pPr>
          </w:p>
        </w:tc>
      </w:tr>
      <w:tr w:rsidR="00791552" w:rsidRPr="003C1110" w14:paraId="258C65B7" w14:textId="77777777" w:rsidTr="00982697">
        <w:trPr>
          <w:trHeight w:val="136"/>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321BBE" w14:textId="77777777" w:rsidR="003671B9" w:rsidRDefault="003671B9" w:rsidP="00982697">
            <w:pPr>
              <w:spacing w:after="0"/>
              <w:rPr>
                <w:rFonts w:eastAsia="Verdana" w:cs="Arial"/>
                <w:b/>
                <w:bCs/>
                <w:color w:val="000000"/>
                <w:kern w:val="24"/>
                <w:szCs w:val="20"/>
              </w:rPr>
            </w:pPr>
          </w:p>
          <w:p w14:paraId="581F1DF4" w14:textId="111B6966" w:rsidR="00791552" w:rsidRPr="003C1110" w:rsidRDefault="00791552" w:rsidP="00982697">
            <w:pPr>
              <w:spacing w:after="0"/>
              <w:rPr>
                <w:rFonts w:eastAsia="Verdana" w:cs="Arial"/>
                <w:b/>
                <w:bCs/>
                <w:color w:val="000000"/>
                <w:kern w:val="24"/>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CCCF08F" w14:textId="77777777" w:rsidR="00791552" w:rsidRPr="003C1110" w:rsidRDefault="00791552" w:rsidP="00982697">
            <w:pPr>
              <w:spacing w:after="0"/>
              <w:rPr>
                <w:rFonts w:eastAsia="Verdana" w:cs="Arial"/>
                <w:color w:val="000000"/>
                <w:kern w:val="24"/>
                <w:szCs w:val="20"/>
              </w:rPr>
            </w:pPr>
          </w:p>
        </w:tc>
        <w:tc>
          <w:tcPr>
            <w:tcW w:w="5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356C67" w14:textId="77777777" w:rsidR="00791552" w:rsidRPr="003C1110" w:rsidRDefault="00791552" w:rsidP="00982697">
            <w:pPr>
              <w:spacing w:after="0"/>
              <w:rPr>
                <w:rFonts w:eastAsia="Verdana" w:cs="Arial"/>
                <w:color w:val="000000"/>
                <w:kern w:val="24"/>
                <w:szCs w:val="20"/>
              </w:rPr>
            </w:pPr>
          </w:p>
        </w:tc>
      </w:tr>
    </w:tbl>
    <w:p w14:paraId="3EDEB05F" w14:textId="41F08E5C" w:rsidR="008D6FFB" w:rsidRDefault="008D6FFB" w:rsidP="0067163E">
      <w:pPr>
        <w:spacing w:after="0"/>
        <w:rPr>
          <w:rFonts w:eastAsia="Verdana" w:cs="Gotham Medium"/>
          <w:b/>
          <w:bCs/>
          <w:color w:val="0094CE"/>
          <w:kern w:val="24"/>
          <w:sz w:val="24"/>
          <w:szCs w:val="24"/>
        </w:rPr>
      </w:pPr>
    </w:p>
    <w:p w14:paraId="44923165" w14:textId="77777777" w:rsidR="00733FB5" w:rsidRDefault="00733FB5" w:rsidP="0067163E">
      <w:pPr>
        <w:spacing w:after="0"/>
        <w:rPr>
          <w:rFonts w:eastAsia="Verdana" w:cs="Gotham Medium"/>
          <w:b/>
          <w:bCs/>
          <w:color w:val="0094CE"/>
          <w:kern w:val="24"/>
          <w:sz w:val="24"/>
          <w:szCs w:val="24"/>
        </w:rPr>
      </w:pPr>
    </w:p>
    <w:p w14:paraId="2F669E77" w14:textId="25304296" w:rsidR="003C1110" w:rsidRPr="00414F67" w:rsidRDefault="003C1110" w:rsidP="00982697">
      <w:pPr>
        <w:spacing w:after="0"/>
        <w:rPr>
          <w:rFonts w:eastAsia="Verdana" w:cs="Gotham Medium"/>
          <w:b/>
          <w:bCs/>
          <w:color w:val="0094CE"/>
          <w:kern w:val="24"/>
          <w:sz w:val="24"/>
          <w:szCs w:val="24"/>
        </w:rPr>
      </w:pPr>
      <w:r w:rsidRPr="00414F67">
        <w:rPr>
          <w:rFonts w:eastAsia="Verdana" w:cs="Gotham Medium"/>
          <w:b/>
          <w:bCs/>
          <w:color w:val="0094CE"/>
          <w:kern w:val="24"/>
          <w:sz w:val="24"/>
          <w:szCs w:val="24"/>
        </w:rPr>
        <w:t>Principle Two Assessment – Project Evaluated</w:t>
      </w:r>
    </w:p>
    <w:p w14:paraId="1E122398" w14:textId="77777777" w:rsidR="0067163E" w:rsidRDefault="0067163E" w:rsidP="0067163E">
      <w:pPr>
        <w:pStyle w:val="NormalWeb"/>
        <w:spacing w:before="0" w:beforeAutospacing="0" w:after="0" w:afterAutospacing="0" w:line="259" w:lineRule="auto"/>
        <w:rPr>
          <w:rFonts w:ascii="Verdana" w:eastAsia="Verdana" w:hAnsi="Verdana" w:cs="+mn-cs"/>
          <w:color w:val="000000"/>
          <w:kern w:val="24"/>
          <w:sz w:val="20"/>
          <w:szCs w:val="20"/>
        </w:rPr>
      </w:pPr>
    </w:p>
    <w:p w14:paraId="02FE5C18" w14:textId="48A979F9" w:rsidR="003C1110" w:rsidRPr="003C1110" w:rsidRDefault="003C1110" w:rsidP="00982697">
      <w:pPr>
        <w:pStyle w:val="NormalWeb"/>
        <w:spacing w:before="0" w:beforeAutospacing="0" w:after="0" w:afterAutospacing="0" w:line="259" w:lineRule="auto"/>
        <w:rPr>
          <w:sz w:val="20"/>
          <w:szCs w:val="20"/>
        </w:rPr>
      </w:pPr>
      <w:r w:rsidRPr="003C1110">
        <w:rPr>
          <w:rFonts w:ascii="Verdana" w:eastAsia="Verdana" w:hAnsi="Verdana" w:cs="+mn-cs"/>
          <w:color w:val="000000"/>
          <w:kern w:val="24"/>
          <w:sz w:val="20"/>
          <w:szCs w:val="20"/>
        </w:rPr>
        <w:t xml:space="preserve">How and to what extent has the </w:t>
      </w:r>
      <w:r w:rsidR="003671B9">
        <w:rPr>
          <w:rFonts w:ascii="Verdana" w:eastAsia="Verdana" w:hAnsi="Verdana" w:cs="+mn-cs"/>
          <w:color w:val="000000"/>
          <w:kern w:val="24"/>
          <w:sz w:val="20"/>
          <w:szCs w:val="20"/>
        </w:rPr>
        <w:t xml:space="preserve">project, </w:t>
      </w:r>
      <w:r w:rsidRPr="003C1110">
        <w:rPr>
          <w:rFonts w:ascii="Verdana" w:eastAsia="Verdana" w:hAnsi="Verdana" w:cs="+mn-cs"/>
          <w:color w:val="000000"/>
          <w:kern w:val="24"/>
          <w:sz w:val="20"/>
          <w:szCs w:val="20"/>
        </w:rPr>
        <w:t>program</w:t>
      </w:r>
      <w:r w:rsidR="003671B9">
        <w:rPr>
          <w:rFonts w:ascii="Verdana" w:eastAsia="Verdana" w:hAnsi="Verdana" w:cs="+mn-cs"/>
          <w:color w:val="000000"/>
          <w:kern w:val="24"/>
          <w:sz w:val="20"/>
          <w:szCs w:val="20"/>
        </w:rPr>
        <w:t>,</w:t>
      </w:r>
      <w:r w:rsidRPr="003C1110">
        <w:rPr>
          <w:rFonts w:ascii="Verdana" w:eastAsia="Verdana" w:hAnsi="Verdana" w:cs="+mn-cs"/>
          <w:color w:val="000000"/>
          <w:kern w:val="24"/>
          <w:sz w:val="20"/>
          <w:szCs w:val="20"/>
        </w:rPr>
        <w:t xml:space="preserve"> or </w:t>
      </w:r>
      <w:r w:rsidR="003671B9">
        <w:rPr>
          <w:rFonts w:ascii="Verdana" w:eastAsia="Verdana" w:hAnsi="Verdana" w:cs="+mn-cs"/>
          <w:color w:val="000000"/>
          <w:kern w:val="24"/>
          <w:sz w:val="20"/>
          <w:szCs w:val="20"/>
        </w:rPr>
        <w:t>business</w:t>
      </w:r>
      <w:r w:rsidR="003671B9" w:rsidRPr="003C1110">
        <w:rPr>
          <w:rFonts w:ascii="Verdana" w:eastAsia="Verdana" w:hAnsi="Verdana" w:cs="+mn-cs"/>
          <w:color w:val="000000"/>
          <w:kern w:val="24"/>
          <w:sz w:val="20"/>
          <w:szCs w:val="20"/>
        </w:rPr>
        <w:t xml:space="preserve"> </w:t>
      </w:r>
      <w:r w:rsidRPr="003C1110">
        <w:rPr>
          <w:rFonts w:ascii="Verdana" w:eastAsia="Verdana" w:hAnsi="Verdana" w:cs="+mn-cs"/>
          <w:color w:val="000000"/>
          <w:kern w:val="24"/>
          <w:sz w:val="20"/>
          <w:szCs w:val="20"/>
        </w:rPr>
        <w:t xml:space="preserve">been evaluated to see how it will perform and whether intended outcomes will be met in both routine and extraordinary situations under all reasonably foreseeable conditions over the delivery lifespan? </w:t>
      </w:r>
    </w:p>
    <w:p w14:paraId="789C298B" w14:textId="2FF92895" w:rsidR="003C1110" w:rsidRDefault="003C1110" w:rsidP="00982697">
      <w:pPr>
        <w:spacing w:after="0"/>
        <w:rPr>
          <w:b/>
          <w:bCs/>
          <w:color w:val="00B0F0"/>
          <w:szCs w:val="20"/>
        </w:rPr>
      </w:pPr>
    </w:p>
    <w:tbl>
      <w:tblPr>
        <w:tblW w:w="10124" w:type="dxa"/>
        <w:tblCellMar>
          <w:left w:w="0" w:type="dxa"/>
          <w:right w:w="0" w:type="dxa"/>
        </w:tblCellMar>
        <w:tblLook w:val="0420" w:firstRow="1" w:lastRow="0" w:firstColumn="0" w:lastColumn="0" w:noHBand="0" w:noVBand="1"/>
      </w:tblPr>
      <w:tblGrid>
        <w:gridCol w:w="3680"/>
        <w:gridCol w:w="6444"/>
      </w:tblGrid>
      <w:tr w:rsidR="003C1110" w:rsidRPr="00077E39" w14:paraId="33E50442" w14:textId="77777777" w:rsidTr="00791552">
        <w:trPr>
          <w:trHeight w:val="385"/>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583B8E" w14:textId="77777777" w:rsidR="003C1110" w:rsidRPr="00AE507D" w:rsidRDefault="003C1110" w:rsidP="00982697">
            <w:pPr>
              <w:spacing w:after="0"/>
              <w:rPr>
                <w:rFonts w:ascii="Arial" w:eastAsia="Times New Roman" w:hAnsi="Arial" w:cs="Arial"/>
                <w:color w:val="2E74B5" w:themeColor="accent5" w:themeShade="BF"/>
                <w:szCs w:val="20"/>
              </w:rPr>
            </w:pPr>
            <w:r w:rsidRPr="00AE507D">
              <w:rPr>
                <w:rFonts w:eastAsia="Verdana" w:cs="Arial"/>
                <w:b/>
                <w:bCs/>
                <w:i/>
                <w:iCs/>
                <w:color w:val="2E74B5" w:themeColor="accent5" w:themeShade="BF"/>
                <w:kern w:val="24"/>
                <w:szCs w:val="20"/>
              </w:rPr>
              <w:t>Examples of evaluation types</w:t>
            </w:r>
          </w:p>
        </w:tc>
        <w:tc>
          <w:tcPr>
            <w:tcW w:w="64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F19B71" w14:textId="77777777" w:rsidR="003C1110" w:rsidRPr="00AE507D" w:rsidRDefault="003C1110" w:rsidP="00982697">
            <w:pPr>
              <w:spacing w:after="0"/>
              <w:rPr>
                <w:rFonts w:ascii="Arial" w:eastAsia="Times New Roman" w:hAnsi="Arial" w:cs="Arial"/>
                <w:color w:val="2E74B5" w:themeColor="accent5" w:themeShade="BF"/>
                <w:szCs w:val="20"/>
              </w:rPr>
            </w:pPr>
            <w:r w:rsidRPr="00AE507D">
              <w:rPr>
                <w:rFonts w:eastAsia="Verdana" w:cs="Arial"/>
                <w:b/>
                <w:bCs/>
                <w:i/>
                <w:iCs/>
                <w:color w:val="2E74B5" w:themeColor="accent5" w:themeShade="BF"/>
                <w:kern w:val="24"/>
                <w:szCs w:val="20"/>
              </w:rPr>
              <w:t>Examples of evaluation tools &amp; resources</w:t>
            </w:r>
          </w:p>
        </w:tc>
      </w:tr>
      <w:tr w:rsidR="003C1110" w:rsidRPr="00077E39" w14:paraId="5522BE01" w14:textId="77777777" w:rsidTr="00791552">
        <w:trPr>
          <w:trHeight w:val="584"/>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E13961" w14:textId="77777777" w:rsidR="003C1110" w:rsidRPr="00AE507D" w:rsidRDefault="003C1110"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examination of forecasting/lifecycle data</w:t>
            </w:r>
          </w:p>
        </w:tc>
        <w:tc>
          <w:tcPr>
            <w:tcW w:w="64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63438A" w14:textId="77777777" w:rsidR="003C1110" w:rsidRPr="00AE507D" w:rsidRDefault="003C1110"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 xml:space="preserve">Useful life of major components; scientific predictions of flooding, hurricanes, wildfires; lifecycle costs and cost savings; potential recovery costs avoided because of </w:t>
            </w:r>
            <w:proofErr w:type="spellStart"/>
            <w:r w:rsidRPr="00AE507D">
              <w:rPr>
                <w:rFonts w:eastAsia="Verdana" w:cs="Arial"/>
                <w:i/>
                <w:iCs/>
                <w:color w:val="2E74B5" w:themeColor="accent5" w:themeShade="BF"/>
                <w:kern w:val="24"/>
                <w:szCs w:val="20"/>
              </w:rPr>
              <w:t>precovery</w:t>
            </w:r>
            <w:proofErr w:type="spellEnd"/>
            <w:r w:rsidRPr="00AE507D">
              <w:rPr>
                <w:rFonts w:eastAsia="Verdana" w:cs="Arial"/>
                <w:i/>
                <w:iCs/>
                <w:color w:val="2E74B5" w:themeColor="accent5" w:themeShade="BF"/>
                <w:kern w:val="24"/>
                <w:szCs w:val="20"/>
              </w:rPr>
              <w:t xml:space="preserve"> measures.</w:t>
            </w:r>
          </w:p>
        </w:tc>
      </w:tr>
      <w:tr w:rsidR="003C1110" w:rsidRPr="00077E39" w14:paraId="061F4540" w14:textId="77777777" w:rsidTr="00791552">
        <w:trPr>
          <w:trHeight w:val="538"/>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E00109" w14:textId="77777777" w:rsidR="003C1110" w:rsidRPr="00AE507D" w:rsidRDefault="003C1110"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consideration of project stages (construction, startup, etc.)</w:t>
            </w:r>
          </w:p>
        </w:tc>
        <w:tc>
          <w:tcPr>
            <w:tcW w:w="64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94737D" w14:textId="5CA70683" w:rsidR="003C1110" w:rsidRPr="00AE507D" w:rsidRDefault="00077E39" w:rsidP="00982697">
            <w:pPr>
              <w:spacing w:after="0"/>
              <w:rPr>
                <w:rFonts w:ascii="Arial" w:eastAsia="Times New Roman" w:hAnsi="Arial" w:cs="Arial"/>
                <w:color w:val="2E74B5" w:themeColor="accent5" w:themeShade="BF"/>
                <w:szCs w:val="20"/>
              </w:rPr>
            </w:pPr>
            <w:r w:rsidRPr="00414F67">
              <w:rPr>
                <w:rFonts w:eastAsia="Verdana" w:cs="Arial"/>
                <w:i/>
                <w:iCs/>
                <w:color w:val="2E74B5" w:themeColor="accent5" w:themeShade="BF"/>
                <w:kern w:val="24"/>
                <w:szCs w:val="20"/>
              </w:rPr>
              <w:t xml:space="preserve">Business modeling, project </w:t>
            </w:r>
            <w:r w:rsidR="00820F91" w:rsidRPr="00414F67">
              <w:rPr>
                <w:rFonts w:eastAsia="Verdana" w:cs="Arial"/>
                <w:i/>
                <w:iCs/>
                <w:color w:val="2E74B5" w:themeColor="accent5" w:themeShade="BF"/>
                <w:kern w:val="24"/>
                <w:szCs w:val="20"/>
              </w:rPr>
              <w:t xml:space="preserve">management software/models, </w:t>
            </w:r>
          </w:p>
        </w:tc>
      </w:tr>
      <w:tr w:rsidR="003C1110" w:rsidRPr="00077E39" w14:paraId="0917DAC1" w14:textId="77777777" w:rsidTr="00791552">
        <w:trPr>
          <w:trHeight w:val="457"/>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B05C9F" w14:textId="77777777" w:rsidR="003C1110" w:rsidRPr="00AE507D" w:rsidRDefault="003C1110"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financial stress testing</w:t>
            </w:r>
          </w:p>
        </w:tc>
        <w:tc>
          <w:tcPr>
            <w:tcW w:w="64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DE3EB1" w14:textId="77777777" w:rsidR="003C1110" w:rsidRPr="00AE507D" w:rsidRDefault="003C1110"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Excel cash flow model</w:t>
            </w:r>
          </w:p>
        </w:tc>
      </w:tr>
    </w:tbl>
    <w:p w14:paraId="0496B872" w14:textId="674EE25D" w:rsidR="003C1110" w:rsidRDefault="003C1110" w:rsidP="00982697">
      <w:pPr>
        <w:spacing w:after="0"/>
        <w:rPr>
          <w:b/>
          <w:bCs/>
          <w:color w:val="00B0F0"/>
          <w:szCs w:val="20"/>
        </w:rPr>
      </w:pPr>
    </w:p>
    <w:p w14:paraId="6E058AF5" w14:textId="5FC3D417" w:rsidR="00733FB5" w:rsidRPr="00982697" w:rsidRDefault="003C1110" w:rsidP="00982697">
      <w:pPr>
        <w:pStyle w:val="NormalWeb"/>
        <w:spacing w:before="0" w:beforeAutospacing="0" w:after="0" w:afterAutospacing="0" w:line="259" w:lineRule="auto"/>
        <w:rPr>
          <w:rFonts w:ascii="Verdana" w:hAnsi="Verdana"/>
          <w:sz w:val="20"/>
          <w:szCs w:val="20"/>
        </w:rPr>
      </w:pPr>
      <w:r w:rsidRPr="003C1110">
        <w:rPr>
          <w:rFonts w:ascii="Verdana" w:eastAsia="Verdana" w:hAnsi="Verdana" w:cs="+mn-cs"/>
          <w:color w:val="000000"/>
          <w:kern w:val="24"/>
          <w:sz w:val="20"/>
          <w:szCs w:val="20"/>
        </w:rPr>
        <w:t xml:space="preserve">In the chart below, list the evaluations, tests, assessments, and analysis that has been completed to assess likely performance of the project or business and the primary findings or conclusions. Consult the Guide for a </w:t>
      </w:r>
      <w:r w:rsidRPr="00414F67">
        <w:rPr>
          <w:rFonts w:ascii="Verdana" w:eastAsia="Verdana" w:hAnsi="Verdana" w:cs="+mn-cs"/>
          <w:b/>
          <w:bCs/>
          <w:i/>
          <w:iCs/>
          <w:color w:val="002060"/>
          <w:kern w:val="24"/>
          <w:sz w:val="20"/>
          <w:szCs w:val="20"/>
        </w:rPr>
        <w:t xml:space="preserve">List of </w:t>
      </w:r>
      <w:r w:rsidR="0021034D">
        <w:rPr>
          <w:rFonts w:ascii="Verdana" w:eastAsia="Verdana" w:hAnsi="Verdana" w:cs="+mn-cs"/>
          <w:b/>
          <w:bCs/>
          <w:i/>
          <w:iCs/>
          <w:color w:val="002060"/>
          <w:kern w:val="24"/>
          <w:sz w:val="20"/>
          <w:szCs w:val="20"/>
        </w:rPr>
        <w:t xml:space="preserve">Resilience-Related </w:t>
      </w:r>
      <w:r w:rsidRPr="00414F67">
        <w:rPr>
          <w:rFonts w:ascii="Verdana" w:eastAsia="Verdana" w:hAnsi="Verdana" w:cs="+mn-cs"/>
          <w:b/>
          <w:bCs/>
          <w:i/>
          <w:iCs/>
          <w:color w:val="002060"/>
          <w:kern w:val="24"/>
          <w:sz w:val="20"/>
          <w:szCs w:val="20"/>
        </w:rPr>
        <w:t xml:space="preserve">Project Evaluation Types, Tools, </w:t>
      </w:r>
      <w:r w:rsidR="00982697">
        <w:rPr>
          <w:rFonts w:ascii="Verdana" w:eastAsia="Verdana" w:hAnsi="Verdana" w:cs="+mn-cs"/>
          <w:b/>
          <w:bCs/>
          <w:i/>
          <w:iCs/>
          <w:color w:val="002060"/>
          <w:kern w:val="24"/>
          <w:sz w:val="20"/>
          <w:szCs w:val="20"/>
        </w:rPr>
        <w:t>and</w:t>
      </w:r>
      <w:r w:rsidRPr="00414F67">
        <w:rPr>
          <w:rFonts w:ascii="Verdana" w:eastAsia="Verdana" w:hAnsi="Verdana" w:cs="+mn-cs"/>
          <w:b/>
          <w:bCs/>
          <w:i/>
          <w:iCs/>
          <w:color w:val="002060"/>
          <w:kern w:val="24"/>
          <w:sz w:val="20"/>
          <w:szCs w:val="20"/>
        </w:rPr>
        <w:t xml:space="preserve"> Resources</w:t>
      </w:r>
      <w:r w:rsidRPr="003C1110">
        <w:rPr>
          <w:rFonts w:ascii="Verdana" w:eastAsia="Verdana" w:hAnsi="Verdana" w:cs="+mn-cs"/>
          <w:i/>
          <w:iCs/>
          <w:color w:val="000000"/>
          <w:kern w:val="24"/>
          <w:sz w:val="20"/>
          <w:szCs w:val="20"/>
        </w:rPr>
        <w:t>.</w:t>
      </w:r>
      <w:r w:rsidR="00A81497" w:rsidRPr="00A81497">
        <w:rPr>
          <w:szCs w:val="20"/>
        </w:rPr>
        <w:t xml:space="preserve"> </w:t>
      </w:r>
      <w:r w:rsidR="00A81497" w:rsidRPr="00982697">
        <w:rPr>
          <w:rFonts w:ascii="Verdana" w:hAnsi="Verdana"/>
          <w:sz w:val="20"/>
          <w:szCs w:val="20"/>
        </w:rPr>
        <w:t>Add additional lines to the chart as needed.</w:t>
      </w:r>
    </w:p>
    <w:p w14:paraId="584EE5F2" w14:textId="5030E5F6" w:rsidR="003C1110" w:rsidRDefault="003C1110" w:rsidP="00982697">
      <w:pPr>
        <w:spacing w:after="0"/>
        <w:rPr>
          <w:b/>
          <w:bCs/>
          <w:color w:val="00B0F0"/>
          <w:szCs w:val="20"/>
        </w:rPr>
      </w:pPr>
    </w:p>
    <w:tbl>
      <w:tblPr>
        <w:tblW w:w="10160" w:type="dxa"/>
        <w:tblCellMar>
          <w:left w:w="0" w:type="dxa"/>
          <w:right w:w="0" w:type="dxa"/>
        </w:tblCellMar>
        <w:tblLook w:val="0420" w:firstRow="1" w:lastRow="0" w:firstColumn="0" w:lastColumn="0" w:noHBand="0" w:noVBand="1"/>
      </w:tblPr>
      <w:tblGrid>
        <w:gridCol w:w="10160"/>
      </w:tblGrid>
      <w:tr w:rsidR="003C1110" w:rsidRPr="003C1110" w14:paraId="68AF5040" w14:textId="77777777" w:rsidTr="003C1110">
        <w:trPr>
          <w:trHeight w:val="394"/>
        </w:trPr>
        <w:tc>
          <w:tcPr>
            <w:tcW w:w="10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FF5011" w14:textId="77777777" w:rsidR="003C1110" w:rsidRPr="003C1110" w:rsidRDefault="003C1110" w:rsidP="00982697">
            <w:pPr>
              <w:spacing w:after="0"/>
              <w:jc w:val="center"/>
              <w:rPr>
                <w:rFonts w:ascii="Arial" w:eastAsia="Times New Roman" w:hAnsi="Arial" w:cs="Arial"/>
                <w:szCs w:val="20"/>
              </w:rPr>
            </w:pPr>
            <w:r w:rsidRPr="003C1110">
              <w:rPr>
                <w:rFonts w:eastAsia="Verdana" w:cs="Arial"/>
                <w:b/>
                <w:bCs/>
                <w:color w:val="000000"/>
                <w:kern w:val="24"/>
                <w:szCs w:val="20"/>
              </w:rPr>
              <w:t>Major findings and evaluations conducted of the project</w:t>
            </w:r>
          </w:p>
        </w:tc>
      </w:tr>
      <w:tr w:rsidR="003C1110" w:rsidRPr="003C1110" w14:paraId="1814B11F" w14:textId="77777777" w:rsidTr="00791552">
        <w:trPr>
          <w:trHeight w:val="457"/>
        </w:trPr>
        <w:tc>
          <w:tcPr>
            <w:tcW w:w="10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A68A4F" w14:textId="77777777" w:rsidR="003C1110" w:rsidRPr="003C1110" w:rsidRDefault="003C1110" w:rsidP="00982697">
            <w:pPr>
              <w:spacing w:after="0"/>
              <w:rPr>
                <w:rFonts w:ascii="Arial" w:eastAsia="Times New Roman" w:hAnsi="Arial" w:cs="Arial"/>
                <w:szCs w:val="20"/>
              </w:rPr>
            </w:pPr>
            <w:r w:rsidRPr="003C1110">
              <w:rPr>
                <w:rFonts w:eastAsia="Verdana" w:cs="Arial"/>
                <w:color w:val="000000"/>
                <w:kern w:val="24"/>
                <w:szCs w:val="20"/>
              </w:rPr>
              <w:t>E.g., Financial stress testing revealed that apartment project can survive 20% vacancy</w:t>
            </w:r>
          </w:p>
        </w:tc>
      </w:tr>
      <w:tr w:rsidR="003C1110" w:rsidRPr="003C1110" w14:paraId="45E741FD" w14:textId="77777777" w:rsidTr="00982697">
        <w:trPr>
          <w:trHeight w:val="394"/>
        </w:trPr>
        <w:tc>
          <w:tcPr>
            <w:tcW w:w="10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986890" w14:textId="77777777" w:rsidR="00791552" w:rsidRDefault="00791552" w:rsidP="00982697">
            <w:pPr>
              <w:spacing w:after="0"/>
              <w:rPr>
                <w:rFonts w:ascii="Arial" w:eastAsia="Times New Roman" w:hAnsi="Arial" w:cs="Arial"/>
                <w:szCs w:val="20"/>
              </w:rPr>
            </w:pPr>
          </w:p>
          <w:p w14:paraId="6CDBC37B" w14:textId="30BA0D2E" w:rsidR="00791552" w:rsidRPr="003C1110" w:rsidRDefault="00791552" w:rsidP="00982697">
            <w:pPr>
              <w:spacing w:after="0"/>
              <w:ind w:hanging="446"/>
              <w:rPr>
                <w:rFonts w:ascii="Arial" w:eastAsia="Times New Roman" w:hAnsi="Arial" w:cs="Arial"/>
                <w:szCs w:val="20"/>
              </w:rPr>
            </w:pPr>
          </w:p>
        </w:tc>
      </w:tr>
      <w:tr w:rsidR="00733FB5" w:rsidRPr="003C1110" w14:paraId="4333A976" w14:textId="77777777" w:rsidTr="00982697">
        <w:trPr>
          <w:trHeight w:val="466"/>
        </w:trPr>
        <w:tc>
          <w:tcPr>
            <w:tcW w:w="10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7639AB9" w14:textId="77777777" w:rsidR="00733FB5" w:rsidDel="00253B2E" w:rsidRDefault="00733FB5">
            <w:pPr>
              <w:spacing w:after="0"/>
              <w:rPr>
                <w:rFonts w:ascii="Times New Roman" w:eastAsia="Times New Roman" w:hAnsi="Times New Roman" w:cs="Times New Roman"/>
                <w:szCs w:val="20"/>
              </w:rPr>
            </w:pPr>
          </w:p>
        </w:tc>
      </w:tr>
      <w:tr w:rsidR="00791552" w:rsidRPr="003C1110" w14:paraId="54B57804" w14:textId="77777777" w:rsidTr="00982697">
        <w:trPr>
          <w:trHeight w:val="466"/>
        </w:trPr>
        <w:tc>
          <w:tcPr>
            <w:tcW w:w="10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3274601" w14:textId="242BD08B" w:rsidR="00791552" w:rsidRPr="003C1110" w:rsidRDefault="00791552" w:rsidP="00982697">
            <w:pPr>
              <w:spacing w:after="0"/>
              <w:rPr>
                <w:rFonts w:ascii="Times New Roman" w:eastAsia="Times New Roman" w:hAnsi="Times New Roman" w:cs="Times New Roman"/>
                <w:szCs w:val="20"/>
              </w:rPr>
            </w:pPr>
          </w:p>
        </w:tc>
      </w:tr>
    </w:tbl>
    <w:p w14:paraId="72436AD5" w14:textId="77777777" w:rsidR="003C1110" w:rsidRDefault="003C1110" w:rsidP="00982697">
      <w:pPr>
        <w:spacing w:after="0"/>
        <w:rPr>
          <w:rFonts w:eastAsia="Verdana" w:cs="Gotham Medium"/>
          <w:b/>
          <w:bCs/>
          <w:color w:val="0094CE"/>
          <w:kern w:val="24"/>
          <w:szCs w:val="20"/>
        </w:rPr>
      </w:pPr>
    </w:p>
    <w:p w14:paraId="6DE79C46" w14:textId="28B927C4" w:rsidR="00791552" w:rsidRDefault="00791552" w:rsidP="00982697">
      <w:pPr>
        <w:spacing w:after="0"/>
        <w:rPr>
          <w:rFonts w:eastAsia="Verdana" w:cs="Gotham Medium"/>
          <w:b/>
          <w:bCs/>
          <w:color w:val="0094CE"/>
          <w:kern w:val="24"/>
          <w:szCs w:val="20"/>
        </w:rPr>
      </w:pPr>
    </w:p>
    <w:p w14:paraId="7EF2FC6F" w14:textId="36AB8A5B" w:rsidR="003C1110" w:rsidRPr="00414F67" w:rsidRDefault="003C1110" w:rsidP="00982697">
      <w:pPr>
        <w:spacing w:after="0"/>
        <w:rPr>
          <w:b/>
          <w:bCs/>
          <w:color w:val="00B0F0"/>
          <w:sz w:val="24"/>
          <w:szCs w:val="24"/>
        </w:rPr>
      </w:pPr>
      <w:r w:rsidRPr="00414F67">
        <w:rPr>
          <w:rFonts w:eastAsia="Verdana" w:cs="Gotham Medium"/>
          <w:b/>
          <w:bCs/>
          <w:color w:val="0094CE"/>
          <w:kern w:val="24"/>
          <w:sz w:val="24"/>
          <w:szCs w:val="24"/>
        </w:rPr>
        <w:t>Principle Two Assessment – Project Structured</w:t>
      </w:r>
    </w:p>
    <w:p w14:paraId="790BD3BD" w14:textId="77777777" w:rsidR="003671B9" w:rsidRDefault="003671B9">
      <w:pPr>
        <w:pStyle w:val="NormalWeb"/>
        <w:spacing w:before="0" w:beforeAutospacing="0" w:after="0" w:afterAutospacing="0" w:line="259" w:lineRule="auto"/>
        <w:rPr>
          <w:rFonts w:ascii="Verdana" w:eastAsia="Verdana" w:hAnsi="Verdana" w:cs="+mn-cs"/>
          <w:color w:val="000000"/>
          <w:kern w:val="24"/>
          <w:sz w:val="20"/>
          <w:szCs w:val="20"/>
        </w:rPr>
      </w:pPr>
    </w:p>
    <w:p w14:paraId="608EB6D2" w14:textId="131A751F" w:rsidR="003C1110" w:rsidRPr="003C1110" w:rsidRDefault="003C1110" w:rsidP="00982697">
      <w:pPr>
        <w:pStyle w:val="NormalWeb"/>
        <w:spacing w:before="0" w:beforeAutospacing="0" w:after="0" w:afterAutospacing="0" w:line="259" w:lineRule="auto"/>
        <w:rPr>
          <w:sz w:val="20"/>
          <w:szCs w:val="20"/>
        </w:rPr>
      </w:pPr>
      <w:r w:rsidRPr="003C1110">
        <w:rPr>
          <w:rFonts w:ascii="Verdana" w:eastAsia="Verdana" w:hAnsi="Verdana" w:cs="+mn-cs"/>
          <w:color w:val="000000"/>
          <w:kern w:val="24"/>
          <w:sz w:val="20"/>
          <w:szCs w:val="20"/>
        </w:rPr>
        <w:t xml:space="preserve">How and to what extent has the project been structured to avoid, minimize, mitigate, and recover from all reasonably foreseeable acute shocks, chronic stresses, and potential cascading events? </w:t>
      </w:r>
    </w:p>
    <w:p w14:paraId="4F41C2D1" w14:textId="72F90DAE" w:rsidR="003C1110" w:rsidRDefault="003C1110" w:rsidP="00982697">
      <w:pPr>
        <w:spacing w:after="0"/>
        <w:rPr>
          <w:b/>
          <w:bCs/>
          <w:color w:val="00B0F0"/>
          <w:szCs w:val="20"/>
        </w:rPr>
      </w:pPr>
    </w:p>
    <w:tbl>
      <w:tblPr>
        <w:tblW w:w="10160" w:type="dxa"/>
        <w:tblCellMar>
          <w:left w:w="0" w:type="dxa"/>
          <w:right w:w="0" w:type="dxa"/>
        </w:tblCellMar>
        <w:tblLook w:val="0420" w:firstRow="1" w:lastRow="0" w:firstColumn="0" w:lastColumn="0" w:noHBand="0" w:noVBand="1"/>
      </w:tblPr>
      <w:tblGrid>
        <w:gridCol w:w="10160"/>
      </w:tblGrid>
      <w:tr w:rsidR="003C1110" w:rsidRPr="00820F91" w14:paraId="5D5DB637" w14:textId="77777777" w:rsidTr="00791552">
        <w:trPr>
          <w:trHeight w:val="367"/>
        </w:trPr>
        <w:tc>
          <w:tcPr>
            <w:tcW w:w="10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09A723" w14:textId="77777777" w:rsidR="003C1110" w:rsidRPr="00AE507D" w:rsidRDefault="003C1110" w:rsidP="00982697">
            <w:pPr>
              <w:spacing w:after="0"/>
              <w:rPr>
                <w:rFonts w:ascii="Arial" w:eastAsia="Times New Roman" w:hAnsi="Arial" w:cs="Arial"/>
                <w:color w:val="2E74B5" w:themeColor="accent5" w:themeShade="BF"/>
                <w:szCs w:val="20"/>
              </w:rPr>
            </w:pPr>
            <w:r w:rsidRPr="00AE507D">
              <w:rPr>
                <w:rFonts w:eastAsia="Verdana" w:cs="Arial"/>
                <w:b/>
                <w:bCs/>
                <w:i/>
                <w:iCs/>
                <w:color w:val="2E74B5" w:themeColor="accent5" w:themeShade="BF"/>
                <w:kern w:val="24"/>
                <w:szCs w:val="20"/>
              </w:rPr>
              <w:t>Examples of project structures:</w:t>
            </w:r>
          </w:p>
        </w:tc>
      </w:tr>
      <w:tr w:rsidR="003C1110" w:rsidRPr="00820F91" w14:paraId="5DCF4CD4" w14:textId="77777777" w:rsidTr="00791552">
        <w:trPr>
          <w:trHeight w:val="295"/>
        </w:trPr>
        <w:tc>
          <w:tcPr>
            <w:tcW w:w="10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244746" w14:textId="77777777" w:rsidR="003C1110" w:rsidRPr="00AE507D" w:rsidRDefault="003C1110"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Design of building at high risk for flooding puts all equipment above the flood line</w:t>
            </w:r>
          </w:p>
        </w:tc>
      </w:tr>
      <w:tr w:rsidR="003C1110" w:rsidRPr="00820F91" w14:paraId="007C37D2" w14:textId="77777777" w:rsidTr="00791552">
        <w:trPr>
          <w:trHeight w:val="547"/>
        </w:trPr>
        <w:tc>
          <w:tcPr>
            <w:tcW w:w="10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C3395A" w14:textId="77777777" w:rsidR="003C1110" w:rsidRPr="00AE507D" w:rsidRDefault="003C1110"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Design of senior multifamily project includes emergency power, food, and other necessities to allow residents to safely shelter in place for 5 days during a power outage</w:t>
            </w:r>
          </w:p>
        </w:tc>
      </w:tr>
    </w:tbl>
    <w:p w14:paraId="578EB017" w14:textId="0EF766B7" w:rsidR="003C1110" w:rsidRDefault="003C1110">
      <w:pPr>
        <w:spacing w:after="0"/>
        <w:rPr>
          <w:b/>
          <w:bCs/>
          <w:color w:val="00B0F0"/>
          <w:szCs w:val="20"/>
        </w:rPr>
      </w:pPr>
    </w:p>
    <w:p w14:paraId="442C299C" w14:textId="77777777" w:rsidR="00733FB5" w:rsidRDefault="00733FB5" w:rsidP="00982697">
      <w:pPr>
        <w:spacing w:after="0"/>
        <w:rPr>
          <w:b/>
          <w:bCs/>
          <w:color w:val="00B0F0"/>
          <w:szCs w:val="20"/>
        </w:rPr>
      </w:pPr>
    </w:p>
    <w:p w14:paraId="05949775" w14:textId="75C29853" w:rsidR="003C1110" w:rsidRDefault="003C1110">
      <w:pPr>
        <w:spacing w:after="0"/>
        <w:rPr>
          <w:rFonts w:eastAsia="Verdana"/>
          <w:color w:val="000000" w:themeColor="text1"/>
          <w:kern w:val="24"/>
          <w:szCs w:val="20"/>
        </w:rPr>
      </w:pPr>
      <w:r w:rsidRPr="003C1110">
        <w:rPr>
          <w:rFonts w:eastAsia="Verdana"/>
          <w:color w:val="000000" w:themeColor="text1"/>
          <w:kern w:val="24"/>
          <w:szCs w:val="20"/>
        </w:rPr>
        <w:t xml:space="preserve">In the chart below, list how and to what extent the project been structured to avoid, minimize, mitigate, and recover from reasonably foreseeable acute shocks, chronic stresses, and potential cascading events. Consult the Guide for additional </w:t>
      </w:r>
      <w:r w:rsidRPr="00432726">
        <w:rPr>
          <w:rFonts w:eastAsia="Verdana"/>
          <w:b/>
          <w:bCs/>
          <w:i/>
          <w:iCs/>
          <w:color w:val="002060"/>
          <w:kern w:val="24"/>
          <w:szCs w:val="20"/>
        </w:rPr>
        <w:t>examples of how projects</w:t>
      </w:r>
      <w:r w:rsidR="0021034D" w:rsidRPr="00432726">
        <w:rPr>
          <w:rFonts w:eastAsia="Verdana"/>
          <w:b/>
          <w:bCs/>
          <w:i/>
          <w:iCs/>
          <w:color w:val="002060"/>
          <w:kern w:val="24"/>
          <w:szCs w:val="20"/>
        </w:rPr>
        <w:t>/deals</w:t>
      </w:r>
      <w:r w:rsidRPr="00432726">
        <w:rPr>
          <w:rFonts w:eastAsia="Verdana"/>
          <w:b/>
          <w:bCs/>
          <w:i/>
          <w:iCs/>
          <w:color w:val="002060"/>
          <w:kern w:val="24"/>
          <w:szCs w:val="20"/>
        </w:rPr>
        <w:t xml:space="preserve"> can be structured to </w:t>
      </w:r>
      <w:r w:rsidR="0021034D" w:rsidRPr="00432726">
        <w:rPr>
          <w:rFonts w:eastAsia="Verdana"/>
          <w:b/>
          <w:bCs/>
          <w:i/>
          <w:iCs/>
          <w:color w:val="002060"/>
          <w:kern w:val="24"/>
          <w:szCs w:val="20"/>
        </w:rPr>
        <w:t>increase</w:t>
      </w:r>
      <w:r w:rsidRPr="00432726">
        <w:rPr>
          <w:rFonts w:eastAsia="Verdana"/>
          <w:b/>
          <w:bCs/>
          <w:i/>
          <w:iCs/>
          <w:color w:val="002060"/>
          <w:kern w:val="24"/>
          <w:szCs w:val="20"/>
        </w:rPr>
        <w:t xml:space="preserve"> resilien</w:t>
      </w:r>
      <w:r w:rsidR="0021034D" w:rsidRPr="00432726">
        <w:rPr>
          <w:rFonts w:eastAsia="Verdana"/>
          <w:b/>
          <w:bCs/>
          <w:i/>
          <w:iCs/>
          <w:color w:val="002060"/>
          <w:kern w:val="24"/>
          <w:szCs w:val="20"/>
        </w:rPr>
        <w:t>ce</w:t>
      </w:r>
      <w:r w:rsidRPr="00432726">
        <w:rPr>
          <w:rFonts w:eastAsia="Verdana"/>
          <w:b/>
          <w:bCs/>
          <w:i/>
          <w:iCs/>
          <w:color w:val="002060"/>
          <w:kern w:val="24"/>
          <w:szCs w:val="20"/>
        </w:rPr>
        <w:t xml:space="preserve"> </w:t>
      </w:r>
      <w:r w:rsidRPr="003C1110">
        <w:rPr>
          <w:rFonts w:eastAsia="Verdana"/>
          <w:color w:val="000000" w:themeColor="text1"/>
          <w:kern w:val="24"/>
          <w:szCs w:val="20"/>
        </w:rPr>
        <w:t>in the face of foreseeable threats.</w:t>
      </w:r>
      <w:r w:rsidR="00A81497" w:rsidRPr="00A81497">
        <w:t xml:space="preserve"> </w:t>
      </w:r>
      <w:r w:rsidR="00A81497" w:rsidRPr="00A81497">
        <w:rPr>
          <w:rFonts w:eastAsia="Verdana"/>
          <w:color w:val="000000" w:themeColor="text1"/>
          <w:kern w:val="24"/>
          <w:szCs w:val="20"/>
        </w:rPr>
        <w:t>Add additional lines to the chart as needed.</w:t>
      </w:r>
    </w:p>
    <w:p w14:paraId="11498595" w14:textId="77777777" w:rsidR="00733FB5" w:rsidRPr="003C1110" w:rsidRDefault="00733FB5" w:rsidP="00982697">
      <w:pPr>
        <w:spacing w:after="0"/>
        <w:rPr>
          <w:rFonts w:ascii="Times New Roman" w:eastAsia="Times New Roman" w:hAnsi="Times New Roman" w:cs="Times New Roman"/>
          <w:szCs w:val="20"/>
        </w:rPr>
      </w:pPr>
    </w:p>
    <w:p w14:paraId="364AFDC6" w14:textId="130EFE2B" w:rsidR="003C1110" w:rsidRDefault="003C1110" w:rsidP="00982697">
      <w:pPr>
        <w:spacing w:after="0"/>
        <w:rPr>
          <w:b/>
          <w:bCs/>
          <w:color w:val="00B0F0"/>
          <w:szCs w:val="20"/>
        </w:rPr>
      </w:pPr>
    </w:p>
    <w:tbl>
      <w:tblPr>
        <w:tblW w:w="10160" w:type="dxa"/>
        <w:tblCellMar>
          <w:left w:w="0" w:type="dxa"/>
          <w:right w:w="0" w:type="dxa"/>
        </w:tblCellMar>
        <w:tblLook w:val="0420" w:firstRow="1" w:lastRow="0" w:firstColumn="0" w:lastColumn="0" w:noHBand="0" w:noVBand="1"/>
      </w:tblPr>
      <w:tblGrid>
        <w:gridCol w:w="10160"/>
      </w:tblGrid>
      <w:tr w:rsidR="003C1110" w:rsidRPr="003C1110" w14:paraId="1DB1799F" w14:textId="77777777" w:rsidTr="00791552">
        <w:trPr>
          <w:trHeight w:val="358"/>
        </w:trPr>
        <w:tc>
          <w:tcPr>
            <w:tcW w:w="10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3AB153" w14:textId="77777777" w:rsidR="003C1110" w:rsidRPr="003C1110" w:rsidRDefault="003C1110" w:rsidP="00982697">
            <w:pPr>
              <w:spacing w:after="0"/>
              <w:rPr>
                <w:rFonts w:ascii="Arial" w:eastAsia="Times New Roman" w:hAnsi="Arial" w:cs="Arial"/>
                <w:szCs w:val="20"/>
              </w:rPr>
            </w:pPr>
            <w:r w:rsidRPr="003C1110">
              <w:rPr>
                <w:rFonts w:eastAsia="Verdana" w:cs="Arial"/>
                <w:b/>
                <w:bCs/>
                <w:color w:val="000000"/>
                <w:kern w:val="24"/>
                <w:szCs w:val="20"/>
              </w:rPr>
              <w:t>Project attributes that make it resilient in the face of foreseeable threats:</w:t>
            </w:r>
          </w:p>
        </w:tc>
      </w:tr>
      <w:tr w:rsidR="003C1110" w:rsidRPr="003C1110" w14:paraId="046D7B2B" w14:textId="77777777" w:rsidTr="008F5176">
        <w:trPr>
          <w:trHeight w:val="584"/>
        </w:trPr>
        <w:tc>
          <w:tcPr>
            <w:tcW w:w="10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BA3638" w14:textId="77777777" w:rsidR="00791552" w:rsidRDefault="00791552" w:rsidP="00982697">
            <w:pPr>
              <w:spacing w:after="0"/>
              <w:rPr>
                <w:rFonts w:ascii="Arial" w:eastAsia="Times New Roman" w:hAnsi="Arial" w:cs="Arial"/>
                <w:szCs w:val="20"/>
              </w:rPr>
            </w:pPr>
          </w:p>
          <w:p w14:paraId="3C9392A4" w14:textId="52DC4119" w:rsidR="00791552" w:rsidRPr="003C1110" w:rsidRDefault="00791552" w:rsidP="00982697">
            <w:pPr>
              <w:spacing w:after="0"/>
              <w:rPr>
                <w:rFonts w:ascii="Arial" w:eastAsia="Times New Roman" w:hAnsi="Arial" w:cs="Arial"/>
                <w:szCs w:val="20"/>
              </w:rPr>
            </w:pPr>
          </w:p>
        </w:tc>
      </w:tr>
      <w:tr w:rsidR="003C1110" w:rsidRPr="003C1110" w14:paraId="5A86FD6B" w14:textId="77777777" w:rsidTr="008F5176">
        <w:trPr>
          <w:trHeight w:val="584"/>
        </w:trPr>
        <w:tc>
          <w:tcPr>
            <w:tcW w:w="10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C10CE8" w14:textId="77777777" w:rsidR="00791552" w:rsidRDefault="00791552" w:rsidP="00982697">
            <w:pPr>
              <w:spacing w:after="0"/>
              <w:rPr>
                <w:rFonts w:ascii="Times New Roman" w:eastAsia="Times New Roman" w:hAnsi="Times New Roman" w:cs="Times New Roman"/>
                <w:szCs w:val="20"/>
              </w:rPr>
            </w:pPr>
          </w:p>
          <w:p w14:paraId="771ACF13" w14:textId="6B5A3C1D" w:rsidR="00791552" w:rsidRPr="003C1110" w:rsidRDefault="00791552" w:rsidP="00982697">
            <w:pPr>
              <w:spacing w:after="0"/>
              <w:rPr>
                <w:rFonts w:ascii="Times New Roman" w:eastAsia="Times New Roman" w:hAnsi="Times New Roman" w:cs="Times New Roman"/>
                <w:szCs w:val="20"/>
              </w:rPr>
            </w:pPr>
          </w:p>
        </w:tc>
      </w:tr>
      <w:tr w:rsidR="00733FB5" w:rsidRPr="003C1110" w14:paraId="40AA9077" w14:textId="77777777" w:rsidTr="008F5176">
        <w:trPr>
          <w:trHeight w:val="584"/>
        </w:trPr>
        <w:tc>
          <w:tcPr>
            <w:tcW w:w="10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9941305" w14:textId="77777777" w:rsidR="00733FB5" w:rsidDel="00253B2E" w:rsidRDefault="00733FB5">
            <w:pPr>
              <w:spacing w:after="0"/>
              <w:rPr>
                <w:rFonts w:ascii="Times New Roman" w:eastAsia="Times New Roman" w:hAnsi="Times New Roman" w:cs="Times New Roman"/>
                <w:szCs w:val="20"/>
              </w:rPr>
            </w:pPr>
          </w:p>
        </w:tc>
      </w:tr>
      <w:tr w:rsidR="00733FB5" w:rsidRPr="003C1110" w14:paraId="1E134B25" w14:textId="77777777" w:rsidTr="008F5176">
        <w:trPr>
          <w:trHeight w:val="584"/>
        </w:trPr>
        <w:tc>
          <w:tcPr>
            <w:tcW w:w="10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9C9BD7" w14:textId="77777777" w:rsidR="00733FB5" w:rsidDel="00253B2E" w:rsidRDefault="00733FB5">
            <w:pPr>
              <w:spacing w:after="0"/>
              <w:rPr>
                <w:rFonts w:ascii="Times New Roman" w:eastAsia="Times New Roman" w:hAnsi="Times New Roman" w:cs="Times New Roman"/>
                <w:szCs w:val="20"/>
              </w:rPr>
            </w:pPr>
          </w:p>
        </w:tc>
      </w:tr>
      <w:tr w:rsidR="008F5176" w:rsidRPr="003C1110" w14:paraId="3F0BCA60" w14:textId="77777777" w:rsidTr="008F5176">
        <w:trPr>
          <w:trHeight w:val="584"/>
        </w:trPr>
        <w:tc>
          <w:tcPr>
            <w:tcW w:w="10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47C569" w14:textId="77777777" w:rsidR="00791552" w:rsidRDefault="00791552" w:rsidP="00982697">
            <w:pPr>
              <w:spacing w:after="0"/>
              <w:rPr>
                <w:rFonts w:ascii="Times New Roman" w:eastAsia="Times New Roman" w:hAnsi="Times New Roman" w:cs="Times New Roman"/>
                <w:szCs w:val="20"/>
              </w:rPr>
            </w:pPr>
          </w:p>
          <w:p w14:paraId="07B4D2E8" w14:textId="32EB4493" w:rsidR="00791552" w:rsidRPr="003C1110" w:rsidRDefault="00791552" w:rsidP="00982697">
            <w:pPr>
              <w:spacing w:after="0"/>
              <w:rPr>
                <w:rFonts w:ascii="Times New Roman" w:eastAsia="Times New Roman" w:hAnsi="Times New Roman" w:cs="Times New Roman"/>
                <w:szCs w:val="20"/>
              </w:rPr>
            </w:pPr>
          </w:p>
        </w:tc>
      </w:tr>
    </w:tbl>
    <w:p w14:paraId="41397E0E" w14:textId="0D926B00" w:rsidR="003C1110" w:rsidRDefault="003C1110">
      <w:pPr>
        <w:spacing w:after="0"/>
        <w:rPr>
          <w:b/>
          <w:bCs/>
          <w:color w:val="00B0F0"/>
          <w:szCs w:val="20"/>
        </w:rPr>
      </w:pPr>
    </w:p>
    <w:p w14:paraId="451FA415" w14:textId="765C5C6A" w:rsidR="000C567E" w:rsidRDefault="000C567E">
      <w:pPr>
        <w:spacing w:after="0"/>
        <w:rPr>
          <w:b/>
          <w:bCs/>
          <w:color w:val="00B0F0"/>
          <w:szCs w:val="20"/>
        </w:rPr>
      </w:pPr>
    </w:p>
    <w:p w14:paraId="50523755" w14:textId="77777777" w:rsidR="00733FB5" w:rsidRDefault="00733FB5" w:rsidP="00982697">
      <w:pPr>
        <w:spacing w:after="0"/>
        <w:rPr>
          <w:b/>
          <w:bCs/>
          <w:color w:val="00B0F0"/>
          <w:szCs w:val="20"/>
        </w:rPr>
      </w:pPr>
    </w:p>
    <w:p w14:paraId="5C213B36" w14:textId="3211A968" w:rsidR="008F5176" w:rsidRPr="00414F67" w:rsidRDefault="008F5176" w:rsidP="00982697">
      <w:pPr>
        <w:spacing w:after="0"/>
        <w:rPr>
          <w:rFonts w:eastAsia="Verdana" w:cs="Gotham Medium"/>
          <w:b/>
          <w:bCs/>
          <w:color w:val="0094CE"/>
          <w:kern w:val="24"/>
          <w:sz w:val="24"/>
          <w:szCs w:val="24"/>
        </w:rPr>
      </w:pPr>
      <w:r w:rsidRPr="00414F67">
        <w:rPr>
          <w:rFonts w:eastAsia="Verdana" w:cs="Gotham Medium"/>
          <w:b/>
          <w:bCs/>
          <w:color w:val="0094CE"/>
          <w:kern w:val="24"/>
          <w:sz w:val="24"/>
          <w:szCs w:val="24"/>
        </w:rPr>
        <w:t>Principle Two Assessment – Reliable Performance</w:t>
      </w:r>
    </w:p>
    <w:p w14:paraId="0B4B9B69" w14:textId="77777777" w:rsidR="008D6FFB" w:rsidRDefault="008D6FFB" w:rsidP="0067163E">
      <w:pPr>
        <w:spacing w:after="0"/>
        <w:rPr>
          <w:b/>
          <w:bCs/>
          <w:szCs w:val="20"/>
        </w:rPr>
      </w:pPr>
    </w:p>
    <w:p w14:paraId="77C40342" w14:textId="4C965DB3" w:rsidR="008F5176" w:rsidRDefault="008F5176">
      <w:pPr>
        <w:spacing w:after="0"/>
        <w:rPr>
          <w:b/>
          <w:bCs/>
          <w:szCs w:val="20"/>
        </w:rPr>
      </w:pPr>
      <w:r w:rsidRPr="008F5176">
        <w:rPr>
          <w:b/>
          <w:bCs/>
          <w:szCs w:val="20"/>
        </w:rPr>
        <w:t>Reliable performance and intended outcomes:</w:t>
      </w:r>
      <w:r w:rsidRPr="008F5176">
        <w:rPr>
          <w:szCs w:val="20"/>
        </w:rPr>
        <w:t xml:space="preserve"> Have all decisions been made, and will future decisions be made, in furtherance of equity and economic empowerment and other clearly articulated outcome goals and to meet defined performance standards in both routine and extraordinary situations under all reasonably foreseeable conditions over the delivery lifespan, informed by and respecting the resilience-based process?  </w:t>
      </w:r>
      <w:r w:rsidRPr="008F5176">
        <w:rPr>
          <w:b/>
          <w:bCs/>
          <w:szCs w:val="20"/>
        </w:rPr>
        <w:t>(Keywords: project, performance, outcomes, risk avoidance)</w:t>
      </w:r>
    </w:p>
    <w:p w14:paraId="3F957B30" w14:textId="7D219636" w:rsidR="00733FB5" w:rsidRDefault="00733FB5">
      <w:pPr>
        <w:rPr>
          <w:b/>
          <w:bCs/>
          <w:szCs w:val="20"/>
        </w:rPr>
      </w:pPr>
      <w:r>
        <w:rPr>
          <w:b/>
          <w:bCs/>
          <w:szCs w:val="20"/>
        </w:rPr>
        <w:br w:type="page"/>
      </w:r>
    </w:p>
    <w:p w14:paraId="5BAF7A71" w14:textId="77777777" w:rsidR="00E13D4C" w:rsidRDefault="00E13D4C" w:rsidP="00982697">
      <w:pPr>
        <w:spacing w:after="0"/>
        <w:rPr>
          <w:b/>
          <w:bCs/>
          <w:szCs w:val="20"/>
        </w:rPr>
      </w:pPr>
    </w:p>
    <w:tbl>
      <w:tblPr>
        <w:tblW w:w="10160" w:type="dxa"/>
        <w:tblCellMar>
          <w:left w:w="0" w:type="dxa"/>
          <w:right w:w="0" w:type="dxa"/>
        </w:tblCellMar>
        <w:tblLook w:val="0420" w:firstRow="1" w:lastRow="0" w:firstColumn="0" w:lastColumn="0" w:noHBand="0" w:noVBand="1"/>
      </w:tblPr>
      <w:tblGrid>
        <w:gridCol w:w="5840"/>
        <w:gridCol w:w="1404"/>
        <w:gridCol w:w="1230"/>
        <w:gridCol w:w="1686"/>
      </w:tblGrid>
      <w:tr w:rsidR="008F5176" w:rsidRPr="008F5176" w14:paraId="2C80E5BF" w14:textId="77777777" w:rsidTr="00414F67">
        <w:trPr>
          <w:trHeight w:val="493"/>
        </w:trPr>
        <w:tc>
          <w:tcPr>
            <w:tcW w:w="5840" w:type="dxa"/>
            <w:tcBorders>
              <w:top w:val="single" w:sz="8" w:space="0" w:color="000000"/>
              <w:left w:val="single" w:sz="8" w:space="0" w:color="000000"/>
              <w:bottom w:val="single" w:sz="8" w:space="0" w:color="000000"/>
              <w:right w:val="single" w:sz="8" w:space="0" w:color="000000"/>
            </w:tcBorders>
            <w:shd w:val="clear" w:color="auto" w:fill="0294CD"/>
            <w:tcMar>
              <w:top w:w="72" w:type="dxa"/>
              <w:left w:w="144" w:type="dxa"/>
              <w:bottom w:w="72" w:type="dxa"/>
              <w:right w:w="144" w:type="dxa"/>
            </w:tcMar>
            <w:hideMark/>
          </w:tcPr>
          <w:p w14:paraId="27A98865" w14:textId="77777777" w:rsidR="008F5176" w:rsidRDefault="008F5176" w:rsidP="00982697">
            <w:pPr>
              <w:spacing w:after="0"/>
              <w:jc w:val="center"/>
              <w:rPr>
                <w:rFonts w:eastAsia="Verdana" w:cs="Arial"/>
                <w:b/>
                <w:bCs/>
                <w:color w:val="FFFFFF"/>
                <w:kern w:val="24"/>
                <w:szCs w:val="20"/>
              </w:rPr>
            </w:pPr>
          </w:p>
          <w:p w14:paraId="4CBF4FD6" w14:textId="77777777" w:rsidR="008F5176" w:rsidRDefault="008F5176" w:rsidP="000C567E">
            <w:pPr>
              <w:spacing w:after="0"/>
              <w:jc w:val="center"/>
              <w:rPr>
                <w:rFonts w:eastAsia="Verdana" w:cs="Arial"/>
                <w:b/>
                <w:bCs/>
                <w:color w:val="FFFFFF"/>
                <w:kern w:val="24"/>
                <w:szCs w:val="20"/>
              </w:rPr>
            </w:pPr>
            <w:r w:rsidRPr="008F5176">
              <w:rPr>
                <w:rFonts w:eastAsia="Verdana" w:cs="Arial"/>
                <w:b/>
                <w:bCs/>
                <w:color w:val="FFFFFF"/>
                <w:kern w:val="24"/>
                <w:szCs w:val="20"/>
              </w:rPr>
              <w:t>Questions</w:t>
            </w:r>
          </w:p>
          <w:p w14:paraId="52A423A1" w14:textId="0A2F1EDA" w:rsidR="000C567E" w:rsidRPr="008F5176" w:rsidRDefault="000C567E" w:rsidP="00982697">
            <w:pPr>
              <w:spacing w:after="0"/>
              <w:jc w:val="center"/>
              <w:rPr>
                <w:rFonts w:ascii="Arial" w:eastAsia="Times New Roman" w:hAnsi="Arial" w:cs="Arial"/>
                <w:szCs w:val="20"/>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F7C45B" w14:textId="77777777" w:rsidR="008F5176" w:rsidRPr="008F5176" w:rsidRDefault="008F5176" w:rsidP="00982697">
            <w:pPr>
              <w:spacing w:after="0"/>
              <w:rPr>
                <w:rFonts w:eastAsia="Times New Roman" w:cs="Arial"/>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2534D457" w14:textId="77777777" w:rsidR="008F5176" w:rsidRPr="008F5176" w:rsidRDefault="008F5176" w:rsidP="00982697">
            <w:pPr>
              <w:spacing w:after="0"/>
              <w:rPr>
                <w:rFonts w:eastAsia="Times New Roman" w:cs="Times New Roman"/>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76C2DC0D" w14:textId="77777777" w:rsidR="008F5176" w:rsidRPr="008F5176" w:rsidRDefault="008F5176" w:rsidP="00982697">
            <w:pPr>
              <w:spacing w:after="0"/>
              <w:rPr>
                <w:rFonts w:eastAsia="Times New Roman" w:cs="Times New Roman"/>
                <w:szCs w:val="20"/>
              </w:rPr>
            </w:pPr>
          </w:p>
        </w:tc>
      </w:tr>
      <w:tr w:rsidR="008F5176" w:rsidRPr="008F5176" w14:paraId="3011D9A4" w14:textId="77777777" w:rsidTr="00414F67">
        <w:trPr>
          <w:trHeight w:val="340"/>
        </w:trPr>
        <w:tc>
          <w:tcPr>
            <w:tcW w:w="5840" w:type="dxa"/>
            <w:tcBorders>
              <w:top w:val="single" w:sz="8" w:space="0" w:color="000000"/>
              <w:left w:val="single" w:sz="8" w:space="0" w:color="000000"/>
              <w:bottom w:val="single" w:sz="8" w:space="0" w:color="000000"/>
              <w:right w:val="single" w:sz="8" w:space="0" w:color="000000"/>
            </w:tcBorders>
            <w:shd w:val="clear" w:color="auto" w:fill="CBDCED"/>
            <w:tcMar>
              <w:top w:w="72" w:type="dxa"/>
              <w:left w:w="144" w:type="dxa"/>
              <w:bottom w:w="72" w:type="dxa"/>
              <w:right w:w="144" w:type="dxa"/>
            </w:tcMar>
            <w:hideMark/>
          </w:tcPr>
          <w:p w14:paraId="67FA9026" w14:textId="77777777" w:rsidR="008F5176" w:rsidRPr="008F5176" w:rsidRDefault="008F5176" w:rsidP="00982697">
            <w:pPr>
              <w:spacing w:after="0"/>
              <w:rPr>
                <w:rFonts w:eastAsia="Times New Roman" w:cs="Times New Roman"/>
                <w:szCs w:val="20"/>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78F1C0" w14:textId="77777777" w:rsidR="008F5176" w:rsidRPr="008F5176" w:rsidRDefault="008F5176" w:rsidP="00982697">
            <w:pPr>
              <w:spacing w:after="0"/>
              <w:jc w:val="center"/>
              <w:rPr>
                <w:rFonts w:eastAsia="Times New Roman" w:cs="Arial"/>
                <w:b/>
                <w:bCs/>
                <w:szCs w:val="20"/>
              </w:rPr>
            </w:pPr>
            <w:r w:rsidRPr="008F5176">
              <w:rPr>
                <w:rFonts w:eastAsia="Verdana" w:cs="Arial"/>
                <w:b/>
                <w:bCs/>
                <w:color w:val="000000"/>
                <w:kern w:val="24"/>
                <w:szCs w:val="20"/>
              </w:rPr>
              <w:t>Not at all</w:t>
            </w:r>
          </w:p>
        </w:tc>
        <w:tc>
          <w:tcPr>
            <w:tcW w:w="12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44DF1476" w14:textId="77777777" w:rsidR="008F5176" w:rsidRPr="008F5176" w:rsidRDefault="008F5176" w:rsidP="00982697">
            <w:pPr>
              <w:spacing w:after="0"/>
              <w:jc w:val="center"/>
              <w:rPr>
                <w:rFonts w:eastAsia="Times New Roman" w:cs="Arial"/>
                <w:b/>
                <w:bCs/>
                <w:szCs w:val="20"/>
              </w:rPr>
            </w:pPr>
            <w:r w:rsidRPr="008F5176">
              <w:rPr>
                <w:rFonts w:eastAsia="Verdana" w:cs="Arial"/>
                <w:b/>
                <w:bCs/>
                <w:color w:val="000000"/>
                <w:kern w:val="24"/>
                <w:szCs w:val="20"/>
              </w:rPr>
              <w:t xml:space="preserve">Partially </w:t>
            </w: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3D20D82C" w14:textId="77777777" w:rsidR="008F5176" w:rsidRPr="008F5176" w:rsidRDefault="008F5176" w:rsidP="00982697">
            <w:pPr>
              <w:spacing w:after="0"/>
              <w:jc w:val="center"/>
              <w:rPr>
                <w:rFonts w:eastAsia="Times New Roman" w:cs="Arial"/>
                <w:b/>
                <w:bCs/>
                <w:szCs w:val="20"/>
              </w:rPr>
            </w:pPr>
            <w:r w:rsidRPr="008F5176">
              <w:rPr>
                <w:rFonts w:eastAsia="Verdana" w:cs="Arial"/>
                <w:b/>
                <w:bCs/>
                <w:color w:val="000000"/>
                <w:kern w:val="24"/>
                <w:szCs w:val="20"/>
              </w:rPr>
              <w:t>Significantly</w:t>
            </w:r>
          </w:p>
        </w:tc>
      </w:tr>
      <w:tr w:rsidR="008F5176" w:rsidRPr="008F5176" w14:paraId="0F94D5AB" w14:textId="77777777" w:rsidTr="00414F67">
        <w:trPr>
          <w:trHeight w:val="584"/>
        </w:trPr>
        <w:tc>
          <w:tcPr>
            <w:tcW w:w="5840" w:type="dxa"/>
            <w:tcBorders>
              <w:top w:val="single" w:sz="8" w:space="0" w:color="000000"/>
              <w:left w:val="single" w:sz="8" w:space="0" w:color="000000"/>
              <w:bottom w:val="single" w:sz="8" w:space="0" w:color="000000"/>
              <w:right w:val="single" w:sz="8" w:space="0" w:color="000000"/>
            </w:tcBorders>
            <w:shd w:val="clear" w:color="auto" w:fill="E7EFF6"/>
            <w:tcMar>
              <w:top w:w="72" w:type="dxa"/>
              <w:left w:w="144" w:type="dxa"/>
              <w:bottom w:w="72" w:type="dxa"/>
              <w:right w:w="144" w:type="dxa"/>
            </w:tcMar>
            <w:hideMark/>
          </w:tcPr>
          <w:p w14:paraId="37D73142" w14:textId="77777777" w:rsidR="008F5176" w:rsidRPr="008F5176" w:rsidRDefault="008F5176" w:rsidP="00982697">
            <w:pPr>
              <w:spacing w:after="0"/>
              <w:rPr>
                <w:rFonts w:eastAsia="Times New Roman" w:cs="Arial"/>
                <w:szCs w:val="20"/>
              </w:rPr>
            </w:pPr>
            <w:r w:rsidRPr="008F5176">
              <w:rPr>
                <w:rFonts w:eastAsia="Verdana" w:cs="Times New Roman"/>
                <w:color w:val="000000"/>
                <w:kern w:val="24"/>
                <w:szCs w:val="20"/>
              </w:rPr>
              <w:t>1. Has some form of risk assessment been conducted to address potential shocks and chronic stresses identified through the “resilience-based process”?</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899228" w14:textId="77777777"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19B8F8ED" w14:textId="536756BA" w:rsidR="008F5176" w:rsidRPr="008F5176" w:rsidRDefault="008F5176" w:rsidP="00982697">
            <w:pPr>
              <w:spacing w:after="0"/>
              <w:rPr>
                <w:rFonts w:eastAsia="Times New Roman" w:cs="Arial"/>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68326141" w14:textId="77777777"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6FC9ED8D" w14:textId="630512F6" w:rsidR="008F5176" w:rsidRPr="008F5176" w:rsidRDefault="008F5176" w:rsidP="00982697">
            <w:pPr>
              <w:spacing w:after="0"/>
              <w:rPr>
                <w:rFonts w:eastAsia="Times New Roman" w:cs="Arial"/>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30AB2C7D" w14:textId="77777777"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31D69166" w14:textId="54B55609" w:rsidR="008F5176" w:rsidRPr="008F5176" w:rsidRDefault="008F5176" w:rsidP="00982697">
            <w:pPr>
              <w:spacing w:after="0"/>
              <w:rPr>
                <w:rFonts w:eastAsia="Times New Roman" w:cs="Arial"/>
                <w:szCs w:val="20"/>
              </w:rPr>
            </w:pPr>
          </w:p>
        </w:tc>
      </w:tr>
      <w:tr w:rsidR="008F5176" w:rsidRPr="008F5176" w14:paraId="753F8DA4" w14:textId="77777777" w:rsidTr="00414F67">
        <w:trPr>
          <w:trHeight w:val="584"/>
        </w:trPr>
        <w:tc>
          <w:tcPr>
            <w:tcW w:w="10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A5BCF0" w14:textId="77777777" w:rsidR="008F5176" w:rsidRDefault="008F5176" w:rsidP="00982697">
            <w:pPr>
              <w:spacing w:after="0"/>
              <w:rPr>
                <w:rFonts w:eastAsia="Verdana" w:cs="Arial"/>
                <w:b/>
                <w:bCs/>
                <w:color w:val="000000"/>
                <w:kern w:val="24"/>
                <w:szCs w:val="20"/>
              </w:rPr>
            </w:pPr>
            <w:r w:rsidRPr="008F5176">
              <w:rPr>
                <w:rFonts w:eastAsia="Verdana" w:cs="Arial"/>
                <w:b/>
                <w:bCs/>
                <w:color w:val="000000"/>
                <w:kern w:val="24"/>
                <w:szCs w:val="20"/>
              </w:rPr>
              <w:t>Notes:</w:t>
            </w:r>
          </w:p>
          <w:p w14:paraId="5D25266A" w14:textId="68145108" w:rsidR="008F5176" w:rsidRPr="008F5176" w:rsidRDefault="008F5176" w:rsidP="00982697">
            <w:pPr>
              <w:spacing w:after="0"/>
              <w:rPr>
                <w:rFonts w:ascii="Segoe UI Symbol" w:eastAsia="Verdana" w:hAnsi="Segoe UI Symbol" w:cs="Segoe UI Symbol"/>
                <w:b/>
                <w:bCs/>
                <w:color w:val="000000"/>
                <w:kern w:val="24"/>
                <w:szCs w:val="20"/>
              </w:rPr>
            </w:pPr>
          </w:p>
        </w:tc>
      </w:tr>
      <w:tr w:rsidR="008F5176" w:rsidRPr="008F5176" w14:paraId="1F98D9E1" w14:textId="77777777" w:rsidTr="00414F67">
        <w:trPr>
          <w:trHeight w:val="584"/>
        </w:trPr>
        <w:tc>
          <w:tcPr>
            <w:tcW w:w="5840" w:type="dxa"/>
            <w:tcBorders>
              <w:top w:val="single" w:sz="8" w:space="0" w:color="000000"/>
              <w:left w:val="single" w:sz="8" w:space="0" w:color="000000"/>
              <w:bottom w:val="single" w:sz="8" w:space="0" w:color="000000"/>
              <w:right w:val="single" w:sz="8" w:space="0" w:color="000000"/>
            </w:tcBorders>
            <w:shd w:val="clear" w:color="auto" w:fill="CBDCED"/>
            <w:tcMar>
              <w:top w:w="72" w:type="dxa"/>
              <w:left w:w="144" w:type="dxa"/>
              <w:bottom w:w="72" w:type="dxa"/>
              <w:right w:w="144" w:type="dxa"/>
            </w:tcMar>
            <w:hideMark/>
          </w:tcPr>
          <w:p w14:paraId="5BD5ABE7" w14:textId="77777777" w:rsidR="008F5176" w:rsidRPr="008F5176" w:rsidRDefault="008F5176" w:rsidP="00982697">
            <w:pPr>
              <w:spacing w:after="0"/>
              <w:rPr>
                <w:rFonts w:eastAsia="Times New Roman" w:cs="Arial"/>
                <w:szCs w:val="20"/>
              </w:rPr>
            </w:pPr>
            <w:r w:rsidRPr="008F5176">
              <w:rPr>
                <w:rFonts w:eastAsia="Verdana" w:cs="Arial"/>
                <w:color w:val="000000"/>
                <w:kern w:val="24"/>
                <w:szCs w:val="20"/>
              </w:rPr>
              <w:t>2. To what extent have the anticipated shocks and stresses been addressed in the proposed plan?</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30B242" w14:textId="77777777"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7A3352AF" w14:textId="4BB27BF9" w:rsidR="008F5176" w:rsidRPr="008F5176" w:rsidRDefault="008F5176" w:rsidP="00982697">
            <w:pPr>
              <w:spacing w:after="0"/>
              <w:rPr>
                <w:rFonts w:eastAsia="Times New Roman" w:cs="Arial"/>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1DF7F312" w14:textId="77777777"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4C34B7CE" w14:textId="194ADE18" w:rsidR="008F5176" w:rsidRPr="008F5176" w:rsidRDefault="008F5176" w:rsidP="00982697">
            <w:pPr>
              <w:spacing w:after="0"/>
              <w:rPr>
                <w:rFonts w:eastAsia="Times New Roman" w:cs="Arial"/>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1D7C3181" w14:textId="77777777"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4083E945" w14:textId="68370201" w:rsidR="008F5176" w:rsidRPr="008F5176" w:rsidRDefault="008F5176" w:rsidP="00982697">
            <w:pPr>
              <w:spacing w:after="0"/>
              <w:rPr>
                <w:rFonts w:eastAsia="Times New Roman" w:cs="Arial"/>
                <w:szCs w:val="20"/>
              </w:rPr>
            </w:pPr>
          </w:p>
        </w:tc>
      </w:tr>
      <w:tr w:rsidR="008F5176" w:rsidRPr="008F5176" w14:paraId="6DC338F8" w14:textId="77777777" w:rsidTr="00414F67">
        <w:trPr>
          <w:trHeight w:val="584"/>
        </w:trPr>
        <w:tc>
          <w:tcPr>
            <w:tcW w:w="10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945A11" w14:textId="77777777" w:rsidR="008F5176" w:rsidRDefault="008F5176" w:rsidP="00982697">
            <w:pPr>
              <w:spacing w:after="0"/>
              <w:rPr>
                <w:rFonts w:eastAsia="Verdana" w:cs="Arial"/>
                <w:b/>
                <w:bCs/>
                <w:color w:val="000000"/>
                <w:kern w:val="24"/>
                <w:szCs w:val="20"/>
              </w:rPr>
            </w:pPr>
            <w:r w:rsidRPr="008F5176">
              <w:rPr>
                <w:rFonts w:eastAsia="Verdana" w:cs="Arial"/>
                <w:b/>
                <w:bCs/>
                <w:color w:val="000000"/>
                <w:kern w:val="24"/>
                <w:szCs w:val="20"/>
              </w:rPr>
              <w:t>Notes:</w:t>
            </w:r>
          </w:p>
          <w:p w14:paraId="4DCDDDCF" w14:textId="1B148FAC" w:rsidR="008F5176" w:rsidRPr="008F5176" w:rsidRDefault="008F5176" w:rsidP="00982697">
            <w:pPr>
              <w:spacing w:after="0"/>
              <w:rPr>
                <w:rFonts w:ascii="Segoe UI Symbol" w:eastAsia="Verdana" w:hAnsi="Segoe UI Symbol" w:cs="Segoe UI Symbol"/>
                <w:color w:val="000000"/>
                <w:kern w:val="24"/>
                <w:szCs w:val="20"/>
              </w:rPr>
            </w:pPr>
          </w:p>
        </w:tc>
      </w:tr>
      <w:tr w:rsidR="008F5176" w:rsidRPr="008F5176" w14:paraId="492975FC" w14:textId="77777777" w:rsidTr="00414F67">
        <w:trPr>
          <w:trHeight w:val="584"/>
        </w:trPr>
        <w:tc>
          <w:tcPr>
            <w:tcW w:w="5840" w:type="dxa"/>
            <w:tcBorders>
              <w:top w:val="single" w:sz="8" w:space="0" w:color="000000"/>
              <w:left w:val="single" w:sz="8" w:space="0" w:color="000000"/>
              <w:bottom w:val="single" w:sz="8" w:space="0" w:color="000000"/>
              <w:right w:val="single" w:sz="8" w:space="0" w:color="000000"/>
            </w:tcBorders>
            <w:shd w:val="clear" w:color="auto" w:fill="E7EFF6"/>
            <w:tcMar>
              <w:top w:w="72" w:type="dxa"/>
              <w:left w:w="144" w:type="dxa"/>
              <w:bottom w:w="72" w:type="dxa"/>
              <w:right w:w="144" w:type="dxa"/>
            </w:tcMar>
            <w:hideMark/>
          </w:tcPr>
          <w:p w14:paraId="45EB5019" w14:textId="77777777" w:rsidR="008F5176" w:rsidRPr="008F5176" w:rsidRDefault="008F5176" w:rsidP="00982697">
            <w:pPr>
              <w:spacing w:after="0"/>
              <w:rPr>
                <w:rFonts w:eastAsia="Times New Roman" w:cs="Arial"/>
                <w:szCs w:val="20"/>
              </w:rPr>
            </w:pPr>
            <w:r w:rsidRPr="008F5176">
              <w:rPr>
                <w:rFonts w:eastAsia="Verdana" w:cs="Arial"/>
                <w:color w:val="000000"/>
                <w:kern w:val="24"/>
                <w:szCs w:val="20"/>
              </w:rPr>
              <w:t xml:space="preserve">3. </w:t>
            </w:r>
            <w:r w:rsidRPr="008F5176">
              <w:rPr>
                <w:rFonts w:eastAsia="Verdana" w:cs="Times New Roman"/>
                <w:color w:val="000000"/>
                <w:kern w:val="24"/>
                <w:szCs w:val="20"/>
              </w:rPr>
              <w:t>Are key community social and/or racial equity performance impact measures addressed? What kinds of social and equity impact assessments and/or related community assessments have been completed?</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6CB43C" w14:textId="77777777"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384B43E1" w14:textId="2154BE8D" w:rsidR="008F5176" w:rsidRPr="008F5176" w:rsidRDefault="008F5176" w:rsidP="00982697">
            <w:pPr>
              <w:spacing w:after="0"/>
              <w:rPr>
                <w:rFonts w:eastAsia="Times New Roman" w:cs="Arial"/>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3A77DFBD" w14:textId="77777777"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23CF16B3" w14:textId="4B1EE710" w:rsidR="008F5176" w:rsidRPr="008F5176" w:rsidRDefault="008F5176" w:rsidP="00982697">
            <w:pPr>
              <w:spacing w:after="0"/>
              <w:rPr>
                <w:rFonts w:eastAsia="Times New Roman" w:cs="Arial"/>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5AA69DFA" w14:textId="77777777"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45076E90" w14:textId="7B93215B" w:rsidR="008F5176" w:rsidRPr="008F5176" w:rsidRDefault="008F5176" w:rsidP="00982697">
            <w:pPr>
              <w:spacing w:after="0"/>
              <w:rPr>
                <w:rFonts w:eastAsia="Times New Roman" w:cs="Arial"/>
                <w:szCs w:val="20"/>
              </w:rPr>
            </w:pPr>
          </w:p>
        </w:tc>
      </w:tr>
      <w:tr w:rsidR="008F5176" w:rsidRPr="008F5176" w14:paraId="7930ED19" w14:textId="77777777" w:rsidTr="00414F67">
        <w:trPr>
          <w:trHeight w:val="584"/>
        </w:trPr>
        <w:tc>
          <w:tcPr>
            <w:tcW w:w="10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D9899BE" w14:textId="77777777" w:rsidR="008F5176" w:rsidRDefault="008F5176" w:rsidP="00982697">
            <w:pPr>
              <w:spacing w:after="0"/>
              <w:rPr>
                <w:rFonts w:eastAsia="Verdana" w:cs="Arial"/>
                <w:b/>
                <w:bCs/>
                <w:color w:val="000000"/>
                <w:kern w:val="24"/>
                <w:szCs w:val="20"/>
              </w:rPr>
            </w:pPr>
            <w:r w:rsidRPr="008F5176">
              <w:rPr>
                <w:rFonts w:eastAsia="Verdana" w:cs="Arial"/>
                <w:b/>
                <w:bCs/>
                <w:color w:val="000000"/>
                <w:kern w:val="24"/>
                <w:szCs w:val="20"/>
              </w:rPr>
              <w:t>Notes:</w:t>
            </w:r>
          </w:p>
          <w:p w14:paraId="1C15537F" w14:textId="6A58F03F" w:rsidR="008F5176" w:rsidRPr="008F5176" w:rsidRDefault="008F5176" w:rsidP="00982697">
            <w:pPr>
              <w:spacing w:after="0"/>
              <w:rPr>
                <w:rFonts w:ascii="Segoe UI Symbol" w:eastAsia="Verdana" w:hAnsi="Segoe UI Symbol" w:cs="Segoe UI Symbol"/>
                <w:color w:val="000000"/>
                <w:kern w:val="24"/>
                <w:szCs w:val="20"/>
              </w:rPr>
            </w:pPr>
          </w:p>
        </w:tc>
      </w:tr>
      <w:tr w:rsidR="008F5176" w:rsidRPr="008F5176" w14:paraId="0E804CFD" w14:textId="77777777" w:rsidTr="00414F67">
        <w:trPr>
          <w:trHeight w:val="584"/>
        </w:trPr>
        <w:tc>
          <w:tcPr>
            <w:tcW w:w="5840" w:type="dxa"/>
            <w:tcBorders>
              <w:top w:val="single" w:sz="8" w:space="0" w:color="000000"/>
              <w:left w:val="single" w:sz="8" w:space="0" w:color="000000"/>
              <w:bottom w:val="single" w:sz="8" w:space="0" w:color="000000"/>
              <w:right w:val="single" w:sz="8" w:space="0" w:color="000000"/>
            </w:tcBorders>
            <w:shd w:val="clear" w:color="auto" w:fill="CBDCED"/>
            <w:tcMar>
              <w:top w:w="72" w:type="dxa"/>
              <w:left w:w="144" w:type="dxa"/>
              <w:bottom w:w="72" w:type="dxa"/>
              <w:right w:w="144" w:type="dxa"/>
            </w:tcMar>
            <w:hideMark/>
          </w:tcPr>
          <w:p w14:paraId="56A01F0F" w14:textId="46DBFEDC" w:rsidR="008F5176" w:rsidRPr="008F5176" w:rsidRDefault="008F5176" w:rsidP="00982697">
            <w:pPr>
              <w:spacing w:after="0"/>
              <w:rPr>
                <w:rFonts w:eastAsia="Times New Roman" w:cs="Arial"/>
                <w:szCs w:val="20"/>
              </w:rPr>
            </w:pPr>
            <w:r w:rsidRPr="008F5176">
              <w:rPr>
                <w:rFonts w:eastAsia="Verdana" w:cs="Arial"/>
                <w:color w:val="000000"/>
                <w:kern w:val="24"/>
                <w:szCs w:val="20"/>
              </w:rPr>
              <w:t xml:space="preserve">4. Have local climate data been taken into </w:t>
            </w:r>
            <w:r w:rsidR="000C567E">
              <w:rPr>
                <w:rFonts w:eastAsia="Verdana" w:cs="Arial"/>
                <w:color w:val="000000"/>
                <w:kern w:val="24"/>
                <w:szCs w:val="20"/>
              </w:rPr>
              <w:t xml:space="preserve">account </w:t>
            </w:r>
            <w:r w:rsidRPr="008F5176">
              <w:rPr>
                <w:rFonts w:eastAsia="Verdana" w:cs="Arial"/>
                <w:color w:val="000000"/>
                <w:kern w:val="24"/>
                <w:szCs w:val="20"/>
              </w:rPr>
              <w:t xml:space="preserve">for the project/deal (and as </w:t>
            </w:r>
            <w:r w:rsidR="0021034D">
              <w:rPr>
                <w:rFonts w:eastAsia="Verdana" w:cs="Arial"/>
                <w:color w:val="000000"/>
                <w:kern w:val="24"/>
                <w:szCs w:val="20"/>
              </w:rPr>
              <w:t xml:space="preserve">a </w:t>
            </w:r>
            <w:r w:rsidRPr="008F5176">
              <w:rPr>
                <w:rFonts w:eastAsia="Verdana" w:cs="Arial"/>
                <w:color w:val="000000"/>
                <w:kern w:val="24"/>
                <w:szCs w:val="20"/>
              </w:rPr>
              <w:t>lending institution)?</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D46C79" w14:textId="77777777"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0B5238A0" w14:textId="5673AA60" w:rsidR="008F5176" w:rsidRPr="008F5176" w:rsidRDefault="008F5176" w:rsidP="00982697">
            <w:pPr>
              <w:spacing w:after="0"/>
              <w:rPr>
                <w:rFonts w:eastAsia="Times New Roman" w:cs="Arial"/>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6C52FD5B" w14:textId="77777777"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46CE84D8" w14:textId="2E5C0AB4" w:rsidR="008F5176" w:rsidRPr="008F5176" w:rsidRDefault="008F5176" w:rsidP="00982697">
            <w:pPr>
              <w:spacing w:after="0"/>
              <w:rPr>
                <w:rFonts w:eastAsia="Times New Roman" w:cs="Arial"/>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7BCB24D0" w14:textId="77777777"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3B50314E" w14:textId="1C136F76" w:rsidR="008F5176" w:rsidRPr="008F5176" w:rsidRDefault="008F5176" w:rsidP="00982697">
            <w:pPr>
              <w:spacing w:after="0"/>
              <w:rPr>
                <w:rFonts w:eastAsia="Times New Roman" w:cs="Arial"/>
                <w:szCs w:val="20"/>
              </w:rPr>
            </w:pPr>
          </w:p>
        </w:tc>
      </w:tr>
      <w:tr w:rsidR="008F5176" w:rsidRPr="008F5176" w14:paraId="6A045AEE" w14:textId="77777777" w:rsidTr="00414F67">
        <w:trPr>
          <w:trHeight w:val="584"/>
        </w:trPr>
        <w:tc>
          <w:tcPr>
            <w:tcW w:w="10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C266F4C" w14:textId="77777777" w:rsidR="008F5176" w:rsidRDefault="008F5176" w:rsidP="00982697">
            <w:pPr>
              <w:spacing w:after="0"/>
              <w:rPr>
                <w:rFonts w:eastAsia="Verdana" w:cs="Arial"/>
                <w:b/>
                <w:bCs/>
                <w:color w:val="000000"/>
                <w:kern w:val="24"/>
                <w:szCs w:val="20"/>
              </w:rPr>
            </w:pPr>
            <w:r w:rsidRPr="008F5176">
              <w:rPr>
                <w:rFonts w:eastAsia="Verdana" w:cs="Arial"/>
                <w:b/>
                <w:bCs/>
                <w:color w:val="000000"/>
                <w:kern w:val="24"/>
                <w:szCs w:val="20"/>
              </w:rPr>
              <w:t>Notes:</w:t>
            </w:r>
          </w:p>
          <w:p w14:paraId="7785FB3D" w14:textId="2DAD7BDF" w:rsidR="008F5176" w:rsidRPr="008F5176" w:rsidRDefault="008F5176" w:rsidP="00982697">
            <w:pPr>
              <w:spacing w:after="0"/>
              <w:rPr>
                <w:rFonts w:ascii="Segoe UI Symbol" w:eastAsia="Verdana" w:hAnsi="Segoe UI Symbol" w:cs="Segoe UI Symbol"/>
                <w:color w:val="000000"/>
                <w:kern w:val="24"/>
                <w:szCs w:val="20"/>
              </w:rPr>
            </w:pPr>
          </w:p>
        </w:tc>
      </w:tr>
      <w:tr w:rsidR="008F5176" w:rsidRPr="008F5176" w14:paraId="755B202B" w14:textId="77777777" w:rsidTr="00414F67">
        <w:trPr>
          <w:trHeight w:val="584"/>
        </w:trPr>
        <w:tc>
          <w:tcPr>
            <w:tcW w:w="5840" w:type="dxa"/>
            <w:tcBorders>
              <w:top w:val="single" w:sz="8" w:space="0" w:color="000000"/>
              <w:left w:val="single" w:sz="8" w:space="0" w:color="000000"/>
              <w:bottom w:val="single" w:sz="8" w:space="0" w:color="000000"/>
              <w:right w:val="single" w:sz="8" w:space="0" w:color="000000"/>
            </w:tcBorders>
            <w:shd w:val="clear" w:color="auto" w:fill="E7EFF6"/>
            <w:tcMar>
              <w:top w:w="72" w:type="dxa"/>
              <w:left w:w="144" w:type="dxa"/>
              <w:bottom w:w="72" w:type="dxa"/>
              <w:right w:w="144" w:type="dxa"/>
            </w:tcMar>
            <w:hideMark/>
          </w:tcPr>
          <w:p w14:paraId="631F43F8" w14:textId="5E7E8439" w:rsidR="008F5176" w:rsidRPr="00AD5C7D" w:rsidRDefault="00AD5C7D" w:rsidP="00982697">
            <w:pPr>
              <w:spacing w:after="0"/>
              <w:rPr>
                <w:rFonts w:eastAsia="Times New Roman"/>
              </w:rPr>
            </w:pPr>
            <w:r>
              <w:t xml:space="preserve">5. </w:t>
            </w:r>
            <w:r w:rsidR="008F5176" w:rsidRPr="00AD5C7D">
              <w:t>What kinds of environmental impact assessments have been completed for the project/deal and/or related assessments that may affect the project/deal?</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7F7D2D" w14:textId="77777777"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52F1F965" w14:textId="1D26C1B3" w:rsidR="008F5176" w:rsidRPr="008F5176" w:rsidRDefault="008F5176" w:rsidP="00982697">
            <w:pPr>
              <w:spacing w:after="0"/>
              <w:rPr>
                <w:rFonts w:eastAsia="Times New Roman" w:cs="Arial"/>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27F96D90" w14:textId="77777777"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26ECE6EF" w14:textId="5E31E35D" w:rsidR="008F5176" w:rsidRPr="008F5176" w:rsidRDefault="008F5176" w:rsidP="00982697">
            <w:pPr>
              <w:spacing w:after="0"/>
              <w:rPr>
                <w:rFonts w:eastAsia="Times New Roman" w:cs="Arial"/>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69642C73" w14:textId="77777777"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430A1883" w14:textId="3AEC4366" w:rsidR="008F5176" w:rsidRPr="008F5176" w:rsidRDefault="008F5176" w:rsidP="00982697">
            <w:pPr>
              <w:spacing w:after="0"/>
              <w:rPr>
                <w:rFonts w:eastAsia="Times New Roman" w:cs="Arial"/>
                <w:szCs w:val="20"/>
              </w:rPr>
            </w:pPr>
          </w:p>
        </w:tc>
      </w:tr>
      <w:tr w:rsidR="008F5176" w:rsidRPr="008F5176" w14:paraId="0EDACC8B" w14:textId="77777777" w:rsidTr="00414F67">
        <w:trPr>
          <w:trHeight w:val="584"/>
        </w:trPr>
        <w:tc>
          <w:tcPr>
            <w:tcW w:w="10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B5399F" w14:textId="77777777" w:rsidR="008F5176" w:rsidRDefault="008F5176" w:rsidP="00982697">
            <w:pPr>
              <w:spacing w:after="0"/>
              <w:rPr>
                <w:rFonts w:eastAsia="Verdana" w:cs="Arial"/>
                <w:b/>
                <w:bCs/>
                <w:color w:val="000000"/>
                <w:kern w:val="24"/>
                <w:szCs w:val="20"/>
              </w:rPr>
            </w:pPr>
            <w:r w:rsidRPr="008F5176">
              <w:rPr>
                <w:rFonts w:eastAsia="Verdana" w:cs="Arial"/>
                <w:b/>
                <w:bCs/>
                <w:color w:val="000000"/>
                <w:kern w:val="24"/>
                <w:szCs w:val="20"/>
              </w:rPr>
              <w:t>Notes:</w:t>
            </w:r>
          </w:p>
          <w:p w14:paraId="1594F72A" w14:textId="1BE02E44" w:rsidR="008F5176" w:rsidRPr="008F5176" w:rsidRDefault="008F5176" w:rsidP="00982697">
            <w:pPr>
              <w:spacing w:after="0"/>
              <w:rPr>
                <w:rFonts w:ascii="Segoe UI Symbol" w:eastAsia="Verdana" w:hAnsi="Segoe UI Symbol" w:cs="Segoe UI Symbol"/>
                <w:b/>
                <w:bCs/>
                <w:color w:val="000000"/>
                <w:kern w:val="24"/>
                <w:szCs w:val="20"/>
              </w:rPr>
            </w:pPr>
          </w:p>
        </w:tc>
      </w:tr>
      <w:tr w:rsidR="008F5176" w:rsidRPr="008F5176" w14:paraId="68DAFAB7" w14:textId="77777777" w:rsidTr="00414F67">
        <w:trPr>
          <w:trHeight w:val="584"/>
        </w:trPr>
        <w:tc>
          <w:tcPr>
            <w:tcW w:w="5840" w:type="dxa"/>
            <w:tcBorders>
              <w:top w:val="single" w:sz="8" w:space="0" w:color="000000"/>
              <w:left w:val="single" w:sz="8" w:space="0" w:color="000000"/>
              <w:bottom w:val="single" w:sz="8" w:space="0" w:color="000000"/>
              <w:right w:val="single" w:sz="8" w:space="0" w:color="000000"/>
            </w:tcBorders>
            <w:shd w:val="clear" w:color="auto" w:fill="CBDCED"/>
            <w:tcMar>
              <w:top w:w="72" w:type="dxa"/>
              <w:left w:w="144" w:type="dxa"/>
              <w:bottom w:w="72" w:type="dxa"/>
              <w:right w:w="144" w:type="dxa"/>
            </w:tcMar>
            <w:hideMark/>
          </w:tcPr>
          <w:p w14:paraId="43EE15DF" w14:textId="711EF570" w:rsidR="008F5176" w:rsidRPr="008F5176" w:rsidRDefault="008F5176" w:rsidP="00982697">
            <w:pPr>
              <w:spacing w:after="0"/>
              <w:rPr>
                <w:rFonts w:eastAsia="Times New Roman" w:cs="Arial"/>
                <w:szCs w:val="20"/>
              </w:rPr>
            </w:pPr>
            <w:r w:rsidRPr="008F5176">
              <w:rPr>
                <w:rFonts w:eastAsia="Verdana" w:cs="Arial"/>
                <w:color w:val="000000"/>
                <w:kern w:val="24"/>
                <w:szCs w:val="20"/>
              </w:rPr>
              <w:t>6. Are there immediate land tenure, occupation, ownership concerns</w:t>
            </w:r>
            <w:r w:rsidR="000C567E">
              <w:rPr>
                <w:rFonts w:eastAsia="Verdana" w:cs="Arial"/>
                <w:color w:val="000000"/>
                <w:kern w:val="24"/>
                <w:szCs w:val="20"/>
              </w:rPr>
              <w:t>,</w:t>
            </w:r>
            <w:r w:rsidRPr="008F5176">
              <w:rPr>
                <w:rFonts w:eastAsia="Verdana" w:cs="Arial"/>
                <w:color w:val="000000"/>
                <w:kern w:val="24"/>
                <w:szCs w:val="20"/>
              </w:rPr>
              <w:t xml:space="preserve"> and/or environmental threats that might affect the project/deal?</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C9D66B" w14:textId="77777777"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1D338883" w14:textId="3365D1A4" w:rsidR="008F5176" w:rsidRPr="008F5176" w:rsidRDefault="008F5176" w:rsidP="00982697">
            <w:pPr>
              <w:spacing w:after="0"/>
              <w:rPr>
                <w:rFonts w:eastAsia="Times New Roman" w:cs="Arial"/>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5D08C18F" w14:textId="77777777"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33F67F17" w14:textId="10234048" w:rsidR="008F5176" w:rsidRPr="008F5176" w:rsidRDefault="008F5176" w:rsidP="00982697">
            <w:pPr>
              <w:spacing w:after="0"/>
              <w:rPr>
                <w:rFonts w:eastAsia="Times New Roman" w:cs="Arial"/>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12765DAA" w14:textId="77777777"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61F40119" w14:textId="62E8982F" w:rsidR="008F5176" w:rsidRPr="008F5176" w:rsidRDefault="008F5176" w:rsidP="00982697">
            <w:pPr>
              <w:spacing w:after="0"/>
              <w:rPr>
                <w:rFonts w:eastAsia="Times New Roman" w:cs="Arial"/>
                <w:szCs w:val="20"/>
              </w:rPr>
            </w:pPr>
          </w:p>
        </w:tc>
      </w:tr>
      <w:tr w:rsidR="008F5176" w:rsidRPr="008F5176" w14:paraId="7EE89242" w14:textId="77777777" w:rsidTr="00414F67">
        <w:trPr>
          <w:trHeight w:val="584"/>
        </w:trPr>
        <w:tc>
          <w:tcPr>
            <w:tcW w:w="10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CA1424" w14:textId="00B2270C" w:rsidR="008F5176" w:rsidRDefault="008F5176" w:rsidP="00982697">
            <w:pPr>
              <w:spacing w:after="0"/>
              <w:rPr>
                <w:rFonts w:ascii="Segoe UI Symbol" w:eastAsia="Verdana" w:hAnsi="Segoe UI Symbol" w:cs="Arial"/>
                <w:color w:val="000000"/>
                <w:kern w:val="24"/>
                <w:szCs w:val="20"/>
              </w:rPr>
            </w:pPr>
            <w:r w:rsidRPr="008F5176">
              <w:rPr>
                <w:rFonts w:eastAsia="Verdana" w:cs="Arial"/>
                <w:b/>
                <w:bCs/>
                <w:color w:val="000000"/>
                <w:kern w:val="24"/>
                <w:szCs w:val="20"/>
              </w:rPr>
              <w:t>Notes:</w:t>
            </w:r>
          </w:p>
          <w:p w14:paraId="644324D3" w14:textId="73A8BF91" w:rsidR="008F5176" w:rsidRPr="008F5176" w:rsidRDefault="008F5176" w:rsidP="00982697">
            <w:pPr>
              <w:spacing w:after="0"/>
              <w:rPr>
                <w:rFonts w:ascii="Segoe UI Symbol" w:eastAsia="Verdana" w:hAnsi="Segoe UI Symbol" w:cs="Segoe UI Symbol"/>
                <w:color w:val="000000"/>
                <w:kern w:val="24"/>
                <w:szCs w:val="20"/>
              </w:rPr>
            </w:pPr>
          </w:p>
        </w:tc>
      </w:tr>
    </w:tbl>
    <w:p w14:paraId="3C81A84B" w14:textId="55221378" w:rsidR="000F5F06" w:rsidRDefault="000F5F06"/>
    <w:p w14:paraId="1751D4B6" w14:textId="395A1618" w:rsidR="000F5F06" w:rsidRDefault="000F5F06"/>
    <w:p w14:paraId="500E779A" w14:textId="77777777" w:rsidR="000F5F06" w:rsidRDefault="000F5F06"/>
    <w:tbl>
      <w:tblPr>
        <w:tblW w:w="10160" w:type="dxa"/>
        <w:tblCellMar>
          <w:left w:w="0" w:type="dxa"/>
          <w:right w:w="0" w:type="dxa"/>
        </w:tblCellMar>
        <w:tblLook w:val="0420" w:firstRow="1" w:lastRow="0" w:firstColumn="0" w:lastColumn="0" w:noHBand="0" w:noVBand="1"/>
      </w:tblPr>
      <w:tblGrid>
        <w:gridCol w:w="5840"/>
        <w:gridCol w:w="1404"/>
        <w:gridCol w:w="1230"/>
        <w:gridCol w:w="1686"/>
      </w:tblGrid>
      <w:tr w:rsidR="000F5F06" w:rsidRPr="008F5176" w14:paraId="02250E24" w14:textId="77777777" w:rsidTr="00982697">
        <w:trPr>
          <w:trHeight w:val="493"/>
        </w:trPr>
        <w:tc>
          <w:tcPr>
            <w:tcW w:w="5840" w:type="dxa"/>
            <w:tcBorders>
              <w:top w:val="single" w:sz="8" w:space="0" w:color="000000"/>
              <w:left w:val="single" w:sz="8" w:space="0" w:color="000000"/>
              <w:bottom w:val="single" w:sz="8" w:space="0" w:color="000000"/>
              <w:right w:val="single" w:sz="8" w:space="0" w:color="000000"/>
            </w:tcBorders>
            <w:shd w:val="clear" w:color="auto" w:fill="0294CD"/>
            <w:tcMar>
              <w:top w:w="72" w:type="dxa"/>
              <w:left w:w="144" w:type="dxa"/>
              <w:bottom w:w="72" w:type="dxa"/>
              <w:right w:w="144" w:type="dxa"/>
            </w:tcMar>
            <w:hideMark/>
          </w:tcPr>
          <w:p w14:paraId="382B7B0B" w14:textId="77777777" w:rsidR="000F5F06" w:rsidRDefault="000F5F06" w:rsidP="00982697">
            <w:pPr>
              <w:spacing w:after="0"/>
              <w:jc w:val="center"/>
              <w:rPr>
                <w:rFonts w:eastAsia="Verdana" w:cs="Arial"/>
                <w:b/>
                <w:bCs/>
                <w:color w:val="FFFFFF"/>
                <w:kern w:val="24"/>
                <w:szCs w:val="20"/>
              </w:rPr>
            </w:pPr>
          </w:p>
          <w:p w14:paraId="771C27F0" w14:textId="77777777" w:rsidR="000F5F06" w:rsidRDefault="000F5F06" w:rsidP="00982697">
            <w:pPr>
              <w:spacing w:after="0"/>
              <w:jc w:val="center"/>
              <w:rPr>
                <w:rFonts w:eastAsia="Verdana" w:cs="Arial"/>
                <w:b/>
                <w:bCs/>
                <w:color w:val="FFFFFF"/>
                <w:kern w:val="24"/>
                <w:szCs w:val="20"/>
              </w:rPr>
            </w:pPr>
            <w:r w:rsidRPr="008F5176">
              <w:rPr>
                <w:rFonts w:eastAsia="Verdana" w:cs="Arial"/>
                <w:b/>
                <w:bCs/>
                <w:color w:val="FFFFFF"/>
                <w:kern w:val="24"/>
                <w:szCs w:val="20"/>
              </w:rPr>
              <w:t>Questions</w:t>
            </w:r>
          </w:p>
          <w:p w14:paraId="0E352551" w14:textId="77777777" w:rsidR="000F5F06" w:rsidRPr="008F5176" w:rsidRDefault="000F5F06" w:rsidP="00982697">
            <w:pPr>
              <w:spacing w:after="0"/>
              <w:jc w:val="center"/>
              <w:rPr>
                <w:rFonts w:ascii="Arial" w:eastAsia="Times New Roman" w:hAnsi="Arial" w:cs="Arial"/>
                <w:szCs w:val="20"/>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E5431C" w14:textId="77777777" w:rsidR="000F5F06" w:rsidRPr="008F5176" w:rsidRDefault="000F5F06" w:rsidP="00982697">
            <w:pPr>
              <w:spacing w:after="0"/>
              <w:rPr>
                <w:rFonts w:eastAsia="Times New Roman" w:cs="Arial"/>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214C42DE" w14:textId="77777777" w:rsidR="000F5F06" w:rsidRPr="008F5176" w:rsidRDefault="000F5F06" w:rsidP="00982697">
            <w:pPr>
              <w:spacing w:after="0"/>
              <w:rPr>
                <w:rFonts w:eastAsia="Times New Roman" w:cs="Times New Roman"/>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05AE133F" w14:textId="77777777" w:rsidR="000F5F06" w:rsidRPr="008F5176" w:rsidRDefault="000F5F06" w:rsidP="00982697">
            <w:pPr>
              <w:spacing w:after="0"/>
              <w:rPr>
                <w:rFonts w:eastAsia="Times New Roman" w:cs="Times New Roman"/>
                <w:szCs w:val="20"/>
              </w:rPr>
            </w:pPr>
          </w:p>
        </w:tc>
      </w:tr>
      <w:tr w:rsidR="000F5F06" w:rsidRPr="008F5176" w14:paraId="196E6E14" w14:textId="77777777" w:rsidTr="00982697">
        <w:trPr>
          <w:trHeight w:val="340"/>
        </w:trPr>
        <w:tc>
          <w:tcPr>
            <w:tcW w:w="5840" w:type="dxa"/>
            <w:tcBorders>
              <w:top w:val="single" w:sz="8" w:space="0" w:color="000000"/>
              <w:left w:val="single" w:sz="8" w:space="0" w:color="000000"/>
              <w:bottom w:val="single" w:sz="8" w:space="0" w:color="000000"/>
              <w:right w:val="single" w:sz="8" w:space="0" w:color="000000"/>
            </w:tcBorders>
            <w:shd w:val="clear" w:color="auto" w:fill="CBDCED"/>
            <w:tcMar>
              <w:top w:w="72" w:type="dxa"/>
              <w:left w:w="144" w:type="dxa"/>
              <w:bottom w:w="72" w:type="dxa"/>
              <w:right w:w="144" w:type="dxa"/>
            </w:tcMar>
            <w:hideMark/>
          </w:tcPr>
          <w:p w14:paraId="629C1BAC" w14:textId="77777777" w:rsidR="000F5F06" w:rsidRPr="008F5176" w:rsidRDefault="000F5F06" w:rsidP="00982697">
            <w:pPr>
              <w:spacing w:after="0"/>
              <w:rPr>
                <w:rFonts w:eastAsia="Times New Roman" w:cs="Times New Roman"/>
                <w:szCs w:val="20"/>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DE6FDA" w14:textId="77777777" w:rsidR="000F5F06" w:rsidRPr="008F5176" w:rsidRDefault="000F5F06" w:rsidP="00982697">
            <w:pPr>
              <w:spacing w:after="0"/>
              <w:jc w:val="center"/>
              <w:rPr>
                <w:rFonts w:eastAsia="Times New Roman" w:cs="Arial"/>
                <w:b/>
                <w:bCs/>
                <w:szCs w:val="20"/>
              </w:rPr>
            </w:pPr>
            <w:r w:rsidRPr="008F5176">
              <w:rPr>
                <w:rFonts w:eastAsia="Verdana" w:cs="Arial"/>
                <w:b/>
                <w:bCs/>
                <w:color w:val="000000"/>
                <w:kern w:val="24"/>
                <w:szCs w:val="20"/>
              </w:rPr>
              <w:t>Not at all</w:t>
            </w:r>
          </w:p>
        </w:tc>
        <w:tc>
          <w:tcPr>
            <w:tcW w:w="12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0575CAED" w14:textId="77777777" w:rsidR="000F5F06" w:rsidRPr="008F5176" w:rsidRDefault="000F5F06" w:rsidP="00982697">
            <w:pPr>
              <w:spacing w:after="0"/>
              <w:jc w:val="center"/>
              <w:rPr>
                <w:rFonts w:eastAsia="Times New Roman" w:cs="Arial"/>
                <w:b/>
                <w:bCs/>
                <w:szCs w:val="20"/>
              </w:rPr>
            </w:pPr>
            <w:r w:rsidRPr="008F5176">
              <w:rPr>
                <w:rFonts w:eastAsia="Verdana" w:cs="Arial"/>
                <w:b/>
                <w:bCs/>
                <w:color w:val="000000"/>
                <w:kern w:val="24"/>
                <w:szCs w:val="20"/>
              </w:rPr>
              <w:t xml:space="preserve">Partially </w:t>
            </w: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12F69994" w14:textId="77777777" w:rsidR="000F5F06" w:rsidRPr="008F5176" w:rsidRDefault="000F5F06" w:rsidP="00982697">
            <w:pPr>
              <w:spacing w:after="0"/>
              <w:jc w:val="center"/>
              <w:rPr>
                <w:rFonts w:eastAsia="Times New Roman" w:cs="Arial"/>
                <w:b/>
                <w:bCs/>
                <w:szCs w:val="20"/>
              </w:rPr>
            </w:pPr>
            <w:r w:rsidRPr="008F5176">
              <w:rPr>
                <w:rFonts w:eastAsia="Verdana" w:cs="Arial"/>
                <w:b/>
                <w:bCs/>
                <w:color w:val="000000"/>
                <w:kern w:val="24"/>
                <w:szCs w:val="20"/>
              </w:rPr>
              <w:t>Significantly</w:t>
            </w:r>
          </w:p>
        </w:tc>
      </w:tr>
      <w:tr w:rsidR="008F5176" w:rsidRPr="008F5176" w14:paraId="498400E8" w14:textId="77777777" w:rsidTr="00414F67">
        <w:trPr>
          <w:trHeight w:val="584"/>
        </w:trPr>
        <w:tc>
          <w:tcPr>
            <w:tcW w:w="5840" w:type="dxa"/>
            <w:tcBorders>
              <w:top w:val="single" w:sz="8" w:space="0" w:color="000000"/>
              <w:left w:val="single" w:sz="8" w:space="0" w:color="000000"/>
              <w:bottom w:val="single" w:sz="8" w:space="0" w:color="000000"/>
              <w:right w:val="single" w:sz="8" w:space="0" w:color="000000"/>
            </w:tcBorders>
            <w:shd w:val="clear" w:color="auto" w:fill="E7EFF6"/>
            <w:tcMar>
              <w:top w:w="72" w:type="dxa"/>
              <w:left w:w="144" w:type="dxa"/>
              <w:bottom w:w="72" w:type="dxa"/>
              <w:right w:w="144" w:type="dxa"/>
            </w:tcMar>
            <w:hideMark/>
          </w:tcPr>
          <w:p w14:paraId="33D12821" w14:textId="455A9FAA" w:rsidR="008F5176" w:rsidRPr="008F5176" w:rsidRDefault="00D302B9" w:rsidP="00982697">
            <w:pPr>
              <w:spacing w:after="0"/>
              <w:rPr>
                <w:rFonts w:eastAsia="Times New Roman" w:cs="Arial"/>
                <w:szCs w:val="20"/>
              </w:rPr>
            </w:pPr>
            <w:r>
              <w:rPr>
                <w:rFonts w:eastAsia="Verdana" w:cs="Arial"/>
                <w:color w:val="000000"/>
                <w:kern w:val="24"/>
                <w:szCs w:val="20"/>
              </w:rPr>
              <w:t>7</w:t>
            </w:r>
            <w:r w:rsidR="008F5176" w:rsidRPr="008F5176">
              <w:rPr>
                <w:rFonts w:eastAsia="Verdana" w:cs="Arial"/>
                <w:color w:val="000000"/>
                <w:kern w:val="24"/>
                <w:szCs w:val="20"/>
              </w:rPr>
              <w:t>. Ha</w:t>
            </w:r>
            <w:r w:rsidR="0021034D">
              <w:rPr>
                <w:rFonts w:eastAsia="Verdana" w:cs="Arial"/>
                <w:color w:val="000000"/>
                <w:kern w:val="24"/>
                <w:szCs w:val="20"/>
              </w:rPr>
              <w:t>ve</w:t>
            </w:r>
            <w:r w:rsidR="008F5176" w:rsidRPr="008F5176">
              <w:rPr>
                <w:rFonts w:eastAsia="Verdana" w:cs="Arial"/>
                <w:color w:val="000000"/>
                <w:kern w:val="24"/>
                <w:szCs w:val="20"/>
              </w:rPr>
              <w:t xml:space="preserve"> sustainability and resilience been considered and incorporated into processes/guidelines for upfront decision-making including project design, procurement, and construction? (or the contractors for the project/deal) </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FD582C" w14:textId="77777777"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072C7631" w14:textId="14E26704" w:rsidR="008F5176" w:rsidRPr="008F5176" w:rsidRDefault="008F5176" w:rsidP="00982697">
            <w:pPr>
              <w:spacing w:after="0"/>
              <w:rPr>
                <w:rFonts w:eastAsia="Times New Roman" w:cs="Arial"/>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4FBEDFFC" w14:textId="77777777"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68A3AA80" w14:textId="4C96B874" w:rsidR="008F5176" w:rsidRPr="008F5176" w:rsidRDefault="008F5176" w:rsidP="00982697">
            <w:pPr>
              <w:spacing w:after="0"/>
              <w:rPr>
                <w:rFonts w:eastAsia="Times New Roman" w:cs="Arial"/>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69D0D62D" w14:textId="77777777"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0BB568D9" w14:textId="4D2F163A" w:rsidR="008F5176" w:rsidRPr="008F5176" w:rsidRDefault="008F5176" w:rsidP="00982697">
            <w:pPr>
              <w:spacing w:after="0"/>
              <w:rPr>
                <w:rFonts w:eastAsia="Times New Roman" w:cs="Arial"/>
                <w:szCs w:val="20"/>
              </w:rPr>
            </w:pPr>
          </w:p>
        </w:tc>
      </w:tr>
      <w:tr w:rsidR="008F5176" w:rsidRPr="008F5176" w14:paraId="649402BA" w14:textId="77777777" w:rsidTr="00414F67">
        <w:trPr>
          <w:trHeight w:val="584"/>
        </w:trPr>
        <w:tc>
          <w:tcPr>
            <w:tcW w:w="10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1EE39D" w14:textId="17E53122" w:rsidR="008F5176" w:rsidRDefault="008F5176" w:rsidP="00982697">
            <w:pPr>
              <w:spacing w:after="0"/>
              <w:rPr>
                <w:rFonts w:ascii="Segoe UI Symbol" w:eastAsia="Verdana" w:hAnsi="Segoe UI Symbol" w:cs="Arial"/>
                <w:color w:val="000000"/>
                <w:kern w:val="24"/>
                <w:szCs w:val="20"/>
              </w:rPr>
            </w:pPr>
            <w:r w:rsidRPr="008F5176">
              <w:rPr>
                <w:rFonts w:eastAsia="Verdana" w:cs="Arial"/>
                <w:b/>
                <w:bCs/>
                <w:color w:val="000000"/>
                <w:kern w:val="24"/>
                <w:szCs w:val="20"/>
              </w:rPr>
              <w:t>Notes:</w:t>
            </w:r>
          </w:p>
          <w:p w14:paraId="5F8DF8F0" w14:textId="000EC6CB" w:rsidR="008F5176" w:rsidRPr="008F5176" w:rsidRDefault="008F5176" w:rsidP="00982697">
            <w:pPr>
              <w:spacing w:after="0"/>
              <w:rPr>
                <w:rFonts w:ascii="Segoe UI Symbol" w:eastAsia="Verdana" w:hAnsi="Segoe UI Symbol" w:cs="Segoe UI Symbol"/>
                <w:color w:val="000000"/>
                <w:kern w:val="24"/>
                <w:szCs w:val="20"/>
              </w:rPr>
            </w:pPr>
          </w:p>
        </w:tc>
      </w:tr>
      <w:tr w:rsidR="008F5176" w:rsidRPr="008F5176" w14:paraId="7CFC1CB1" w14:textId="77777777" w:rsidTr="00414F67">
        <w:trPr>
          <w:trHeight w:val="584"/>
        </w:trPr>
        <w:tc>
          <w:tcPr>
            <w:tcW w:w="5840" w:type="dxa"/>
            <w:tcBorders>
              <w:top w:val="single" w:sz="8" w:space="0" w:color="000000"/>
              <w:left w:val="single" w:sz="8" w:space="0" w:color="000000"/>
              <w:bottom w:val="single" w:sz="8" w:space="0" w:color="000000"/>
              <w:right w:val="single" w:sz="8" w:space="0" w:color="000000"/>
            </w:tcBorders>
            <w:shd w:val="clear" w:color="auto" w:fill="CBDCED"/>
            <w:tcMar>
              <w:top w:w="72" w:type="dxa"/>
              <w:left w:w="144" w:type="dxa"/>
              <w:bottom w:w="72" w:type="dxa"/>
              <w:right w:w="144" w:type="dxa"/>
            </w:tcMar>
            <w:hideMark/>
          </w:tcPr>
          <w:p w14:paraId="6823A756" w14:textId="35578FB6" w:rsidR="008F5176" w:rsidRPr="008F5176" w:rsidRDefault="00AD5C7D" w:rsidP="00982697">
            <w:pPr>
              <w:spacing w:after="0"/>
              <w:rPr>
                <w:rFonts w:ascii="Arial" w:eastAsia="Times New Roman" w:hAnsi="Arial" w:cs="Arial"/>
                <w:szCs w:val="20"/>
              </w:rPr>
            </w:pPr>
            <w:r>
              <w:rPr>
                <w:rFonts w:eastAsia="Verdana" w:cs="Arial"/>
                <w:color w:val="000000"/>
                <w:kern w:val="24"/>
                <w:szCs w:val="20"/>
              </w:rPr>
              <w:t>8</w:t>
            </w:r>
            <w:r w:rsidR="008F5176" w:rsidRPr="008F5176">
              <w:rPr>
                <w:rFonts w:eastAsia="Verdana" w:cs="Arial"/>
                <w:color w:val="000000"/>
                <w:kern w:val="24"/>
                <w:szCs w:val="20"/>
              </w:rPr>
              <w:t xml:space="preserve">. Has sustainability and resilience been considered and incorporated into processes/guidelines for the full lifecycle planning (operations and management, disposal, etc.)? </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D76D07" w14:textId="77777777" w:rsidR="008F5176" w:rsidRPr="008F5176" w:rsidRDefault="008F5176" w:rsidP="00982697">
            <w:pPr>
              <w:spacing w:after="0"/>
              <w:jc w:val="center"/>
              <w:rPr>
                <w:rFonts w:ascii="Arial" w:eastAsia="Times New Roman" w:hAnsi="Arial"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757E76C3" w14:textId="6086D8D5" w:rsidR="008F5176" w:rsidRPr="008F5176" w:rsidRDefault="008F5176" w:rsidP="00982697">
            <w:pPr>
              <w:spacing w:after="0"/>
              <w:rPr>
                <w:rFonts w:ascii="Arial" w:eastAsia="Times New Roman" w:hAnsi="Arial" w:cs="Arial"/>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0F9F1326" w14:textId="77777777"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64AE5977" w14:textId="30395F50" w:rsidR="008F5176" w:rsidRPr="008F5176" w:rsidRDefault="008F5176" w:rsidP="00982697">
            <w:pPr>
              <w:spacing w:after="0"/>
              <w:rPr>
                <w:rFonts w:eastAsia="Times New Roman" w:cs="Arial"/>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0FAB2112" w14:textId="77777777"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3320662A" w14:textId="240A442D" w:rsidR="008F5176" w:rsidRPr="008F5176" w:rsidRDefault="008F5176" w:rsidP="00982697">
            <w:pPr>
              <w:spacing w:after="0"/>
              <w:rPr>
                <w:rFonts w:eastAsia="Times New Roman" w:cs="Arial"/>
                <w:szCs w:val="20"/>
              </w:rPr>
            </w:pPr>
          </w:p>
        </w:tc>
      </w:tr>
      <w:tr w:rsidR="008F5176" w:rsidRPr="008F5176" w14:paraId="09AC7DEB" w14:textId="77777777" w:rsidTr="00982697">
        <w:trPr>
          <w:trHeight w:val="772"/>
        </w:trPr>
        <w:tc>
          <w:tcPr>
            <w:tcW w:w="10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18F9A4F" w14:textId="77777777" w:rsidR="008F5176" w:rsidRDefault="008F5176" w:rsidP="00982697">
            <w:pPr>
              <w:spacing w:after="0"/>
              <w:rPr>
                <w:rFonts w:eastAsia="Verdana" w:cs="Arial"/>
                <w:b/>
                <w:bCs/>
                <w:color w:val="000000"/>
                <w:kern w:val="24"/>
                <w:szCs w:val="20"/>
              </w:rPr>
            </w:pPr>
            <w:r w:rsidRPr="008F5176">
              <w:rPr>
                <w:rFonts w:eastAsia="Verdana" w:cs="Arial"/>
                <w:b/>
                <w:bCs/>
                <w:color w:val="000000"/>
                <w:kern w:val="24"/>
                <w:szCs w:val="20"/>
              </w:rPr>
              <w:t>Notes:</w:t>
            </w:r>
          </w:p>
          <w:p w14:paraId="169C6A73" w14:textId="6E419791" w:rsidR="008F5176" w:rsidRPr="008F5176" w:rsidRDefault="008F5176" w:rsidP="00982697">
            <w:pPr>
              <w:spacing w:after="0"/>
              <w:rPr>
                <w:rFonts w:ascii="Segoe UI Symbol" w:eastAsia="Verdana" w:hAnsi="Segoe UI Symbol" w:cs="Segoe UI Symbol"/>
                <w:color w:val="000000"/>
                <w:kern w:val="24"/>
                <w:szCs w:val="20"/>
              </w:rPr>
            </w:pPr>
          </w:p>
        </w:tc>
      </w:tr>
    </w:tbl>
    <w:p w14:paraId="2EF17E58" w14:textId="77777777" w:rsidR="008D6FFB" w:rsidRDefault="008D6FFB" w:rsidP="0067163E">
      <w:pPr>
        <w:spacing w:after="0"/>
        <w:rPr>
          <w:rFonts w:eastAsia="Verdana" w:cs="Gotham Medium"/>
          <w:b/>
          <w:bCs/>
          <w:color w:val="0094CE"/>
          <w:kern w:val="24"/>
          <w:sz w:val="24"/>
          <w:szCs w:val="24"/>
        </w:rPr>
      </w:pPr>
    </w:p>
    <w:p w14:paraId="74CA95B6" w14:textId="77777777" w:rsidR="008D6FFB" w:rsidRDefault="008D6FFB" w:rsidP="0067163E">
      <w:pPr>
        <w:spacing w:after="0"/>
        <w:rPr>
          <w:rFonts w:eastAsia="Verdana" w:cs="Gotham Medium"/>
          <w:b/>
          <w:bCs/>
          <w:color w:val="0094CE"/>
          <w:kern w:val="24"/>
          <w:sz w:val="24"/>
          <w:szCs w:val="24"/>
        </w:rPr>
      </w:pPr>
    </w:p>
    <w:p w14:paraId="6DB41159" w14:textId="0188B669" w:rsidR="008F5176" w:rsidRPr="008F5176" w:rsidRDefault="008F5176" w:rsidP="00982697">
      <w:pPr>
        <w:spacing w:after="0"/>
        <w:rPr>
          <w:b/>
          <w:bCs/>
          <w:sz w:val="24"/>
          <w:szCs w:val="24"/>
        </w:rPr>
      </w:pPr>
      <w:r w:rsidRPr="008F5176">
        <w:rPr>
          <w:rFonts w:eastAsia="Verdana" w:cs="Gotham Medium"/>
          <w:b/>
          <w:bCs/>
          <w:color w:val="0094CE"/>
          <w:kern w:val="24"/>
          <w:sz w:val="24"/>
          <w:szCs w:val="24"/>
        </w:rPr>
        <w:t>Summary: Principle Two Assessment – Reliable Performance</w:t>
      </w:r>
    </w:p>
    <w:p w14:paraId="24024AEA" w14:textId="77777777" w:rsidR="0067163E" w:rsidRDefault="0067163E" w:rsidP="0067163E">
      <w:pPr>
        <w:spacing w:after="0"/>
        <w:rPr>
          <w:szCs w:val="20"/>
        </w:rPr>
      </w:pPr>
    </w:p>
    <w:p w14:paraId="7FFFF23A" w14:textId="4BBAB0A3" w:rsidR="008F5176" w:rsidRDefault="00D302B9">
      <w:pPr>
        <w:spacing w:after="0"/>
        <w:rPr>
          <w:szCs w:val="20"/>
        </w:rPr>
      </w:pPr>
      <w:r>
        <w:rPr>
          <w:szCs w:val="20"/>
        </w:rPr>
        <w:t>H</w:t>
      </w:r>
      <w:r w:rsidR="008F5176" w:rsidRPr="008F5176">
        <w:rPr>
          <w:szCs w:val="20"/>
        </w:rPr>
        <w:t xml:space="preserve">ave all decisions been made, and will future decisions be made, in furtherance of equity and economic empowerment and other clearly articulated outcome goals and to meet defined performance standards in both routine and extraordinary situations under all reasonably foreseeable conditions over the delivery lifespan, informed by and respecting the resilience-based process?  </w:t>
      </w:r>
    </w:p>
    <w:p w14:paraId="54174D3B" w14:textId="77777777" w:rsidR="000C567E" w:rsidRPr="008F5176" w:rsidRDefault="000C567E" w:rsidP="00982697">
      <w:pPr>
        <w:spacing w:after="0"/>
        <w:rPr>
          <w:szCs w:val="20"/>
        </w:rPr>
      </w:pPr>
    </w:p>
    <w:p w14:paraId="6A9CBDC1" w14:textId="5846267A" w:rsidR="008F5176" w:rsidRDefault="008F5176" w:rsidP="00982697">
      <w:pPr>
        <w:spacing w:after="0"/>
        <w:rPr>
          <w:szCs w:val="20"/>
        </w:rPr>
      </w:pPr>
      <w:r w:rsidRPr="008F5176">
        <w:rPr>
          <w:szCs w:val="20"/>
        </w:rPr>
        <w:t>Score this loan/deal on a scale from “not at all” to “significantly” and explain your choice</w:t>
      </w:r>
      <w:r>
        <w:rPr>
          <w:szCs w:val="20"/>
        </w:rPr>
        <w:t>.</w:t>
      </w:r>
    </w:p>
    <w:p w14:paraId="163F02F8" w14:textId="77777777" w:rsidR="00D1363C" w:rsidRDefault="00D1363C" w:rsidP="00982697">
      <w:pPr>
        <w:spacing w:after="0"/>
        <w:rPr>
          <w:szCs w:val="20"/>
        </w:rPr>
      </w:pPr>
    </w:p>
    <w:tbl>
      <w:tblPr>
        <w:tblW w:w="9800" w:type="dxa"/>
        <w:tblCellMar>
          <w:left w:w="0" w:type="dxa"/>
          <w:right w:w="0" w:type="dxa"/>
        </w:tblCellMar>
        <w:tblLook w:val="0420" w:firstRow="1" w:lastRow="0" w:firstColumn="0" w:lastColumn="0" w:noHBand="0" w:noVBand="1"/>
      </w:tblPr>
      <w:tblGrid>
        <w:gridCol w:w="5480"/>
        <w:gridCol w:w="1404"/>
        <w:gridCol w:w="1230"/>
        <w:gridCol w:w="1686"/>
      </w:tblGrid>
      <w:tr w:rsidR="008F5176" w:rsidRPr="008F5176" w14:paraId="10B599CC" w14:textId="77777777" w:rsidTr="006C599D">
        <w:trPr>
          <w:trHeight w:val="457"/>
        </w:trPr>
        <w:tc>
          <w:tcPr>
            <w:tcW w:w="5480" w:type="dxa"/>
            <w:tcBorders>
              <w:top w:val="single" w:sz="8" w:space="0" w:color="000000"/>
              <w:left w:val="single" w:sz="8" w:space="0" w:color="000000"/>
              <w:bottom w:val="single" w:sz="8" w:space="0" w:color="000000"/>
              <w:right w:val="single" w:sz="8" w:space="0" w:color="000000"/>
            </w:tcBorders>
            <w:shd w:val="clear" w:color="auto" w:fill="0294CD"/>
            <w:tcMar>
              <w:top w:w="72" w:type="dxa"/>
              <w:left w:w="144" w:type="dxa"/>
              <w:bottom w:w="72" w:type="dxa"/>
              <w:right w:w="144" w:type="dxa"/>
            </w:tcMar>
            <w:hideMark/>
          </w:tcPr>
          <w:p w14:paraId="1CC24735" w14:textId="77777777" w:rsidR="008F5176" w:rsidRPr="008F5176" w:rsidRDefault="008F5176" w:rsidP="00982697">
            <w:pPr>
              <w:spacing w:after="0"/>
              <w:jc w:val="center"/>
              <w:rPr>
                <w:rFonts w:eastAsia="Times New Roman" w:cs="Arial"/>
                <w:szCs w:val="20"/>
              </w:rPr>
            </w:pPr>
            <w:r w:rsidRPr="008F5176">
              <w:rPr>
                <w:rFonts w:eastAsia="Verdana" w:cs="Arial"/>
                <w:b/>
                <w:bCs/>
                <w:color w:val="FFFFFF"/>
                <w:kern w:val="24"/>
                <w:szCs w:val="20"/>
              </w:rPr>
              <w:t xml:space="preserve">Resilience Principle #2 </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327E57" w14:textId="77777777" w:rsidR="008F5176" w:rsidRPr="008F5176" w:rsidRDefault="008F5176" w:rsidP="00982697">
            <w:pPr>
              <w:spacing w:after="0"/>
              <w:rPr>
                <w:rFonts w:eastAsia="Times New Roman" w:cs="Arial"/>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0025B164" w14:textId="77777777" w:rsidR="008F5176" w:rsidRPr="008F5176" w:rsidRDefault="008F5176" w:rsidP="00982697">
            <w:pPr>
              <w:spacing w:after="0"/>
              <w:rPr>
                <w:rFonts w:eastAsia="Times New Roman" w:cs="Times New Roman"/>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4112FE61" w14:textId="77777777" w:rsidR="008F5176" w:rsidRPr="008F5176" w:rsidRDefault="008F5176" w:rsidP="00982697">
            <w:pPr>
              <w:spacing w:after="0"/>
              <w:rPr>
                <w:rFonts w:ascii="Times New Roman" w:eastAsia="Times New Roman" w:hAnsi="Times New Roman" w:cs="Times New Roman"/>
                <w:szCs w:val="20"/>
              </w:rPr>
            </w:pPr>
          </w:p>
        </w:tc>
      </w:tr>
      <w:tr w:rsidR="008F5176" w:rsidRPr="008F5176" w14:paraId="04706288" w14:textId="77777777" w:rsidTr="006C599D">
        <w:trPr>
          <w:trHeight w:val="403"/>
        </w:trPr>
        <w:tc>
          <w:tcPr>
            <w:tcW w:w="5480" w:type="dxa"/>
            <w:tcBorders>
              <w:top w:val="single" w:sz="8" w:space="0" w:color="000000"/>
              <w:left w:val="single" w:sz="8" w:space="0" w:color="000000"/>
              <w:bottom w:val="single" w:sz="8" w:space="0" w:color="000000"/>
              <w:right w:val="single" w:sz="8" w:space="0" w:color="000000"/>
            </w:tcBorders>
            <w:shd w:val="clear" w:color="auto" w:fill="CBDCED"/>
            <w:tcMar>
              <w:top w:w="72" w:type="dxa"/>
              <w:left w:w="144" w:type="dxa"/>
              <w:bottom w:w="72" w:type="dxa"/>
              <w:right w:w="144" w:type="dxa"/>
            </w:tcMar>
            <w:hideMark/>
          </w:tcPr>
          <w:p w14:paraId="21D9DEB5" w14:textId="77777777" w:rsidR="008F5176" w:rsidRPr="008F5176" w:rsidRDefault="008F5176" w:rsidP="00982697">
            <w:pPr>
              <w:spacing w:after="0"/>
              <w:rPr>
                <w:rFonts w:eastAsia="Times New Roman" w:cs="Times New Roman"/>
                <w:szCs w:val="20"/>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41970D" w14:textId="77777777" w:rsidR="008F5176" w:rsidRPr="008F5176" w:rsidRDefault="008F5176" w:rsidP="00982697">
            <w:pPr>
              <w:spacing w:after="0"/>
              <w:jc w:val="center"/>
              <w:rPr>
                <w:rFonts w:eastAsia="Times New Roman" w:cs="Arial"/>
                <w:b/>
                <w:bCs/>
                <w:szCs w:val="20"/>
              </w:rPr>
            </w:pPr>
            <w:r w:rsidRPr="008F5176">
              <w:rPr>
                <w:rFonts w:eastAsia="Verdana" w:cs="Arial"/>
                <w:b/>
                <w:bCs/>
                <w:color w:val="000000"/>
                <w:kern w:val="24"/>
                <w:szCs w:val="20"/>
              </w:rPr>
              <w:t>Not at all</w:t>
            </w:r>
          </w:p>
        </w:tc>
        <w:tc>
          <w:tcPr>
            <w:tcW w:w="12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754CAAA1" w14:textId="77777777" w:rsidR="008F5176" w:rsidRPr="008F5176" w:rsidRDefault="008F5176" w:rsidP="00982697">
            <w:pPr>
              <w:spacing w:after="0"/>
              <w:jc w:val="center"/>
              <w:rPr>
                <w:rFonts w:eastAsia="Times New Roman" w:cs="Arial"/>
                <w:b/>
                <w:bCs/>
                <w:szCs w:val="20"/>
              </w:rPr>
            </w:pPr>
            <w:r w:rsidRPr="008F5176">
              <w:rPr>
                <w:rFonts w:eastAsia="Verdana" w:cs="Arial"/>
                <w:b/>
                <w:bCs/>
                <w:color w:val="000000"/>
                <w:kern w:val="24"/>
                <w:szCs w:val="20"/>
              </w:rPr>
              <w:t xml:space="preserve">Partially </w:t>
            </w: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193AEBAF" w14:textId="77777777" w:rsidR="008F5176" w:rsidRPr="008F5176" w:rsidRDefault="008F5176" w:rsidP="00982697">
            <w:pPr>
              <w:spacing w:after="0"/>
              <w:jc w:val="center"/>
              <w:rPr>
                <w:rFonts w:ascii="Arial" w:eastAsia="Times New Roman" w:hAnsi="Arial" w:cs="Arial"/>
                <w:b/>
                <w:bCs/>
                <w:szCs w:val="20"/>
              </w:rPr>
            </w:pPr>
            <w:r w:rsidRPr="008F5176">
              <w:rPr>
                <w:rFonts w:eastAsia="Verdana" w:cs="Arial"/>
                <w:b/>
                <w:bCs/>
                <w:color w:val="000000"/>
                <w:kern w:val="24"/>
                <w:szCs w:val="20"/>
              </w:rPr>
              <w:t>Significantly</w:t>
            </w:r>
          </w:p>
        </w:tc>
      </w:tr>
      <w:tr w:rsidR="008F5176" w:rsidRPr="008F5176" w14:paraId="65C4AFE1" w14:textId="77777777" w:rsidTr="006C599D">
        <w:trPr>
          <w:trHeight w:val="907"/>
        </w:trPr>
        <w:tc>
          <w:tcPr>
            <w:tcW w:w="5480" w:type="dxa"/>
            <w:tcBorders>
              <w:top w:val="single" w:sz="8" w:space="0" w:color="000000"/>
              <w:left w:val="single" w:sz="8" w:space="0" w:color="000000"/>
              <w:bottom w:val="single" w:sz="8" w:space="0" w:color="000000"/>
              <w:right w:val="single" w:sz="8" w:space="0" w:color="000000"/>
            </w:tcBorders>
            <w:shd w:val="clear" w:color="auto" w:fill="E7EFF6"/>
            <w:tcMar>
              <w:top w:w="72" w:type="dxa"/>
              <w:left w:w="144" w:type="dxa"/>
              <w:bottom w:w="72" w:type="dxa"/>
              <w:right w:w="144" w:type="dxa"/>
            </w:tcMar>
            <w:hideMark/>
          </w:tcPr>
          <w:p w14:paraId="22EDC6FB" w14:textId="77777777" w:rsidR="00AD5C7D" w:rsidRDefault="00AD5C7D" w:rsidP="00982697">
            <w:pPr>
              <w:spacing w:after="0"/>
              <w:rPr>
                <w:rFonts w:eastAsia="Verdana" w:cs="Arial"/>
                <w:color w:val="000000"/>
                <w:kern w:val="24"/>
                <w:szCs w:val="20"/>
              </w:rPr>
            </w:pPr>
          </w:p>
          <w:p w14:paraId="2B16B26C" w14:textId="77777777" w:rsidR="008F5176" w:rsidRDefault="008F5176" w:rsidP="00982697">
            <w:pPr>
              <w:spacing w:after="0"/>
              <w:rPr>
                <w:rFonts w:eastAsia="Verdana" w:cs="Arial"/>
                <w:color w:val="000000"/>
                <w:kern w:val="24"/>
                <w:szCs w:val="20"/>
              </w:rPr>
            </w:pPr>
            <w:r w:rsidRPr="008F5176">
              <w:rPr>
                <w:rFonts w:eastAsia="Verdana" w:cs="Arial"/>
                <w:color w:val="000000"/>
                <w:kern w:val="24"/>
                <w:szCs w:val="20"/>
              </w:rPr>
              <w:t>Reliable Performance</w:t>
            </w:r>
          </w:p>
          <w:p w14:paraId="6680B998" w14:textId="16F75F7B" w:rsidR="00AD5C7D" w:rsidRPr="008F5176" w:rsidRDefault="00AD5C7D" w:rsidP="00982697">
            <w:pPr>
              <w:spacing w:after="0"/>
              <w:rPr>
                <w:rFonts w:eastAsia="Times New Roman" w:cs="Arial"/>
                <w:szCs w:val="20"/>
              </w:rPr>
            </w:pPr>
          </w:p>
        </w:tc>
        <w:tc>
          <w:tcPr>
            <w:tcW w:w="1404" w:type="dxa"/>
            <w:tcBorders>
              <w:top w:val="single" w:sz="8" w:space="0" w:color="000000"/>
              <w:left w:val="single" w:sz="8" w:space="0" w:color="000000"/>
              <w:bottom w:val="single" w:sz="8" w:space="0" w:color="000000"/>
              <w:right w:val="single" w:sz="8" w:space="0" w:color="000000"/>
            </w:tcBorders>
            <w:shd w:val="clear" w:color="auto" w:fill="E7EFF6"/>
            <w:tcMar>
              <w:top w:w="72" w:type="dxa"/>
              <w:left w:w="144" w:type="dxa"/>
              <w:bottom w:w="72" w:type="dxa"/>
              <w:right w:w="144" w:type="dxa"/>
            </w:tcMar>
            <w:hideMark/>
          </w:tcPr>
          <w:p w14:paraId="334A0E1E" w14:textId="77777777" w:rsidR="009A237F" w:rsidRDefault="009A237F" w:rsidP="00982697">
            <w:pPr>
              <w:spacing w:after="0"/>
              <w:jc w:val="center"/>
              <w:rPr>
                <w:rFonts w:ascii="Segoe UI Symbol" w:eastAsia="Verdana" w:hAnsi="Segoe UI Symbol" w:cs="Segoe UI Symbol"/>
                <w:color w:val="000000"/>
                <w:kern w:val="24"/>
                <w:szCs w:val="20"/>
              </w:rPr>
            </w:pPr>
          </w:p>
          <w:p w14:paraId="735CF347" w14:textId="7ED7AE63"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4FEDDCAF" w14:textId="766961FF" w:rsidR="008F5176" w:rsidRPr="008F5176" w:rsidRDefault="008F5176" w:rsidP="00982697">
            <w:pPr>
              <w:spacing w:after="0"/>
              <w:rPr>
                <w:rFonts w:eastAsia="Times New Roman" w:cs="Arial"/>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2CA631F7" w14:textId="77777777" w:rsidR="009A237F" w:rsidRDefault="009A237F" w:rsidP="00982697">
            <w:pPr>
              <w:spacing w:after="0"/>
              <w:jc w:val="center"/>
              <w:rPr>
                <w:rFonts w:ascii="Segoe UI Symbol" w:eastAsia="Verdana" w:hAnsi="Segoe UI Symbol" w:cs="Segoe UI Symbol"/>
                <w:color w:val="000000"/>
                <w:kern w:val="24"/>
                <w:szCs w:val="20"/>
              </w:rPr>
            </w:pPr>
          </w:p>
          <w:p w14:paraId="73380302" w14:textId="072B8BFE" w:rsidR="008F5176" w:rsidRPr="008F5176" w:rsidRDefault="008F5176" w:rsidP="00982697">
            <w:pPr>
              <w:spacing w:after="0"/>
              <w:jc w:val="center"/>
              <w:rPr>
                <w:rFonts w:eastAsia="Times New Roman"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46D850F9" w14:textId="43E1647B" w:rsidR="008F5176" w:rsidRPr="008F5176" w:rsidRDefault="008F5176" w:rsidP="00982697">
            <w:pPr>
              <w:spacing w:after="0"/>
              <w:rPr>
                <w:rFonts w:eastAsia="Times New Roman" w:cs="Arial"/>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12BA1104" w14:textId="77777777" w:rsidR="009A237F" w:rsidRDefault="009A237F" w:rsidP="00982697">
            <w:pPr>
              <w:spacing w:after="0"/>
              <w:jc w:val="center"/>
              <w:rPr>
                <w:rFonts w:ascii="Segoe UI Symbol" w:eastAsia="Verdana" w:hAnsi="Segoe UI Symbol" w:cs="Segoe UI Symbol"/>
                <w:color w:val="000000"/>
                <w:kern w:val="24"/>
                <w:szCs w:val="20"/>
              </w:rPr>
            </w:pPr>
          </w:p>
          <w:p w14:paraId="73A73400" w14:textId="666A2FD6" w:rsidR="008F5176" w:rsidRPr="008F5176" w:rsidRDefault="008F5176" w:rsidP="00982697">
            <w:pPr>
              <w:spacing w:after="0"/>
              <w:jc w:val="center"/>
              <w:rPr>
                <w:rFonts w:ascii="Arial" w:eastAsia="Times New Roman" w:hAnsi="Arial" w:cs="Arial"/>
                <w:szCs w:val="20"/>
              </w:rPr>
            </w:pPr>
            <w:r w:rsidRPr="008F5176">
              <w:rPr>
                <w:rFonts w:ascii="Segoe UI Symbol" w:eastAsia="Verdana" w:hAnsi="Segoe UI Symbol" w:cs="Segoe UI Symbol"/>
                <w:color w:val="000000"/>
                <w:kern w:val="24"/>
                <w:szCs w:val="20"/>
              </w:rPr>
              <w:t>❐</w:t>
            </w:r>
            <w:r w:rsidRPr="008F5176">
              <w:rPr>
                <w:rFonts w:eastAsia="Verdana" w:cs="Arial"/>
                <w:color w:val="000000"/>
                <w:kern w:val="24"/>
                <w:szCs w:val="20"/>
              </w:rPr>
              <w:t xml:space="preserve"> </w:t>
            </w:r>
          </w:p>
          <w:p w14:paraId="7082D224" w14:textId="38D88B71" w:rsidR="008F5176" w:rsidRPr="008F5176" w:rsidRDefault="008F5176" w:rsidP="00982697">
            <w:pPr>
              <w:spacing w:after="0"/>
              <w:rPr>
                <w:rFonts w:ascii="Arial" w:eastAsia="Times New Roman" w:hAnsi="Arial" w:cs="Arial"/>
                <w:szCs w:val="20"/>
              </w:rPr>
            </w:pPr>
          </w:p>
        </w:tc>
      </w:tr>
      <w:tr w:rsidR="008F5176" w:rsidRPr="008F5176" w14:paraId="46432519" w14:textId="77777777" w:rsidTr="009A237F">
        <w:trPr>
          <w:trHeight w:val="907"/>
        </w:trPr>
        <w:tc>
          <w:tcPr>
            <w:tcW w:w="980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91838E" w14:textId="77777777" w:rsidR="008F5176" w:rsidRDefault="008F5176" w:rsidP="00982697">
            <w:pPr>
              <w:spacing w:after="0"/>
              <w:rPr>
                <w:rFonts w:ascii="Segoe UI Symbol" w:eastAsia="Verdana" w:hAnsi="Segoe UI Symbol" w:cs="Segoe UI Symbol"/>
                <w:b/>
                <w:bCs/>
                <w:color w:val="000000"/>
                <w:kern w:val="24"/>
                <w:szCs w:val="20"/>
              </w:rPr>
            </w:pPr>
            <w:r>
              <w:rPr>
                <w:rFonts w:ascii="Segoe UI Symbol" w:eastAsia="Verdana" w:hAnsi="Segoe UI Symbol" w:cs="Segoe UI Symbol"/>
                <w:b/>
                <w:bCs/>
                <w:color w:val="000000"/>
                <w:kern w:val="24"/>
                <w:szCs w:val="20"/>
              </w:rPr>
              <w:t>Notes:</w:t>
            </w:r>
          </w:p>
          <w:p w14:paraId="44A9EF03" w14:textId="12327949" w:rsidR="008F5176" w:rsidRPr="008F5176" w:rsidRDefault="008F5176" w:rsidP="00982697">
            <w:pPr>
              <w:spacing w:after="0"/>
              <w:rPr>
                <w:rFonts w:ascii="Segoe UI Symbol" w:eastAsia="Verdana" w:hAnsi="Segoe UI Symbol" w:cs="Segoe UI Symbol"/>
                <w:b/>
                <w:bCs/>
                <w:color w:val="000000"/>
                <w:kern w:val="24"/>
                <w:szCs w:val="20"/>
              </w:rPr>
            </w:pPr>
          </w:p>
        </w:tc>
      </w:tr>
    </w:tbl>
    <w:p w14:paraId="100F2112" w14:textId="6A5F5B0B" w:rsidR="008F5176" w:rsidRDefault="008F5176" w:rsidP="00982697">
      <w:pPr>
        <w:spacing w:after="0"/>
        <w:rPr>
          <w:szCs w:val="20"/>
        </w:rPr>
      </w:pPr>
    </w:p>
    <w:p w14:paraId="6734AAB5" w14:textId="7B21BE98" w:rsidR="000F5F06" w:rsidRDefault="000F5F06">
      <w:pPr>
        <w:rPr>
          <w:szCs w:val="20"/>
        </w:rPr>
      </w:pPr>
      <w:r>
        <w:rPr>
          <w:szCs w:val="20"/>
        </w:rPr>
        <w:br w:type="page"/>
      </w:r>
    </w:p>
    <w:p w14:paraId="36CFAF1C" w14:textId="73B4684F" w:rsidR="00971D2F" w:rsidRPr="006C599D" w:rsidRDefault="00571BFB" w:rsidP="00982697">
      <w:pPr>
        <w:pStyle w:val="Heading2"/>
        <w:spacing w:before="0"/>
        <w:rPr>
          <w:rFonts w:eastAsia="Verdana"/>
          <w:color w:val="002060"/>
        </w:rPr>
      </w:pPr>
      <w:bookmarkStart w:id="11" w:name="_Toc64991271"/>
      <w:r w:rsidRPr="006C599D">
        <w:rPr>
          <w:rFonts w:eastAsia="Verdana"/>
          <w:color w:val="002060"/>
        </w:rPr>
        <w:lastRenderedPageBreak/>
        <w:t>Resilience Principle #3 Assessment: System Impacts</w:t>
      </w:r>
      <w:bookmarkEnd w:id="11"/>
    </w:p>
    <w:p w14:paraId="56349639" w14:textId="77777777" w:rsidR="00E76E84" w:rsidRDefault="00E76E84" w:rsidP="00982697">
      <w:pPr>
        <w:spacing w:after="0"/>
        <w:rPr>
          <w:rFonts w:eastAsia="Verdana"/>
          <w:b/>
          <w:bCs/>
          <w:color w:val="000000" w:themeColor="text1"/>
          <w:kern w:val="24"/>
          <w:szCs w:val="20"/>
        </w:rPr>
      </w:pPr>
    </w:p>
    <w:p w14:paraId="3E270EB9" w14:textId="7AD4F128" w:rsidR="00571BFB" w:rsidRPr="00571BFB" w:rsidRDefault="00571BFB" w:rsidP="00982697">
      <w:pPr>
        <w:spacing w:after="0"/>
        <w:rPr>
          <w:rFonts w:ascii="Times New Roman" w:eastAsia="Times New Roman" w:hAnsi="Times New Roman" w:cs="Times New Roman"/>
          <w:szCs w:val="20"/>
        </w:rPr>
      </w:pPr>
      <w:r w:rsidRPr="00571BFB">
        <w:rPr>
          <w:rFonts w:eastAsia="Verdana"/>
          <w:b/>
          <w:bCs/>
          <w:color w:val="000000" w:themeColor="text1"/>
          <w:kern w:val="24"/>
          <w:szCs w:val="20"/>
        </w:rPr>
        <w:t xml:space="preserve">Maximum positive “co-benefits” and minimal negative impacts: </w:t>
      </w:r>
    </w:p>
    <w:p w14:paraId="3F0AEB49" w14:textId="77777777" w:rsidR="00571BFB" w:rsidRDefault="00571BFB" w:rsidP="00982697">
      <w:pPr>
        <w:spacing w:after="0"/>
        <w:rPr>
          <w:rFonts w:eastAsia="Calibri" w:cs="Times New Roman"/>
          <w:b/>
          <w:bCs/>
          <w:i/>
          <w:iCs/>
          <w:color w:val="000000" w:themeColor="text1"/>
          <w:kern w:val="24"/>
          <w:szCs w:val="20"/>
        </w:rPr>
      </w:pPr>
    </w:p>
    <w:p w14:paraId="7B6CAF7D" w14:textId="3AE6B06C" w:rsidR="00571BFB" w:rsidRPr="00571BFB" w:rsidRDefault="00571BFB" w:rsidP="00982697">
      <w:pPr>
        <w:spacing w:after="0"/>
        <w:rPr>
          <w:rFonts w:ascii="Times New Roman" w:eastAsia="Times New Roman" w:hAnsi="Times New Roman" w:cs="Times New Roman"/>
          <w:szCs w:val="20"/>
        </w:rPr>
      </w:pPr>
      <w:r w:rsidRPr="00571BFB">
        <w:rPr>
          <w:rFonts w:eastAsia="Calibri" w:cs="Times New Roman"/>
          <w:b/>
          <w:bCs/>
          <w:i/>
          <w:iCs/>
          <w:color w:val="000000" w:themeColor="text1"/>
          <w:kern w:val="24"/>
          <w:szCs w:val="20"/>
        </w:rPr>
        <w:t>Does the project or business integrate responsibly into the community fabric</w:t>
      </w:r>
      <w:r w:rsidRPr="00571BFB">
        <w:rPr>
          <w:rFonts w:eastAsia="Calibri" w:cs="Times New Roman"/>
          <w:i/>
          <w:iCs/>
          <w:color w:val="000000" w:themeColor="text1"/>
          <w:kern w:val="24"/>
          <w:szCs w:val="20"/>
        </w:rPr>
        <w:t xml:space="preserve">, </w:t>
      </w:r>
      <w:r w:rsidRPr="00571BFB">
        <w:rPr>
          <w:rFonts w:eastAsia="Calibri" w:cs="Times New Roman"/>
          <w:b/>
          <w:bCs/>
          <w:i/>
          <w:iCs/>
          <w:color w:val="000000" w:themeColor="text1"/>
          <w:kern w:val="24"/>
          <w:szCs w:val="20"/>
        </w:rPr>
        <w:t>contributing to and benefiting from systemic interdependencies?</w:t>
      </w:r>
    </w:p>
    <w:p w14:paraId="44C89F25" w14:textId="77777777" w:rsidR="00B945FC" w:rsidRDefault="00B945FC" w:rsidP="00982697">
      <w:pPr>
        <w:spacing w:after="0"/>
        <w:rPr>
          <w:rFonts w:eastAsia="Verdana"/>
          <w:color w:val="000000" w:themeColor="text1"/>
          <w:kern w:val="24"/>
          <w:szCs w:val="20"/>
        </w:rPr>
      </w:pPr>
    </w:p>
    <w:p w14:paraId="5E8EB5E4" w14:textId="48FFD727" w:rsidR="00571BFB" w:rsidRPr="00571BFB" w:rsidRDefault="00571BFB" w:rsidP="00982697">
      <w:pPr>
        <w:spacing w:after="0"/>
        <w:rPr>
          <w:rFonts w:ascii="Times New Roman" w:eastAsia="Times New Roman" w:hAnsi="Times New Roman" w:cs="Times New Roman"/>
          <w:szCs w:val="20"/>
        </w:rPr>
      </w:pPr>
      <w:r w:rsidRPr="00571BFB">
        <w:rPr>
          <w:rFonts w:eastAsia="Verdana"/>
          <w:color w:val="000000" w:themeColor="text1"/>
          <w:kern w:val="24"/>
          <w:szCs w:val="20"/>
        </w:rPr>
        <w:t xml:space="preserve">To the extent practicable, have all decisions minimized reasonably foreseeable negative consequences while furthering the community and greater system objectives for vulnerable populations, equity, climate mitigation and disaster risk reduction, and will future decisions continue to do so?  </w:t>
      </w:r>
      <w:r w:rsidRPr="00571BFB">
        <w:rPr>
          <w:rFonts w:eastAsia="Verdana"/>
          <w:b/>
          <w:bCs/>
          <w:color w:val="000000" w:themeColor="text1"/>
          <w:kern w:val="24"/>
          <w:szCs w:val="20"/>
        </w:rPr>
        <w:t>Keywords: co-benefits, positive impacts, interdependencies</w:t>
      </w:r>
    </w:p>
    <w:p w14:paraId="0B5AF48D" w14:textId="5AEE7739" w:rsidR="00261EE0" w:rsidRDefault="00261EE0">
      <w:pPr>
        <w:spacing w:after="0"/>
        <w:rPr>
          <w:rFonts w:eastAsia="Verdana" w:cs="Gotham Medium"/>
          <w:b/>
          <w:bCs/>
          <w:color w:val="0094CE"/>
          <w:kern w:val="24"/>
          <w:szCs w:val="20"/>
        </w:rPr>
      </w:pPr>
    </w:p>
    <w:p w14:paraId="0960B115" w14:textId="77777777" w:rsidR="000F5F06" w:rsidRDefault="000F5F06" w:rsidP="00982697">
      <w:pPr>
        <w:spacing w:after="0"/>
        <w:rPr>
          <w:rFonts w:eastAsia="Verdana" w:cs="Gotham Medium"/>
          <w:b/>
          <w:bCs/>
          <w:color w:val="0094CE"/>
          <w:kern w:val="24"/>
          <w:szCs w:val="20"/>
        </w:rPr>
      </w:pPr>
    </w:p>
    <w:p w14:paraId="60E607E8" w14:textId="19EDD9BF" w:rsidR="00571BFB" w:rsidRPr="006C599D" w:rsidRDefault="00571BFB" w:rsidP="00982697">
      <w:pPr>
        <w:spacing w:after="0"/>
        <w:rPr>
          <w:rFonts w:eastAsia="Verdana" w:cs="Gotham Medium"/>
          <w:b/>
          <w:bCs/>
          <w:color w:val="0094CE"/>
          <w:kern w:val="24"/>
          <w:sz w:val="24"/>
          <w:szCs w:val="24"/>
        </w:rPr>
      </w:pPr>
      <w:r w:rsidRPr="002E5867">
        <w:rPr>
          <w:rFonts w:eastAsia="Verdana" w:cs="Gotham Medium"/>
          <w:b/>
          <w:bCs/>
          <w:color w:val="0094CE"/>
          <w:kern w:val="24"/>
          <w:sz w:val="24"/>
          <w:szCs w:val="24"/>
        </w:rPr>
        <w:t>Principle Three Assessment –</w:t>
      </w:r>
      <w:r w:rsidRPr="006C599D">
        <w:rPr>
          <w:rFonts w:eastAsia="Verdana" w:cs="Gotham Medium"/>
          <w:b/>
          <w:bCs/>
          <w:color w:val="0094CE"/>
          <w:kern w:val="24"/>
          <w:sz w:val="24"/>
          <w:szCs w:val="24"/>
        </w:rPr>
        <w:t xml:space="preserve"> </w:t>
      </w:r>
      <w:r w:rsidR="006C599D">
        <w:rPr>
          <w:rFonts w:eastAsia="Verdana" w:cs="Gotham Medium"/>
          <w:b/>
          <w:bCs/>
          <w:color w:val="0094CE"/>
          <w:kern w:val="24"/>
          <w:sz w:val="24"/>
          <w:szCs w:val="24"/>
        </w:rPr>
        <w:t xml:space="preserve">Identify </w:t>
      </w:r>
      <w:r w:rsidRPr="006C599D">
        <w:rPr>
          <w:rFonts w:eastAsia="Verdana" w:cs="Gotham Medium"/>
          <w:b/>
          <w:bCs/>
          <w:color w:val="0094CE"/>
          <w:kern w:val="24"/>
          <w:sz w:val="24"/>
          <w:szCs w:val="24"/>
        </w:rPr>
        <w:t xml:space="preserve">Community </w:t>
      </w:r>
      <w:r w:rsidR="000C567E">
        <w:rPr>
          <w:rFonts w:eastAsia="Verdana" w:cs="Gotham Medium"/>
          <w:b/>
          <w:bCs/>
          <w:color w:val="0094CE"/>
          <w:kern w:val="24"/>
          <w:sz w:val="24"/>
          <w:szCs w:val="24"/>
        </w:rPr>
        <w:t>and</w:t>
      </w:r>
      <w:r w:rsidRPr="006C599D">
        <w:rPr>
          <w:rFonts w:eastAsia="Verdana" w:cs="Gotham Medium"/>
          <w:b/>
          <w:bCs/>
          <w:color w:val="0094CE"/>
          <w:kern w:val="24"/>
          <w:sz w:val="24"/>
          <w:szCs w:val="24"/>
        </w:rPr>
        <w:t xml:space="preserve"> Systemic Resilience Objectives</w:t>
      </w:r>
    </w:p>
    <w:p w14:paraId="43A89F0C" w14:textId="77777777" w:rsidR="0067163E" w:rsidRDefault="0067163E" w:rsidP="0067163E">
      <w:pPr>
        <w:pStyle w:val="NormalWeb"/>
        <w:spacing w:before="0" w:beforeAutospacing="0" w:after="0" w:afterAutospacing="0" w:line="259" w:lineRule="auto"/>
        <w:rPr>
          <w:rFonts w:ascii="Verdana" w:eastAsia="Verdana" w:hAnsi="Verdana" w:cs="+mn-cs"/>
          <w:color w:val="000000"/>
          <w:kern w:val="24"/>
          <w:sz w:val="20"/>
          <w:szCs w:val="20"/>
        </w:rPr>
      </w:pPr>
    </w:p>
    <w:p w14:paraId="0A320755" w14:textId="54C74169" w:rsidR="00571BFB" w:rsidRPr="00571BFB" w:rsidRDefault="00571BFB" w:rsidP="00982697">
      <w:pPr>
        <w:pStyle w:val="NormalWeb"/>
        <w:spacing w:before="0" w:beforeAutospacing="0" w:after="0" w:afterAutospacing="0" w:line="259" w:lineRule="auto"/>
        <w:rPr>
          <w:sz w:val="20"/>
          <w:szCs w:val="20"/>
        </w:rPr>
      </w:pPr>
      <w:r w:rsidRPr="00571BFB">
        <w:rPr>
          <w:rFonts w:ascii="Verdana" w:eastAsia="Verdana" w:hAnsi="Verdana" w:cs="+mn-cs"/>
          <w:color w:val="000000"/>
          <w:kern w:val="24"/>
          <w:sz w:val="20"/>
          <w:szCs w:val="20"/>
        </w:rPr>
        <w:t xml:space="preserve">Before one can assess whether the project, program, or </w:t>
      </w:r>
      <w:r w:rsidR="000C567E">
        <w:rPr>
          <w:rFonts w:ascii="Verdana" w:eastAsia="Verdana" w:hAnsi="Verdana" w:cs="+mn-cs"/>
          <w:color w:val="000000"/>
          <w:kern w:val="24"/>
          <w:sz w:val="20"/>
          <w:szCs w:val="20"/>
        </w:rPr>
        <w:t>business</w:t>
      </w:r>
      <w:r w:rsidRPr="00571BFB">
        <w:rPr>
          <w:rFonts w:ascii="Verdana" w:eastAsia="Verdana" w:hAnsi="Verdana" w:cs="+mn-cs"/>
          <w:color w:val="000000"/>
          <w:kern w:val="24"/>
          <w:sz w:val="20"/>
          <w:szCs w:val="20"/>
        </w:rPr>
        <w:t xml:space="preserve"> positively affects the community and greater system, boosts positive impacts, and avoids or lessens negative impacts and unintended consequences, one must identify the </w:t>
      </w:r>
      <w:r w:rsidR="00D302B9">
        <w:rPr>
          <w:rFonts w:ascii="Verdana" w:eastAsia="Verdana" w:hAnsi="Verdana" w:cs="+mn-cs"/>
          <w:color w:val="000000"/>
          <w:kern w:val="24"/>
          <w:sz w:val="20"/>
          <w:szCs w:val="20"/>
        </w:rPr>
        <w:t xml:space="preserve">community wide, </w:t>
      </w:r>
      <w:r w:rsidRPr="00571BFB">
        <w:rPr>
          <w:rFonts w:ascii="Verdana" w:eastAsia="Verdana" w:hAnsi="Verdana" w:cs="+mn-cs"/>
          <w:color w:val="000000"/>
          <w:kern w:val="24"/>
          <w:sz w:val="20"/>
          <w:szCs w:val="20"/>
        </w:rPr>
        <w:t xml:space="preserve">systemic objectives for resilience and disaster prevention most relevant to this loan/deal. </w:t>
      </w:r>
    </w:p>
    <w:p w14:paraId="20B874A5" w14:textId="15CE0018" w:rsidR="00571BFB" w:rsidRDefault="00571BFB" w:rsidP="00982697">
      <w:pPr>
        <w:spacing w:after="0"/>
        <w:rPr>
          <w:b/>
          <w:bCs/>
          <w:szCs w:val="20"/>
        </w:rPr>
      </w:pPr>
    </w:p>
    <w:tbl>
      <w:tblPr>
        <w:tblW w:w="10080" w:type="dxa"/>
        <w:tblCellMar>
          <w:left w:w="0" w:type="dxa"/>
          <w:right w:w="0" w:type="dxa"/>
        </w:tblCellMar>
        <w:tblLook w:val="04A0" w:firstRow="1" w:lastRow="0" w:firstColumn="1" w:lastColumn="0" w:noHBand="0" w:noVBand="1"/>
      </w:tblPr>
      <w:tblGrid>
        <w:gridCol w:w="6650"/>
        <w:gridCol w:w="3430"/>
      </w:tblGrid>
      <w:tr w:rsidR="00571BFB" w:rsidRPr="00820F91" w14:paraId="5A5293EF" w14:textId="77777777" w:rsidTr="00AC1041">
        <w:trPr>
          <w:trHeight w:val="443"/>
        </w:trPr>
        <w:tc>
          <w:tcPr>
            <w:tcW w:w="6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A7D9CC" w14:textId="77777777" w:rsidR="00571BFB" w:rsidRPr="00AE507D" w:rsidRDefault="00571BFB" w:rsidP="00982697">
            <w:pPr>
              <w:spacing w:after="0"/>
              <w:jc w:val="center"/>
              <w:rPr>
                <w:rFonts w:ascii="Arial" w:eastAsia="Times New Roman" w:hAnsi="Arial" w:cs="Arial"/>
                <w:color w:val="2E74B5" w:themeColor="accent5" w:themeShade="BF"/>
                <w:szCs w:val="20"/>
              </w:rPr>
            </w:pPr>
            <w:r w:rsidRPr="00AE507D">
              <w:rPr>
                <w:rFonts w:eastAsia="Verdana" w:cs="Arial"/>
                <w:b/>
                <w:bCs/>
                <w:i/>
                <w:iCs/>
                <w:color w:val="2E74B5" w:themeColor="accent5" w:themeShade="BF"/>
                <w:kern w:val="24"/>
                <w:szCs w:val="20"/>
              </w:rPr>
              <w:t>Examples of Community/Systemic Resilience Objective</w:t>
            </w:r>
          </w:p>
        </w:tc>
        <w:tc>
          <w:tcPr>
            <w:tcW w:w="3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5B582D" w14:textId="77777777" w:rsidR="00571BFB" w:rsidRPr="00AE507D" w:rsidRDefault="00571BFB" w:rsidP="00982697">
            <w:pPr>
              <w:spacing w:after="0"/>
              <w:jc w:val="center"/>
              <w:rPr>
                <w:rFonts w:ascii="Arial" w:eastAsia="Times New Roman" w:hAnsi="Arial" w:cs="Arial"/>
                <w:color w:val="2E74B5" w:themeColor="accent5" w:themeShade="BF"/>
                <w:szCs w:val="20"/>
              </w:rPr>
            </w:pPr>
            <w:r w:rsidRPr="00AE507D">
              <w:rPr>
                <w:rFonts w:eastAsia="Verdana" w:cs="Arial"/>
                <w:b/>
                <w:bCs/>
                <w:i/>
                <w:iCs/>
                <w:color w:val="2E74B5" w:themeColor="accent5" w:themeShade="BF"/>
                <w:kern w:val="24"/>
                <w:szCs w:val="20"/>
              </w:rPr>
              <w:t>Examples of Sources</w:t>
            </w:r>
          </w:p>
        </w:tc>
      </w:tr>
      <w:tr w:rsidR="00571BFB" w:rsidRPr="00820F91" w14:paraId="56E736AD" w14:textId="77777777" w:rsidTr="00AC1041">
        <w:trPr>
          <w:trHeight w:val="461"/>
        </w:trPr>
        <w:tc>
          <w:tcPr>
            <w:tcW w:w="6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020CA5" w14:textId="77777777" w:rsidR="00571BFB" w:rsidRPr="00AE507D" w:rsidRDefault="00571BFB" w:rsidP="00982697">
            <w:pPr>
              <w:spacing w:after="0"/>
              <w:rPr>
                <w:rFonts w:ascii="Arial" w:eastAsia="Times New Roman" w:hAnsi="Arial" w:cs="Arial"/>
                <w:color w:val="2E74B5" w:themeColor="accent5" w:themeShade="BF"/>
                <w:szCs w:val="20"/>
              </w:rPr>
            </w:pPr>
            <w:r w:rsidRPr="00AE507D">
              <w:rPr>
                <w:rFonts w:eastAsia="Verdana" w:cs="Times New Roman"/>
                <w:i/>
                <w:iCs/>
                <w:color w:val="2E74B5" w:themeColor="accent5" w:themeShade="BF"/>
                <w:kern w:val="24"/>
                <w:szCs w:val="20"/>
              </w:rPr>
              <w:t xml:space="preserve">Add </w:t>
            </w:r>
            <w:proofErr w:type="gramStart"/>
            <w:r w:rsidRPr="00AE507D">
              <w:rPr>
                <w:rFonts w:eastAsia="Verdana" w:cs="Times New Roman"/>
                <w:i/>
                <w:iCs/>
                <w:color w:val="2E74B5" w:themeColor="accent5" w:themeShade="BF"/>
                <w:kern w:val="24"/>
                <w:szCs w:val="20"/>
              </w:rPr>
              <w:t>XX,XXX</w:t>
            </w:r>
            <w:proofErr w:type="gramEnd"/>
            <w:r w:rsidRPr="00AE507D">
              <w:rPr>
                <w:rFonts w:eastAsia="Verdana" w:cs="Times New Roman"/>
                <w:i/>
                <w:iCs/>
                <w:color w:val="2E74B5" w:themeColor="accent5" w:themeShade="BF"/>
                <w:kern w:val="24"/>
                <w:szCs w:val="20"/>
              </w:rPr>
              <w:t xml:space="preserve"> units of affordable housing in the community by XXXX</w:t>
            </w:r>
          </w:p>
        </w:tc>
        <w:tc>
          <w:tcPr>
            <w:tcW w:w="3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ABE118" w14:textId="77777777" w:rsidR="00571BFB" w:rsidRPr="00AE507D" w:rsidRDefault="00571BFB"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 City housing plan</w:t>
            </w:r>
          </w:p>
        </w:tc>
      </w:tr>
      <w:tr w:rsidR="00571BFB" w:rsidRPr="00820F91" w14:paraId="4607A4A8" w14:textId="77777777" w:rsidTr="00AC1041">
        <w:trPr>
          <w:trHeight w:val="621"/>
        </w:trPr>
        <w:tc>
          <w:tcPr>
            <w:tcW w:w="6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296655" w14:textId="77777777" w:rsidR="00571BFB" w:rsidRPr="00AE507D" w:rsidRDefault="00571BFB" w:rsidP="00982697">
            <w:pPr>
              <w:spacing w:after="0"/>
              <w:rPr>
                <w:rFonts w:ascii="Arial" w:eastAsia="Times New Roman" w:hAnsi="Arial" w:cs="Arial"/>
                <w:color w:val="2E74B5" w:themeColor="accent5" w:themeShade="BF"/>
                <w:szCs w:val="20"/>
              </w:rPr>
            </w:pPr>
            <w:r w:rsidRPr="00AE507D">
              <w:rPr>
                <w:rFonts w:eastAsia="Verdana" w:cs="Times New Roman"/>
                <w:i/>
                <w:iCs/>
                <w:color w:val="2E74B5" w:themeColor="accent5" w:themeShade="BF"/>
                <w:kern w:val="24"/>
                <w:szCs w:val="20"/>
              </w:rPr>
              <w:t>Reduce carbon emissions in the state by XX% by XXXX</w:t>
            </w:r>
          </w:p>
        </w:tc>
        <w:tc>
          <w:tcPr>
            <w:tcW w:w="3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7C2C3" w14:textId="77777777" w:rsidR="00571BFB" w:rsidRPr="00AE507D" w:rsidRDefault="00571BFB"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 State environmental plan</w:t>
            </w:r>
          </w:p>
        </w:tc>
      </w:tr>
    </w:tbl>
    <w:p w14:paraId="1AE6599C" w14:textId="10617386" w:rsidR="00571BFB" w:rsidRDefault="00571BFB" w:rsidP="00982697">
      <w:pPr>
        <w:spacing w:after="0"/>
        <w:rPr>
          <w:b/>
          <w:bCs/>
          <w:szCs w:val="20"/>
        </w:rPr>
      </w:pPr>
    </w:p>
    <w:p w14:paraId="05999993" w14:textId="7B254EDB" w:rsidR="00571BFB" w:rsidRDefault="00571BFB" w:rsidP="00982697">
      <w:pPr>
        <w:spacing w:after="0"/>
        <w:rPr>
          <w:szCs w:val="20"/>
        </w:rPr>
      </w:pPr>
      <w:r w:rsidRPr="00571BFB">
        <w:rPr>
          <w:szCs w:val="20"/>
        </w:rPr>
        <w:t xml:space="preserve">In this section, list the relevant local, regional, national, and/or global objectives for resilience most relevant to this loan/deal. Objectives could include economic development, equity, climate mitigation, and disaster risk reduction. Consult the Guide for examples of </w:t>
      </w:r>
      <w:r w:rsidRPr="00432726">
        <w:rPr>
          <w:b/>
          <w:bCs/>
          <w:i/>
          <w:iCs/>
          <w:color w:val="002060"/>
          <w:szCs w:val="20"/>
        </w:rPr>
        <w:t xml:space="preserve">Community </w:t>
      </w:r>
      <w:r w:rsidR="000C567E" w:rsidRPr="00432726">
        <w:rPr>
          <w:b/>
          <w:bCs/>
          <w:i/>
          <w:iCs/>
          <w:color w:val="002060"/>
          <w:szCs w:val="20"/>
        </w:rPr>
        <w:t>and</w:t>
      </w:r>
      <w:r w:rsidRPr="00432726">
        <w:rPr>
          <w:b/>
          <w:bCs/>
          <w:i/>
          <w:iCs/>
          <w:color w:val="002060"/>
          <w:szCs w:val="20"/>
        </w:rPr>
        <w:t xml:space="preserve"> Systemic Resilience Objectives</w:t>
      </w:r>
      <w:r w:rsidRPr="00432726">
        <w:rPr>
          <w:i/>
          <w:iCs/>
          <w:szCs w:val="20"/>
        </w:rPr>
        <w:t>.</w:t>
      </w:r>
      <w:r w:rsidRPr="00571BFB">
        <w:rPr>
          <w:szCs w:val="20"/>
        </w:rPr>
        <w:t xml:space="preserve"> Remember: there may be multiple objectives in a range of spheres: physical, social, economic, environmental, equity, etc.</w:t>
      </w:r>
      <w:r w:rsidR="00A81497" w:rsidRPr="00A81497">
        <w:t xml:space="preserve"> </w:t>
      </w:r>
      <w:r w:rsidR="00A81497" w:rsidRPr="00A81497">
        <w:rPr>
          <w:szCs w:val="20"/>
        </w:rPr>
        <w:t>Add additional lines to the chart as needed.</w:t>
      </w:r>
    </w:p>
    <w:p w14:paraId="0DAA08CB" w14:textId="77777777" w:rsidR="00D1363C" w:rsidRDefault="00D1363C" w:rsidP="00982697">
      <w:pPr>
        <w:spacing w:after="0"/>
        <w:rPr>
          <w:szCs w:val="20"/>
        </w:rPr>
      </w:pPr>
    </w:p>
    <w:tbl>
      <w:tblPr>
        <w:tblW w:w="10080" w:type="dxa"/>
        <w:tblCellMar>
          <w:left w:w="0" w:type="dxa"/>
          <w:right w:w="0" w:type="dxa"/>
        </w:tblCellMar>
        <w:tblLook w:val="04A0" w:firstRow="1" w:lastRow="0" w:firstColumn="1" w:lastColumn="0" w:noHBand="0" w:noVBand="1"/>
      </w:tblPr>
      <w:tblGrid>
        <w:gridCol w:w="5040"/>
        <w:gridCol w:w="5040"/>
      </w:tblGrid>
      <w:tr w:rsidR="00571BFB" w:rsidRPr="00571BFB" w14:paraId="6CDC5F93" w14:textId="77777777" w:rsidTr="002E5867">
        <w:trPr>
          <w:trHeight w:val="550"/>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452E9C" w14:textId="77777777" w:rsidR="00571BFB" w:rsidRDefault="00571BFB" w:rsidP="00982697">
            <w:pPr>
              <w:spacing w:after="0"/>
              <w:jc w:val="center"/>
              <w:rPr>
                <w:rFonts w:eastAsia="Verdana" w:cs="Arial"/>
                <w:b/>
                <w:bCs/>
                <w:i/>
                <w:iCs/>
                <w:color w:val="000000"/>
                <w:kern w:val="24"/>
                <w:szCs w:val="20"/>
              </w:rPr>
            </w:pPr>
            <w:r w:rsidRPr="00571BFB">
              <w:rPr>
                <w:rFonts w:eastAsia="Verdana" w:cs="Arial"/>
                <w:b/>
                <w:bCs/>
                <w:i/>
                <w:iCs/>
                <w:color w:val="000000"/>
                <w:kern w:val="24"/>
                <w:szCs w:val="20"/>
              </w:rPr>
              <w:t>Community/Systemic Resilience Objective</w:t>
            </w:r>
          </w:p>
          <w:p w14:paraId="17463AE8" w14:textId="0FE333C1" w:rsidR="00AC1041" w:rsidRPr="00571BFB" w:rsidRDefault="00AC1041" w:rsidP="00982697">
            <w:pPr>
              <w:spacing w:after="0"/>
              <w:jc w:val="center"/>
              <w:rPr>
                <w:rFonts w:ascii="Arial" w:eastAsia="Times New Roman" w:hAnsi="Arial" w:cs="Arial"/>
                <w:szCs w:val="20"/>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4E8F4C" w14:textId="6B19D2B0" w:rsidR="00571BFB" w:rsidRPr="00571BFB" w:rsidRDefault="00571BFB" w:rsidP="00982697">
            <w:pPr>
              <w:spacing w:after="0"/>
              <w:jc w:val="center"/>
              <w:rPr>
                <w:rFonts w:ascii="Arial" w:eastAsia="Times New Roman" w:hAnsi="Arial" w:cs="Arial"/>
                <w:szCs w:val="20"/>
              </w:rPr>
            </w:pPr>
            <w:r w:rsidRPr="00571BFB">
              <w:rPr>
                <w:rFonts w:eastAsia="Verdana" w:cs="Arial"/>
                <w:b/>
                <w:bCs/>
                <w:i/>
                <w:iCs/>
                <w:color w:val="000000"/>
                <w:kern w:val="24"/>
                <w:szCs w:val="20"/>
              </w:rPr>
              <w:t>Sources</w:t>
            </w:r>
          </w:p>
        </w:tc>
      </w:tr>
      <w:tr w:rsidR="00571BFB" w:rsidRPr="00253B2E" w14:paraId="69A0F541" w14:textId="77777777" w:rsidTr="00571BFB">
        <w:trPr>
          <w:trHeight w:val="384"/>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97568B" w14:textId="77777777" w:rsidR="00B35B7E" w:rsidRPr="00982697" w:rsidRDefault="00B35B7E" w:rsidP="00982697">
            <w:pPr>
              <w:spacing w:after="0"/>
              <w:rPr>
                <w:rFonts w:eastAsia="Times New Roman" w:cs="Arial"/>
                <w:szCs w:val="20"/>
              </w:rPr>
            </w:pPr>
          </w:p>
          <w:p w14:paraId="5D4B8C1A" w14:textId="20917C7A" w:rsidR="00AC1041" w:rsidRPr="00982697" w:rsidRDefault="00AC1041" w:rsidP="00982697">
            <w:pPr>
              <w:spacing w:after="0"/>
              <w:rPr>
                <w:rFonts w:eastAsia="Times New Roman" w:cs="Arial"/>
                <w:szCs w:val="20"/>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4AAB78" w14:textId="77777777" w:rsidR="00571BFB" w:rsidRPr="00982697" w:rsidRDefault="00571BFB" w:rsidP="00982697">
            <w:pPr>
              <w:spacing w:after="0"/>
              <w:rPr>
                <w:rFonts w:eastAsia="Times New Roman" w:cs="Times New Roman"/>
                <w:szCs w:val="20"/>
              </w:rPr>
            </w:pPr>
          </w:p>
        </w:tc>
      </w:tr>
      <w:tr w:rsidR="00571BFB" w:rsidRPr="00253B2E" w14:paraId="750D2BFF" w14:textId="77777777" w:rsidTr="00571BFB">
        <w:trPr>
          <w:trHeight w:val="369"/>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96A3E1" w14:textId="77777777" w:rsidR="00AC1041" w:rsidRPr="00982697" w:rsidRDefault="00AC1041" w:rsidP="00982697">
            <w:pPr>
              <w:spacing w:after="0"/>
              <w:rPr>
                <w:rFonts w:eastAsia="Times New Roman" w:cs="Times New Roman"/>
                <w:szCs w:val="20"/>
              </w:rPr>
            </w:pPr>
          </w:p>
          <w:p w14:paraId="5EEDB692" w14:textId="397BCDE5" w:rsidR="00AC1041" w:rsidRPr="00982697" w:rsidRDefault="00AC1041" w:rsidP="00982697">
            <w:pPr>
              <w:spacing w:after="0"/>
              <w:rPr>
                <w:rFonts w:eastAsia="Times New Roman" w:cs="Times New Roman"/>
                <w:szCs w:val="20"/>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81F7D2" w14:textId="77777777" w:rsidR="00571BFB" w:rsidRPr="00982697" w:rsidRDefault="00571BFB" w:rsidP="00982697">
            <w:pPr>
              <w:spacing w:after="0"/>
              <w:rPr>
                <w:rFonts w:eastAsia="Times New Roman" w:cs="Times New Roman"/>
                <w:szCs w:val="20"/>
              </w:rPr>
            </w:pPr>
          </w:p>
        </w:tc>
      </w:tr>
      <w:tr w:rsidR="00B35B7E" w:rsidRPr="00253B2E" w14:paraId="7EBA1886" w14:textId="77777777" w:rsidTr="00571BFB">
        <w:trPr>
          <w:trHeight w:val="359"/>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5DC761" w14:textId="0531947E" w:rsidR="00B35B7E" w:rsidRPr="00982697" w:rsidRDefault="00B35B7E" w:rsidP="00982697">
            <w:pPr>
              <w:spacing w:after="0"/>
              <w:rPr>
                <w:rFonts w:eastAsia="Times New Roman" w:cs="Arial"/>
                <w:szCs w:val="20"/>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B6A3E3" w14:textId="31038036" w:rsidR="00B35B7E" w:rsidRPr="00982697" w:rsidRDefault="00B35B7E" w:rsidP="00982697">
            <w:pPr>
              <w:spacing w:after="0"/>
              <w:rPr>
                <w:rFonts w:eastAsia="Times New Roman" w:cs="Arial"/>
                <w:szCs w:val="20"/>
              </w:rPr>
            </w:pPr>
          </w:p>
        </w:tc>
      </w:tr>
    </w:tbl>
    <w:p w14:paraId="21958CE0" w14:textId="15DB08C9" w:rsidR="00571BFB" w:rsidRDefault="00571BFB">
      <w:pPr>
        <w:spacing w:after="0"/>
        <w:rPr>
          <w:szCs w:val="20"/>
        </w:rPr>
      </w:pPr>
    </w:p>
    <w:p w14:paraId="0EECC058" w14:textId="77777777" w:rsidR="000F5F06" w:rsidRPr="00253B2E" w:rsidRDefault="000F5F06" w:rsidP="00982697">
      <w:pPr>
        <w:spacing w:after="0"/>
        <w:rPr>
          <w:szCs w:val="20"/>
        </w:rPr>
      </w:pPr>
    </w:p>
    <w:p w14:paraId="2616E880" w14:textId="535F310B" w:rsidR="00571BFB" w:rsidRPr="006C599D" w:rsidRDefault="00AF3C28" w:rsidP="00982697">
      <w:pPr>
        <w:spacing w:after="0"/>
        <w:rPr>
          <w:rFonts w:eastAsia="Verdana" w:cs="Gotham Medium"/>
          <w:b/>
          <w:bCs/>
          <w:color w:val="0094CE"/>
          <w:kern w:val="24"/>
          <w:sz w:val="24"/>
          <w:szCs w:val="24"/>
        </w:rPr>
      </w:pPr>
      <w:r w:rsidRPr="006C599D">
        <w:rPr>
          <w:rFonts w:eastAsia="Verdana" w:cs="Gotham Medium"/>
          <w:b/>
          <w:bCs/>
          <w:color w:val="0094CE"/>
          <w:kern w:val="24"/>
          <w:sz w:val="24"/>
          <w:szCs w:val="24"/>
        </w:rPr>
        <w:t xml:space="preserve">Principle Three Assessment – </w:t>
      </w:r>
      <w:r w:rsidR="00D302B9">
        <w:rPr>
          <w:rFonts w:eastAsia="Verdana" w:cs="Gotham Medium"/>
          <w:b/>
          <w:bCs/>
          <w:color w:val="0094CE"/>
          <w:kern w:val="24"/>
          <w:sz w:val="24"/>
          <w:szCs w:val="24"/>
        </w:rPr>
        <w:t xml:space="preserve">Maximize </w:t>
      </w:r>
      <w:r w:rsidR="006C599D">
        <w:rPr>
          <w:rFonts w:eastAsia="Verdana" w:cs="Gotham Medium"/>
          <w:b/>
          <w:bCs/>
          <w:color w:val="0094CE"/>
          <w:kern w:val="24"/>
          <w:sz w:val="24"/>
          <w:szCs w:val="24"/>
        </w:rPr>
        <w:t>Co</w:t>
      </w:r>
      <w:r w:rsidRPr="006C599D">
        <w:rPr>
          <w:rFonts w:eastAsia="Verdana" w:cs="Gotham Medium"/>
          <w:b/>
          <w:bCs/>
          <w:color w:val="0094CE"/>
          <w:kern w:val="24"/>
          <w:sz w:val="24"/>
          <w:szCs w:val="24"/>
        </w:rPr>
        <w:t>-Benefits</w:t>
      </w:r>
    </w:p>
    <w:p w14:paraId="5C2B602B" w14:textId="77777777" w:rsidR="0067163E" w:rsidRDefault="0067163E" w:rsidP="0067163E">
      <w:pPr>
        <w:pStyle w:val="NormalWeb"/>
        <w:spacing w:before="0" w:beforeAutospacing="0" w:after="0" w:afterAutospacing="0" w:line="259" w:lineRule="auto"/>
        <w:rPr>
          <w:rFonts w:ascii="Verdana" w:eastAsia="Verdana" w:hAnsi="Verdana" w:cs="+mn-cs"/>
          <w:color w:val="000000"/>
          <w:kern w:val="24"/>
          <w:sz w:val="20"/>
          <w:szCs w:val="20"/>
        </w:rPr>
      </w:pPr>
    </w:p>
    <w:p w14:paraId="39937C95" w14:textId="6E5A65B1" w:rsidR="00AF3C28" w:rsidRPr="00AF3C28" w:rsidRDefault="00AF3C28" w:rsidP="00982697">
      <w:pPr>
        <w:pStyle w:val="NormalWeb"/>
        <w:spacing w:before="0" w:beforeAutospacing="0" w:after="0" w:afterAutospacing="0" w:line="259" w:lineRule="auto"/>
        <w:rPr>
          <w:sz w:val="20"/>
          <w:szCs w:val="20"/>
        </w:rPr>
      </w:pPr>
      <w:r w:rsidRPr="00AF3C28">
        <w:rPr>
          <w:rFonts w:ascii="Verdana" w:eastAsia="Verdana" w:hAnsi="Verdana" w:cs="+mn-cs"/>
          <w:color w:val="000000"/>
          <w:kern w:val="24"/>
          <w:sz w:val="20"/>
          <w:szCs w:val="20"/>
        </w:rPr>
        <w:t xml:space="preserve">Has the project, program, or </w:t>
      </w:r>
      <w:r w:rsidR="000C567E">
        <w:rPr>
          <w:rFonts w:ascii="Verdana" w:eastAsia="Verdana" w:hAnsi="Verdana" w:cs="+mn-cs"/>
          <w:color w:val="000000"/>
          <w:kern w:val="24"/>
          <w:sz w:val="20"/>
          <w:szCs w:val="20"/>
        </w:rPr>
        <w:t>business</w:t>
      </w:r>
      <w:r w:rsidRPr="00AF3C28">
        <w:rPr>
          <w:rFonts w:ascii="Verdana" w:eastAsia="Verdana" w:hAnsi="Verdana" w:cs="+mn-cs"/>
          <w:color w:val="000000"/>
          <w:kern w:val="24"/>
          <w:sz w:val="20"/>
          <w:szCs w:val="20"/>
        </w:rPr>
        <w:t xml:space="preserve"> been structured to further community and greater system objectives for vulnerable populations, equity, climate mitigation, and disaster risk reduction? Will the loan/deal positively affect the community and greater system and boost positive impacts? </w:t>
      </w:r>
    </w:p>
    <w:p w14:paraId="29DBC3DF" w14:textId="521704F5" w:rsidR="00AF3C28" w:rsidRDefault="00AF3C28" w:rsidP="00982697">
      <w:pPr>
        <w:spacing w:after="0"/>
        <w:rPr>
          <w:b/>
          <w:bCs/>
          <w:szCs w:val="20"/>
        </w:rPr>
      </w:pPr>
    </w:p>
    <w:tbl>
      <w:tblPr>
        <w:tblW w:w="10070" w:type="dxa"/>
        <w:tblCellMar>
          <w:left w:w="0" w:type="dxa"/>
          <w:right w:w="0" w:type="dxa"/>
        </w:tblCellMar>
        <w:tblLook w:val="0420" w:firstRow="1" w:lastRow="0" w:firstColumn="0" w:lastColumn="0" w:noHBand="0" w:noVBand="1"/>
      </w:tblPr>
      <w:tblGrid>
        <w:gridCol w:w="4130"/>
        <w:gridCol w:w="5940"/>
      </w:tblGrid>
      <w:tr w:rsidR="00AF3C28" w:rsidRPr="00820F91" w14:paraId="4870923F" w14:textId="77777777" w:rsidTr="00AF3C28">
        <w:trPr>
          <w:trHeight w:val="610"/>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741C1A" w14:textId="77777777" w:rsidR="00AF3C28" w:rsidRPr="00AE507D" w:rsidRDefault="00AF3C28" w:rsidP="00982697">
            <w:pPr>
              <w:spacing w:after="0"/>
              <w:rPr>
                <w:rFonts w:ascii="Arial" w:eastAsia="Times New Roman" w:hAnsi="Arial" w:cs="Arial"/>
                <w:color w:val="2E74B5" w:themeColor="accent5" w:themeShade="BF"/>
                <w:szCs w:val="20"/>
              </w:rPr>
            </w:pPr>
            <w:r w:rsidRPr="00AE507D">
              <w:rPr>
                <w:rFonts w:eastAsia="Verdana" w:cs="Arial"/>
                <w:b/>
                <w:bCs/>
                <w:i/>
                <w:iCs/>
                <w:color w:val="2E74B5" w:themeColor="accent5" w:themeShade="BF"/>
                <w:kern w:val="24"/>
                <w:szCs w:val="20"/>
              </w:rPr>
              <w:lastRenderedPageBreak/>
              <w:t>Examples of possible co-benefits:</w:t>
            </w:r>
          </w:p>
        </w:tc>
        <w:tc>
          <w:tcPr>
            <w:tcW w:w="59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7067B" w14:textId="77777777" w:rsidR="00AF3C28" w:rsidRPr="00AE507D" w:rsidRDefault="00AF3C28" w:rsidP="00982697">
            <w:pPr>
              <w:spacing w:after="0"/>
              <w:rPr>
                <w:rFonts w:ascii="Arial" w:eastAsia="Times New Roman" w:hAnsi="Arial" w:cs="Arial"/>
                <w:color w:val="2E74B5" w:themeColor="accent5" w:themeShade="BF"/>
                <w:szCs w:val="20"/>
              </w:rPr>
            </w:pPr>
            <w:r w:rsidRPr="00AE507D">
              <w:rPr>
                <w:rFonts w:eastAsia="Verdana" w:cs="Arial"/>
                <w:b/>
                <w:bCs/>
                <w:i/>
                <w:iCs/>
                <w:color w:val="2E74B5" w:themeColor="accent5" w:themeShade="BF"/>
                <w:kern w:val="24"/>
                <w:szCs w:val="20"/>
              </w:rPr>
              <w:t>Examples of how to maximize co-benefits:</w:t>
            </w:r>
          </w:p>
        </w:tc>
      </w:tr>
      <w:tr w:rsidR="00AF3C28" w:rsidRPr="00820F91" w14:paraId="59B6273D" w14:textId="77777777" w:rsidTr="00AF3C28">
        <w:trPr>
          <w:trHeight w:val="502"/>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A75481" w14:textId="77777777" w:rsidR="00AF3C28" w:rsidRPr="00AE507D" w:rsidRDefault="00AF3C28"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Emergency shelter for neighbors</w:t>
            </w:r>
          </w:p>
        </w:tc>
        <w:tc>
          <w:tcPr>
            <w:tcW w:w="59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6195A2" w14:textId="4512B181" w:rsidR="00AF3C28" w:rsidRPr="00AE507D" w:rsidRDefault="00AF3C28"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The community room at the financed multifamily housing complex is designed to provide emergency shelter to neighbors as well as residents</w:t>
            </w:r>
            <w:r w:rsidR="00820F91">
              <w:rPr>
                <w:rFonts w:eastAsia="Verdana" w:cs="Arial"/>
                <w:i/>
                <w:iCs/>
                <w:color w:val="2E74B5" w:themeColor="accent5" w:themeShade="BF"/>
                <w:kern w:val="24"/>
                <w:szCs w:val="20"/>
              </w:rPr>
              <w:t xml:space="preserve"> and includes </w:t>
            </w:r>
            <w:r w:rsidR="009F44CA">
              <w:rPr>
                <w:rFonts w:eastAsia="Verdana" w:cs="Arial"/>
                <w:i/>
                <w:iCs/>
                <w:color w:val="2E74B5" w:themeColor="accent5" w:themeShade="BF"/>
                <w:kern w:val="24"/>
                <w:szCs w:val="20"/>
              </w:rPr>
              <w:t>emergency materials</w:t>
            </w:r>
            <w:r w:rsidR="00820F91">
              <w:rPr>
                <w:rFonts w:eastAsia="Verdana" w:cs="Arial"/>
                <w:i/>
                <w:iCs/>
                <w:color w:val="2E74B5" w:themeColor="accent5" w:themeShade="BF"/>
                <w:kern w:val="24"/>
                <w:szCs w:val="20"/>
              </w:rPr>
              <w:t>, temporary communications</w:t>
            </w:r>
            <w:r w:rsidR="009F44CA">
              <w:rPr>
                <w:rFonts w:eastAsia="Verdana" w:cs="Arial"/>
                <w:i/>
                <w:iCs/>
                <w:color w:val="2E74B5" w:themeColor="accent5" w:themeShade="BF"/>
                <w:kern w:val="24"/>
                <w:szCs w:val="20"/>
              </w:rPr>
              <w:t>, power supplies, etc.</w:t>
            </w:r>
          </w:p>
        </w:tc>
      </w:tr>
    </w:tbl>
    <w:p w14:paraId="02C3F18A" w14:textId="77777777" w:rsidR="00AF3C28" w:rsidRDefault="00AF3C28" w:rsidP="00982697">
      <w:pPr>
        <w:spacing w:after="0"/>
        <w:rPr>
          <w:rFonts w:eastAsia="Verdana"/>
          <w:color w:val="000000" w:themeColor="text1"/>
          <w:kern w:val="24"/>
          <w:szCs w:val="20"/>
        </w:rPr>
      </w:pPr>
    </w:p>
    <w:p w14:paraId="175DBA0D" w14:textId="40AC0BCF" w:rsidR="00AF3C28" w:rsidRPr="00AF3C28" w:rsidRDefault="00AF3C28" w:rsidP="00982697">
      <w:pPr>
        <w:spacing w:after="0"/>
        <w:rPr>
          <w:rFonts w:ascii="Times New Roman" w:eastAsia="Times New Roman" w:hAnsi="Times New Roman" w:cs="Times New Roman"/>
          <w:szCs w:val="20"/>
        </w:rPr>
      </w:pPr>
      <w:r w:rsidRPr="00AF3C28">
        <w:rPr>
          <w:rFonts w:eastAsia="Verdana"/>
          <w:color w:val="000000" w:themeColor="text1"/>
          <w:kern w:val="24"/>
          <w:szCs w:val="20"/>
        </w:rPr>
        <w:t xml:space="preserve">In the chart below, list the project’s co-benefits—the ways in which the loan/deal </w:t>
      </w:r>
      <w:r w:rsidR="001C2CAE">
        <w:rPr>
          <w:rFonts w:eastAsia="Verdana"/>
          <w:color w:val="000000" w:themeColor="text1"/>
          <w:kern w:val="24"/>
          <w:szCs w:val="20"/>
        </w:rPr>
        <w:t xml:space="preserve">and financed </w:t>
      </w:r>
      <w:r w:rsidR="001C2CAE" w:rsidRPr="001C2CAE">
        <w:rPr>
          <w:rFonts w:eastAsia="Verdana"/>
          <w:color w:val="000000" w:themeColor="text1"/>
          <w:kern w:val="24"/>
          <w:szCs w:val="20"/>
        </w:rPr>
        <w:t xml:space="preserve">project, program, or business </w:t>
      </w:r>
      <w:r w:rsidRPr="00AF3C28">
        <w:rPr>
          <w:rFonts w:eastAsia="Verdana"/>
          <w:color w:val="000000" w:themeColor="text1"/>
          <w:kern w:val="24"/>
          <w:szCs w:val="20"/>
        </w:rPr>
        <w:t xml:space="preserve">positively affects the community and greater system and boosts positive impacts. Next, list the ways in which the project, program, or service has been structured to maximize community and systemic resilience. See the </w:t>
      </w:r>
      <w:r w:rsidR="00432726">
        <w:rPr>
          <w:rFonts w:eastAsia="Verdana"/>
          <w:b/>
          <w:bCs/>
          <w:i/>
          <w:iCs/>
          <w:color w:val="002060"/>
          <w:kern w:val="24"/>
          <w:szCs w:val="20"/>
        </w:rPr>
        <w:t>Examples</w:t>
      </w:r>
      <w:r w:rsidR="00432726" w:rsidRPr="006C599D">
        <w:rPr>
          <w:rFonts w:eastAsia="Verdana"/>
          <w:b/>
          <w:bCs/>
          <w:i/>
          <w:iCs/>
          <w:color w:val="002060"/>
          <w:kern w:val="24"/>
          <w:szCs w:val="20"/>
        </w:rPr>
        <w:t xml:space="preserve"> </w:t>
      </w:r>
      <w:r w:rsidRPr="006C599D">
        <w:rPr>
          <w:rFonts w:eastAsia="Verdana"/>
          <w:b/>
          <w:bCs/>
          <w:i/>
          <w:iCs/>
          <w:color w:val="002060"/>
          <w:kern w:val="24"/>
          <w:szCs w:val="20"/>
        </w:rPr>
        <w:t>of Potential Co-Benefits</w:t>
      </w:r>
      <w:r w:rsidRPr="006C599D">
        <w:rPr>
          <w:rFonts w:eastAsia="Verdana"/>
          <w:i/>
          <w:iCs/>
          <w:color w:val="002060"/>
          <w:kern w:val="24"/>
          <w:szCs w:val="20"/>
        </w:rPr>
        <w:t xml:space="preserve"> </w:t>
      </w:r>
      <w:r w:rsidRPr="00AF3C28">
        <w:rPr>
          <w:rFonts w:eastAsia="Verdana"/>
          <w:color w:val="000000" w:themeColor="text1"/>
          <w:kern w:val="24"/>
          <w:szCs w:val="20"/>
        </w:rPr>
        <w:t xml:space="preserve">in the </w:t>
      </w:r>
      <w:r w:rsidRPr="006C599D">
        <w:rPr>
          <w:rFonts w:eastAsia="Verdana"/>
          <w:b/>
          <w:bCs/>
          <w:color w:val="000000" w:themeColor="text1"/>
          <w:kern w:val="24"/>
          <w:szCs w:val="20"/>
        </w:rPr>
        <w:t>Resource</w:t>
      </w:r>
      <w:r w:rsidRPr="00AF3C28">
        <w:rPr>
          <w:rFonts w:eastAsia="Verdana"/>
          <w:color w:val="000000" w:themeColor="text1"/>
          <w:kern w:val="24"/>
          <w:szCs w:val="20"/>
        </w:rPr>
        <w:t xml:space="preserve"> section of the Guide for additional examples. </w:t>
      </w:r>
      <w:r w:rsidR="00A81497" w:rsidRPr="00A81497">
        <w:rPr>
          <w:rFonts w:eastAsia="Verdana"/>
          <w:color w:val="000000" w:themeColor="text1"/>
          <w:kern w:val="24"/>
          <w:szCs w:val="20"/>
        </w:rPr>
        <w:t>Add additional lines to the chart as needed.</w:t>
      </w:r>
    </w:p>
    <w:p w14:paraId="58261986" w14:textId="3215DA28" w:rsidR="00AF3C28" w:rsidRDefault="00AF3C28" w:rsidP="00982697">
      <w:pPr>
        <w:spacing w:after="0"/>
        <w:rPr>
          <w:b/>
          <w:bCs/>
          <w:szCs w:val="20"/>
        </w:rPr>
      </w:pPr>
    </w:p>
    <w:tbl>
      <w:tblPr>
        <w:tblW w:w="10070" w:type="dxa"/>
        <w:tblCellMar>
          <w:left w:w="0" w:type="dxa"/>
          <w:right w:w="0" w:type="dxa"/>
        </w:tblCellMar>
        <w:tblLook w:val="0420" w:firstRow="1" w:lastRow="0" w:firstColumn="0" w:lastColumn="0" w:noHBand="0" w:noVBand="1"/>
      </w:tblPr>
      <w:tblGrid>
        <w:gridCol w:w="4130"/>
        <w:gridCol w:w="5940"/>
      </w:tblGrid>
      <w:tr w:rsidR="00AF3C28" w:rsidRPr="00AF3C28" w14:paraId="1BE3E835" w14:textId="77777777" w:rsidTr="006C599D">
        <w:trPr>
          <w:trHeight w:val="565"/>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B322C5" w14:textId="05E94472" w:rsidR="00AF3C28" w:rsidRPr="00AF3C28" w:rsidRDefault="00AF3C28" w:rsidP="00982697">
            <w:pPr>
              <w:spacing w:after="0"/>
              <w:rPr>
                <w:rFonts w:ascii="Arial" w:eastAsia="Times New Roman" w:hAnsi="Arial" w:cs="Arial"/>
                <w:szCs w:val="20"/>
              </w:rPr>
            </w:pPr>
            <w:r w:rsidRPr="00AF3C28">
              <w:rPr>
                <w:rFonts w:eastAsia="Verdana" w:cs="Arial"/>
                <w:b/>
                <w:bCs/>
                <w:color w:val="000000" w:themeColor="text1"/>
                <w:kern w:val="24"/>
                <w:szCs w:val="20"/>
              </w:rPr>
              <w:t>Co-Benefits:</w:t>
            </w:r>
          </w:p>
        </w:tc>
        <w:tc>
          <w:tcPr>
            <w:tcW w:w="59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49D7AE" w14:textId="76E5D477" w:rsidR="00AF3C28" w:rsidRPr="00AF3C28" w:rsidRDefault="00AF3C28" w:rsidP="00982697">
            <w:pPr>
              <w:spacing w:after="0"/>
              <w:rPr>
                <w:rFonts w:ascii="Arial" w:eastAsia="Times New Roman" w:hAnsi="Arial" w:cs="Arial"/>
                <w:szCs w:val="20"/>
              </w:rPr>
            </w:pPr>
            <w:r w:rsidRPr="00AF3C28">
              <w:rPr>
                <w:rFonts w:eastAsia="Verdana" w:cs="Arial"/>
                <w:b/>
                <w:bCs/>
                <w:color w:val="000000" w:themeColor="text1"/>
                <w:kern w:val="24"/>
                <w:szCs w:val="20"/>
              </w:rPr>
              <w:t>Loan/deal attributes that maximize co-benefits:</w:t>
            </w:r>
          </w:p>
        </w:tc>
      </w:tr>
      <w:tr w:rsidR="00AF3C28" w:rsidRPr="00AF3C28" w14:paraId="4CF165AE" w14:textId="77777777" w:rsidTr="00AF3C28">
        <w:trPr>
          <w:trHeight w:val="502"/>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4BB59B" w14:textId="77777777" w:rsidR="00AC1041" w:rsidRDefault="00AC1041" w:rsidP="00982697">
            <w:pPr>
              <w:spacing w:after="0"/>
              <w:rPr>
                <w:rFonts w:ascii="Arial" w:eastAsia="Times New Roman" w:hAnsi="Arial" w:cs="Arial"/>
                <w:szCs w:val="20"/>
              </w:rPr>
            </w:pPr>
          </w:p>
          <w:p w14:paraId="1150035C" w14:textId="534DA1F9" w:rsidR="00AC1041" w:rsidRPr="00AF3C28" w:rsidRDefault="00AC1041" w:rsidP="00982697">
            <w:pPr>
              <w:spacing w:after="0"/>
              <w:rPr>
                <w:rFonts w:ascii="Arial" w:eastAsia="Times New Roman" w:hAnsi="Arial" w:cs="Arial"/>
                <w:szCs w:val="20"/>
              </w:rPr>
            </w:pPr>
          </w:p>
        </w:tc>
        <w:tc>
          <w:tcPr>
            <w:tcW w:w="59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9DAC8D" w14:textId="77777777" w:rsidR="00AF3C28" w:rsidRPr="00AF3C28" w:rsidRDefault="00AF3C28" w:rsidP="00982697">
            <w:pPr>
              <w:spacing w:after="0"/>
              <w:rPr>
                <w:rFonts w:ascii="Times New Roman" w:eastAsia="Times New Roman" w:hAnsi="Times New Roman" w:cs="Times New Roman"/>
                <w:szCs w:val="20"/>
              </w:rPr>
            </w:pPr>
          </w:p>
        </w:tc>
      </w:tr>
      <w:tr w:rsidR="00AD5C7D" w:rsidRPr="00AF3C28" w14:paraId="60F05FDF" w14:textId="77777777" w:rsidTr="00982697">
        <w:trPr>
          <w:trHeight w:val="502"/>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D6907C" w14:textId="1CFC1B7B" w:rsidR="00AD5C7D" w:rsidRPr="00AF3C28" w:rsidRDefault="00AD5C7D" w:rsidP="00982697">
            <w:pPr>
              <w:spacing w:after="0"/>
              <w:rPr>
                <w:rFonts w:ascii="Times New Roman" w:eastAsia="Times New Roman" w:hAnsi="Times New Roman" w:cs="Times New Roman"/>
                <w:szCs w:val="20"/>
              </w:rPr>
            </w:pPr>
          </w:p>
        </w:tc>
        <w:tc>
          <w:tcPr>
            <w:tcW w:w="59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71E1CE" w14:textId="0EB711FB" w:rsidR="00AD5C7D" w:rsidRPr="00AF3C28" w:rsidRDefault="00AD5C7D" w:rsidP="00982697">
            <w:pPr>
              <w:spacing w:after="0"/>
              <w:rPr>
                <w:rFonts w:ascii="Times New Roman" w:eastAsia="Times New Roman" w:hAnsi="Times New Roman" w:cs="Times New Roman"/>
                <w:szCs w:val="20"/>
              </w:rPr>
            </w:pPr>
          </w:p>
        </w:tc>
      </w:tr>
    </w:tbl>
    <w:p w14:paraId="0C980110" w14:textId="77777777" w:rsidR="000F5F06" w:rsidRDefault="000F5F06" w:rsidP="00982697">
      <w:pPr>
        <w:spacing w:after="0"/>
        <w:rPr>
          <w:rFonts w:eastAsia="Verdana" w:cs="Gotham Medium"/>
          <w:b/>
          <w:bCs/>
          <w:color w:val="0094CE"/>
          <w:kern w:val="24"/>
          <w:sz w:val="24"/>
          <w:szCs w:val="24"/>
        </w:rPr>
      </w:pPr>
    </w:p>
    <w:p w14:paraId="0D9DB6BD" w14:textId="77777777" w:rsidR="00AD5C7D" w:rsidRDefault="00AD5C7D" w:rsidP="00982697">
      <w:pPr>
        <w:spacing w:after="0"/>
        <w:rPr>
          <w:rFonts w:eastAsia="Verdana" w:cs="Gotham Medium"/>
          <w:b/>
          <w:bCs/>
          <w:color w:val="0094CE"/>
          <w:kern w:val="24"/>
          <w:sz w:val="24"/>
          <w:szCs w:val="24"/>
        </w:rPr>
      </w:pPr>
    </w:p>
    <w:p w14:paraId="0B5EEBA8" w14:textId="52830CF7" w:rsidR="00AF3C28" w:rsidRPr="006C599D" w:rsidRDefault="00AF3C28" w:rsidP="00982697">
      <w:pPr>
        <w:spacing w:after="0"/>
        <w:rPr>
          <w:b/>
          <w:bCs/>
          <w:sz w:val="24"/>
          <w:szCs w:val="24"/>
        </w:rPr>
      </w:pPr>
      <w:r w:rsidRPr="006C599D">
        <w:rPr>
          <w:rFonts w:eastAsia="Verdana" w:cs="Gotham Medium"/>
          <w:b/>
          <w:bCs/>
          <w:color w:val="0094CE"/>
          <w:kern w:val="24"/>
          <w:sz w:val="24"/>
          <w:szCs w:val="24"/>
        </w:rPr>
        <w:t>Principle Three Assessment – Minim</w:t>
      </w:r>
      <w:r w:rsidR="002E5867">
        <w:rPr>
          <w:rFonts w:eastAsia="Verdana" w:cs="Gotham Medium"/>
          <w:b/>
          <w:bCs/>
          <w:color w:val="0094CE"/>
          <w:kern w:val="24"/>
          <w:sz w:val="24"/>
          <w:szCs w:val="24"/>
        </w:rPr>
        <w:t>ize</w:t>
      </w:r>
      <w:r w:rsidRPr="006C599D">
        <w:rPr>
          <w:rFonts w:eastAsia="Verdana" w:cs="Gotham Medium"/>
          <w:b/>
          <w:bCs/>
          <w:color w:val="0094CE"/>
          <w:kern w:val="24"/>
          <w:sz w:val="24"/>
          <w:szCs w:val="24"/>
        </w:rPr>
        <w:t xml:space="preserve"> Negative Impacts</w:t>
      </w:r>
    </w:p>
    <w:p w14:paraId="55479BF9" w14:textId="77777777" w:rsidR="0067163E" w:rsidRDefault="0067163E" w:rsidP="0067163E">
      <w:pPr>
        <w:pStyle w:val="NormalWeb"/>
        <w:spacing w:before="0" w:beforeAutospacing="0" w:after="0" w:afterAutospacing="0" w:line="259" w:lineRule="auto"/>
        <w:rPr>
          <w:rFonts w:ascii="Verdana" w:eastAsia="Verdana" w:hAnsi="Verdana" w:cs="+mn-cs"/>
          <w:color w:val="000000"/>
          <w:kern w:val="24"/>
          <w:sz w:val="20"/>
          <w:szCs w:val="20"/>
        </w:rPr>
      </w:pPr>
    </w:p>
    <w:p w14:paraId="67AC5CC4" w14:textId="07154012" w:rsidR="00AF3C28" w:rsidRPr="00AF3C28" w:rsidRDefault="00AF3C28" w:rsidP="00982697">
      <w:pPr>
        <w:pStyle w:val="NormalWeb"/>
        <w:spacing w:before="0" w:beforeAutospacing="0" w:after="0" w:afterAutospacing="0" w:line="259" w:lineRule="auto"/>
        <w:rPr>
          <w:sz w:val="20"/>
          <w:szCs w:val="20"/>
        </w:rPr>
      </w:pPr>
      <w:r w:rsidRPr="00AF3C28">
        <w:rPr>
          <w:rFonts w:ascii="Verdana" w:eastAsia="Verdana" w:hAnsi="Verdana" w:cs="+mn-cs"/>
          <w:color w:val="000000"/>
          <w:kern w:val="24"/>
          <w:sz w:val="20"/>
          <w:szCs w:val="20"/>
        </w:rPr>
        <w:t xml:space="preserve">Has the project, program, or service been structured to avoid or lessen negative impacts and unintended consequences? Will the loan/deal adversely affect the community and greater system and have negative impacts? </w:t>
      </w:r>
    </w:p>
    <w:p w14:paraId="60758C2C" w14:textId="08D3CBEE" w:rsidR="00AF3C28" w:rsidRDefault="00AF3C28" w:rsidP="00982697">
      <w:pPr>
        <w:spacing w:after="0"/>
        <w:rPr>
          <w:b/>
          <w:bCs/>
          <w:szCs w:val="20"/>
        </w:rPr>
      </w:pPr>
    </w:p>
    <w:tbl>
      <w:tblPr>
        <w:tblW w:w="10160" w:type="dxa"/>
        <w:tblCellMar>
          <w:left w:w="0" w:type="dxa"/>
          <w:right w:w="0" w:type="dxa"/>
        </w:tblCellMar>
        <w:tblLook w:val="0420" w:firstRow="1" w:lastRow="0" w:firstColumn="0" w:lastColumn="0" w:noHBand="0" w:noVBand="1"/>
      </w:tblPr>
      <w:tblGrid>
        <w:gridCol w:w="4130"/>
        <w:gridCol w:w="6030"/>
      </w:tblGrid>
      <w:tr w:rsidR="00AF3C28" w:rsidRPr="009F44CA" w14:paraId="248AA420" w14:textId="77777777" w:rsidTr="00AF3C28">
        <w:trPr>
          <w:trHeight w:val="866"/>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7FF669" w14:textId="77777777" w:rsidR="00AF3C28" w:rsidRPr="00AE507D" w:rsidRDefault="00AF3C28" w:rsidP="00982697">
            <w:pPr>
              <w:spacing w:after="0"/>
              <w:rPr>
                <w:rFonts w:ascii="Arial" w:eastAsia="Times New Roman" w:hAnsi="Arial" w:cs="Arial"/>
                <w:color w:val="2E74B5" w:themeColor="accent5" w:themeShade="BF"/>
                <w:szCs w:val="20"/>
              </w:rPr>
            </w:pPr>
            <w:r w:rsidRPr="00AE507D">
              <w:rPr>
                <w:rFonts w:eastAsia="Verdana" w:cs="Arial"/>
                <w:b/>
                <w:bCs/>
                <w:i/>
                <w:iCs/>
                <w:color w:val="2E74B5" w:themeColor="accent5" w:themeShade="BF"/>
                <w:kern w:val="24"/>
                <w:szCs w:val="20"/>
              </w:rPr>
              <w:t>Examples of potential negative impacts and unintended consequences:</w:t>
            </w:r>
          </w:p>
        </w:tc>
        <w:tc>
          <w:tcPr>
            <w:tcW w:w="60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1CCA54" w14:textId="77777777" w:rsidR="00AF3C28" w:rsidRPr="00AE507D" w:rsidRDefault="00AF3C28" w:rsidP="00982697">
            <w:pPr>
              <w:spacing w:after="0"/>
              <w:rPr>
                <w:rFonts w:ascii="Arial" w:eastAsia="Times New Roman" w:hAnsi="Arial" w:cs="Arial"/>
                <w:color w:val="2E74B5" w:themeColor="accent5" w:themeShade="BF"/>
                <w:szCs w:val="20"/>
              </w:rPr>
            </w:pPr>
            <w:r w:rsidRPr="00AE507D">
              <w:rPr>
                <w:rFonts w:eastAsia="Verdana" w:cs="Arial"/>
                <w:b/>
                <w:bCs/>
                <w:i/>
                <w:iCs/>
                <w:color w:val="2E74B5" w:themeColor="accent5" w:themeShade="BF"/>
                <w:kern w:val="24"/>
                <w:szCs w:val="20"/>
              </w:rPr>
              <w:t>Examples of how to avoid or lessen negative impacts and unintended consequences:</w:t>
            </w:r>
          </w:p>
        </w:tc>
      </w:tr>
      <w:tr w:rsidR="00AF3C28" w:rsidRPr="009F44CA" w14:paraId="334E2246" w14:textId="77777777" w:rsidTr="00AF3C28">
        <w:trPr>
          <w:trHeight w:val="502"/>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C72E86" w14:textId="77777777" w:rsidR="00AF3C28" w:rsidRPr="00AE507D" w:rsidRDefault="00AF3C28"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Pollution</w:t>
            </w:r>
          </w:p>
        </w:tc>
        <w:tc>
          <w:tcPr>
            <w:tcW w:w="60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50AEC8" w14:textId="77777777" w:rsidR="00AF3C28" w:rsidRPr="00AE507D" w:rsidRDefault="00AF3C28"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Waste from financed hog farm is converted to energy through an anerobic digester</w:t>
            </w:r>
          </w:p>
        </w:tc>
      </w:tr>
      <w:tr w:rsidR="00AD5C7D" w:rsidRPr="009F44CA" w14:paraId="330D3364" w14:textId="77777777" w:rsidTr="00AF3C28">
        <w:trPr>
          <w:trHeight w:val="502"/>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F8745A" w14:textId="7AC31738" w:rsidR="00AD5C7D" w:rsidRPr="00AE507D" w:rsidRDefault="00AD5C7D" w:rsidP="00982697">
            <w:pPr>
              <w:spacing w:after="0"/>
              <w:rPr>
                <w:rFonts w:eastAsia="Verdana" w:cs="Arial"/>
                <w:i/>
                <w:iCs/>
                <w:color w:val="2E74B5" w:themeColor="accent5" w:themeShade="BF"/>
                <w:kern w:val="24"/>
                <w:szCs w:val="20"/>
              </w:rPr>
            </w:pPr>
            <w:r>
              <w:rPr>
                <w:rFonts w:eastAsia="Verdana" w:cs="Arial"/>
                <w:i/>
                <w:iCs/>
                <w:color w:val="2E74B5" w:themeColor="accent5" w:themeShade="BF"/>
                <w:kern w:val="24"/>
                <w:szCs w:val="20"/>
              </w:rPr>
              <w:t>Runoff</w:t>
            </w:r>
          </w:p>
        </w:tc>
        <w:tc>
          <w:tcPr>
            <w:tcW w:w="60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949B0D" w14:textId="663BBE72" w:rsidR="00AD5C7D" w:rsidRPr="00AE507D" w:rsidRDefault="00AD5C7D" w:rsidP="00982697">
            <w:pPr>
              <w:spacing w:after="0"/>
              <w:rPr>
                <w:rFonts w:eastAsia="Verdana" w:cs="Arial"/>
                <w:i/>
                <w:iCs/>
                <w:color w:val="2E74B5" w:themeColor="accent5" w:themeShade="BF"/>
                <w:kern w:val="24"/>
                <w:szCs w:val="20"/>
              </w:rPr>
            </w:pPr>
            <w:r>
              <w:rPr>
                <w:rFonts w:eastAsia="Verdana" w:cs="Arial"/>
                <w:i/>
                <w:iCs/>
                <w:color w:val="2E74B5" w:themeColor="accent5" w:themeShade="BF"/>
                <w:kern w:val="24"/>
                <w:szCs w:val="20"/>
              </w:rPr>
              <w:t>Decrease impervious surfaces and add rain gardens</w:t>
            </w:r>
          </w:p>
        </w:tc>
      </w:tr>
    </w:tbl>
    <w:p w14:paraId="40432ACC" w14:textId="22AE00D9" w:rsidR="00AF3C28" w:rsidRDefault="00AF3C28" w:rsidP="00982697">
      <w:pPr>
        <w:spacing w:after="0"/>
        <w:rPr>
          <w:b/>
          <w:bCs/>
          <w:szCs w:val="20"/>
        </w:rPr>
      </w:pPr>
    </w:p>
    <w:p w14:paraId="163F5DF6" w14:textId="5A93572D" w:rsidR="00AF3C28" w:rsidRDefault="00AF3C28">
      <w:pPr>
        <w:spacing w:after="0"/>
      </w:pPr>
      <w:r w:rsidRPr="00AF3C28">
        <w:t xml:space="preserve">In the chart below, list the ways in which the project, program, or </w:t>
      </w:r>
      <w:r w:rsidR="001C2CAE">
        <w:t>business</w:t>
      </w:r>
      <w:r w:rsidRPr="00AF3C28">
        <w:t xml:space="preserve"> has been structured to avoid or lessen negative impacts and unintended consequences. See the </w:t>
      </w:r>
      <w:r w:rsidRPr="002E5867">
        <w:rPr>
          <w:b/>
          <w:bCs/>
          <w:i/>
          <w:iCs/>
          <w:color w:val="002060"/>
        </w:rPr>
        <w:t>List of Potential Negative Impacts</w:t>
      </w:r>
      <w:r w:rsidRPr="002E5867">
        <w:rPr>
          <w:i/>
          <w:iCs/>
          <w:color w:val="002060"/>
        </w:rPr>
        <w:t xml:space="preserve"> </w:t>
      </w:r>
      <w:r w:rsidRPr="00AF3C28">
        <w:t xml:space="preserve">in the </w:t>
      </w:r>
      <w:r w:rsidRPr="002E5867">
        <w:rPr>
          <w:b/>
          <w:bCs/>
        </w:rPr>
        <w:t>Resource</w:t>
      </w:r>
      <w:r w:rsidRPr="00AF3C28">
        <w:t xml:space="preserve"> section of the Guide for additional examples. </w:t>
      </w:r>
      <w:r w:rsidR="001C2CAE" w:rsidRPr="001C2CAE">
        <w:t>Add additional lines to the chart as needed.</w:t>
      </w:r>
    </w:p>
    <w:p w14:paraId="0B03482B" w14:textId="77777777" w:rsidR="000F5F06" w:rsidRPr="00AF3C28" w:rsidRDefault="000F5F06" w:rsidP="00982697">
      <w:pPr>
        <w:spacing w:after="0"/>
      </w:pPr>
    </w:p>
    <w:p w14:paraId="08634ABE" w14:textId="3D5287D1" w:rsidR="00AF3C28" w:rsidRDefault="00AF3C28" w:rsidP="00982697">
      <w:pPr>
        <w:spacing w:after="0"/>
        <w:rPr>
          <w:b/>
          <w:bCs/>
          <w:szCs w:val="20"/>
        </w:rPr>
      </w:pPr>
    </w:p>
    <w:tbl>
      <w:tblPr>
        <w:tblW w:w="10178" w:type="dxa"/>
        <w:tblCellMar>
          <w:left w:w="0" w:type="dxa"/>
          <w:right w:w="0" w:type="dxa"/>
        </w:tblCellMar>
        <w:tblLook w:val="0420" w:firstRow="1" w:lastRow="0" w:firstColumn="0" w:lastColumn="0" w:noHBand="0" w:noVBand="1"/>
      </w:tblPr>
      <w:tblGrid>
        <w:gridCol w:w="4130"/>
        <w:gridCol w:w="6048"/>
      </w:tblGrid>
      <w:tr w:rsidR="00AF3C28" w:rsidRPr="00AF3C28" w14:paraId="75FB647D" w14:textId="77777777" w:rsidTr="00AF3C28">
        <w:trPr>
          <w:trHeight w:val="591"/>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1F996C" w14:textId="77777777" w:rsidR="00AF3C28" w:rsidRPr="00AF3C28" w:rsidRDefault="00AF3C28" w:rsidP="00982697">
            <w:pPr>
              <w:spacing w:after="0"/>
              <w:rPr>
                <w:rFonts w:ascii="Arial" w:eastAsia="Times New Roman" w:hAnsi="Arial" w:cs="Arial"/>
                <w:szCs w:val="20"/>
              </w:rPr>
            </w:pPr>
            <w:r w:rsidRPr="00AF3C28">
              <w:rPr>
                <w:rFonts w:eastAsia="Verdana" w:cs="Arial"/>
                <w:b/>
                <w:bCs/>
                <w:color w:val="000000"/>
                <w:kern w:val="24"/>
                <w:szCs w:val="20"/>
              </w:rPr>
              <w:lastRenderedPageBreak/>
              <w:t>Negative impacts and unintended consequences:</w:t>
            </w:r>
          </w:p>
        </w:tc>
        <w:tc>
          <w:tcPr>
            <w:tcW w:w="6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4D9288" w14:textId="77777777" w:rsidR="00AF3C28" w:rsidRPr="00AF3C28" w:rsidRDefault="00AF3C28" w:rsidP="00982697">
            <w:pPr>
              <w:spacing w:after="0"/>
              <w:rPr>
                <w:rFonts w:ascii="Arial" w:eastAsia="Times New Roman" w:hAnsi="Arial" w:cs="Arial"/>
                <w:szCs w:val="20"/>
              </w:rPr>
            </w:pPr>
            <w:r w:rsidRPr="00AF3C28">
              <w:rPr>
                <w:rFonts w:eastAsia="Verdana" w:cs="Arial"/>
                <w:b/>
                <w:bCs/>
                <w:color w:val="000000"/>
                <w:kern w:val="24"/>
                <w:szCs w:val="20"/>
              </w:rPr>
              <w:t>Loan/deal attributes that minimize negative impacts and unintended consequences:</w:t>
            </w:r>
          </w:p>
        </w:tc>
      </w:tr>
      <w:tr w:rsidR="00AF3C28" w:rsidRPr="00AF3C28" w14:paraId="586D5241" w14:textId="77777777" w:rsidTr="00AF3C28">
        <w:trPr>
          <w:trHeight w:val="502"/>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4A8715" w14:textId="77777777" w:rsidR="00AC1041" w:rsidRDefault="00AC1041" w:rsidP="00982697">
            <w:pPr>
              <w:spacing w:after="0"/>
              <w:rPr>
                <w:rFonts w:ascii="Arial" w:eastAsia="Times New Roman" w:hAnsi="Arial" w:cs="Arial"/>
                <w:szCs w:val="20"/>
              </w:rPr>
            </w:pPr>
          </w:p>
          <w:p w14:paraId="484AFDA1" w14:textId="2BE1ECEA" w:rsidR="00AC1041" w:rsidRPr="00AF3C28" w:rsidRDefault="00AC1041" w:rsidP="00982697">
            <w:pPr>
              <w:spacing w:after="0"/>
              <w:rPr>
                <w:rFonts w:ascii="Arial" w:eastAsia="Times New Roman" w:hAnsi="Arial" w:cs="Arial"/>
                <w:szCs w:val="20"/>
              </w:rPr>
            </w:pPr>
          </w:p>
        </w:tc>
        <w:tc>
          <w:tcPr>
            <w:tcW w:w="6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F0EAD1" w14:textId="77777777" w:rsidR="00AF3C28" w:rsidRPr="00AF3C28" w:rsidRDefault="00AF3C28" w:rsidP="00982697">
            <w:pPr>
              <w:spacing w:after="0"/>
              <w:rPr>
                <w:rFonts w:ascii="Times New Roman" w:eastAsia="Times New Roman" w:hAnsi="Times New Roman" w:cs="Times New Roman"/>
                <w:szCs w:val="20"/>
              </w:rPr>
            </w:pPr>
          </w:p>
        </w:tc>
      </w:tr>
      <w:tr w:rsidR="00AF3C28" w:rsidRPr="00AF3C28" w14:paraId="6755A71B" w14:textId="77777777" w:rsidTr="00AF3C28">
        <w:trPr>
          <w:trHeight w:val="502"/>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5C107D" w14:textId="77777777" w:rsidR="00AC1041" w:rsidRDefault="00AC1041" w:rsidP="00982697">
            <w:pPr>
              <w:spacing w:after="0"/>
              <w:rPr>
                <w:rFonts w:ascii="Times New Roman" w:eastAsia="Times New Roman" w:hAnsi="Times New Roman" w:cs="Times New Roman"/>
                <w:szCs w:val="20"/>
              </w:rPr>
            </w:pPr>
          </w:p>
          <w:p w14:paraId="74F96B0A" w14:textId="7E166CE2" w:rsidR="00AC1041" w:rsidRPr="00AF3C28" w:rsidRDefault="00AC1041" w:rsidP="00982697">
            <w:pPr>
              <w:spacing w:after="0"/>
              <w:rPr>
                <w:rFonts w:ascii="Times New Roman" w:eastAsia="Times New Roman" w:hAnsi="Times New Roman" w:cs="Times New Roman"/>
                <w:szCs w:val="20"/>
              </w:rPr>
            </w:pPr>
          </w:p>
        </w:tc>
        <w:tc>
          <w:tcPr>
            <w:tcW w:w="6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8C6043" w14:textId="77777777" w:rsidR="00AF3C28" w:rsidRPr="00AF3C28" w:rsidRDefault="00AF3C28" w:rsidP="00982697">
            <w:pPr>
              <w:spacing w:after="0"/>
              <w:rPr>
                <w:rFonts w:ascii="Times New Roman" w:eastAsia="Times New Roman" w:hAnsi="Times New Roman" w:cs="Times New Roman"/>
                <w:szCs w:val="20"/>
              </w:rPr>
            </w:pPr>
          </w:p>
        </w:tc>
      </w:tr>
      <w:tr w:rsidR="00AC1041" w:rsidRPr="00AF3C28" w14:paraId="70FE8D38" w14:textId="77777777" w:rsidTr="00AF3C28">
        <w:trPr>
          <w:trHeight w:val="555"/>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B5EACA" w14:textId="37858CBF" w:rsidR="00AC1041" w:rsidRDefault="00AC1041" w:rsidP="00982697">
            <w:pPr>
              <w:spacing w:after="0"/>
              <w:rPr>
                <w:rFonts w:ascii="Times New Roman" w:eastAsia="Times New Roman" w:hAnsi="Times New Roman" w:cs="Times New Roman"/>
                <w:szCs w:val="20"/>
              </w:rPr>
            </w:pPr>
          </w:p>
        </w:tc>
        <w:tc>
          <w:tcPr>
            <w:tcW w:w="6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FD2844" w14:textId="77777777" w:rsidR="00AC1041" w:rsidRPr="00AF3C28" w:rsidRDefault="00AC1041" w:rsidP="00982697">
            <w:pPr>
              <w:spacing w:after="0"/>
              <w:rPr>
                <w:rFonts w:ascii="Times New Roman" w:eastAsia="Times New Roman" w:hAnsi="Times New Roman" w:cs="Times New Roman"/>
                <w:szCs w:val="20"/>
              </w:rPr>
            </w:pPr>
          </w:p>
        </w:tc>
      </w:tr>
    </w:tbl>
    <w:p w14:paraId="22313951" w14:textId="6FE19FAC" w:rsidR="00AF3C28" w:rsidRDefault="00AF3C28" w:rsidP="00982697">
      <w:pPr>
        <w:spacing w:after="0"/>
        <w:rPr>
          <w:b/>
          <w:bCs/>
          <w:szCs w:val="20"/>
        </w:rPr>
      </w:pPr>
    </w:p>
    <w:p w14:paraId="2250A158" w14:textId="61843236" w:rsidR="00AF3C28" w:rsidRDefault="00AF3C28" w:rsidP="00982697">
      <w:pPr>
        <w:spacing w:after="0"/>
        <w:rPr>
          <w:rFonts w:eastAsia="Verdana" w:cs="Gotham Medium"/>
          <w:b/>
          <w:bCs/>
          <w:color w:val="0094CE"/>
          <w:kern w:val="24"/>
          <w:szCs w:val="20"/>
        </w:rPr>
      </w:pPr>
    </w:p>
    <w:p w14:paraId="3DB777DB" w14:textId="0A4A75F4" w:rsidR="00AF3C28" w:rsidRPr="002E5867" w:rsidRDefault="00AF3C28" w:rsidP="00982697">
      <w:pPr>
        <w:spacing w:after="0"/>
        <w:rPr>
          <w:rFonts w:eastAsia="Verdana" w:cs="Gotham Medium"/>
          <w:b/>
          <w:bCs/>
          <w:color w:val="0094CE"/>
          <w:kern w:val="24"/>
          <w:sz w:val="24"/>
          <w:szCs w:val="24"/>
        </w:rPr>
      </w:pPr>
      <w:r w:rsidRPr="002E5867">
        <w:rPr>
          <w:rFonts w:eastAsia="Verdana" w:cs="Gotham Medium"/>
          <w:b/>
          <w:bCs/>
          <w:color w:val="0094CE"/>
          <w:kern w:val="24"/>
          <w:sz w:val="24"/>
          <w:szCs w:val="24"/>
        </w:rPr>
        <w:t>Principle Three Assessment – Contributes to Systemic Resilience</w:t>
      </w:r>
    </w:p>
    <w:p w14:paraId="45A09E82" w14:textId="77777777" w:rsidR="0067163E" w:rsidRDefault="0067163E" w:rsidP="0067163E">
      <w:pPr>
        <w:spacing w:after="0"/>
        <w:rPr>
          <w:rFonts w:eastAsia="Verdana" w:cs="+mn-cs"/>
          <w:b/>
          <w:bCs/>
          <w:color w:val="000000"/>
          <w:kern w:val="24"/>
          <w:szCs w:val="20"/>
        </w:rPr>
      </w:pPr>
    </w:p>
    <w:p w14:paraId="36794B22" w14:textId="39DDBB4A" w:rsidR="00AF3C28" w:rsidRPr="00AF3C28" w:rsidRDefault="00AF3C28" w:rsidP="00982697">
      <w:pPr>
        <w:spacing w:after="0"/>
        <w:rPr>
          <w:rFonts w:ascii="Times New Roman" w:eastAsia="Times New Roman" w:hAnsi="Times New Roman" w:cs="Times New Roman"/>
          <w:szCs w:val="20"/>
        </w:rPr>
      </w:pPr>
      <w:r w:rsidRPr="00AF3C28">
        <w:rPr>
          <w:rFonts w:eastAsia="Verdana" w:cs="+mn-cs"/>
          <w:b/>
          <w:bCs/>
          <w:color w:val="000000"/>
          <w:kern w:val="24"/>
          <w:szCs w:val="20"/>
        </w:rPr>
        <w:t xml:space="preserve">Maximum positive “co-benefits” and minimal short and long-term negative impacts: </w:t>
      </w:r>
      <w:r w:rsidRPr="00AF3C28">
        <w:rPr>
          <w:rFonts w:eastAsia="Verdana" w:cs="+mn-cs"/>
          <w:color w:val="000000"/>
          <w:kern w:val="24"/>
          <w:szCs w:val="20"/>
        </w:rPr>
        <w:t>To the extent practicable, have all decisions minimized reasonably foreseeable negative consequences while furthering the community and greater system objectives for vulnerable populations, equity, climate mitigation</w:t>
      </w:r>
      <w:r w:rsidR="001C2CAE">
        <w:rPr>
          <w:rFonts w:eastAsia="Verdana" w:cs="+mn-cs"/>
          <w:color w:val="000000"/>
          <w:kern w:val="24"/>
          <w:szCs w:val="20"/>
        </w:rPr>
        <w:t>,</w:t>
      </w:r>
      <w:r w:rsidRPr="00AF3C28">
        <w:rPr>
          <w:rFonts w:eastAsia="Verdana" w:cs="+mn-cs"/>
          <w:color w:val="000000"/>
          <w:kern w:val="24"/>
          <w:szCs w:val="20"/>
        </w:rPr>
        <w:t xml:space="preserve"> and disaster risk reduction, and will future decisions continue to do so?   </w:t>
      </w:r>
    </w:p>
    <w:p w14:paraId="659BC1F8" w14:textId="7004750C" w:rsidR="00AF3C28" w:rsidRDefault="00AF3C28" w:rsidP="00982697">
      <w:pPr>
        <w:spacing w:after="0"/>
        <w:rPr>
          <w:b/>
          <w:bCs/>
          <w:szCs w:val="20"/>
        </w:rPr>
      </w:pPr>
    </w:p>
    <w:tbl>
      <w:tblPr>
        <w:tblW w:w="10250" w:type="dxa"/>
        <w:tblCellMar>
          <w:left w:w="0" w:type="dxa"/>
          <w:right w:w="0" w:type="dxa"/>
        </w:tblCellMar>
        <w:tblLook w:val="0420" w:firstRow="1" w:lastRow="0" w:firstColumn="0" w:lastColumn="0" w:noHBand="0" w:noVBand="1"/>
      </w:tblPr>
      <w:tblGrid>
        <w:gridCol w:w="5956"/>
        <w:gridCol w:w="1334"/>
        <w:gridCol w:w="1274"/>
        <w:gridCol w:w="1686"/>
      </w:tblGrid>
      <w:tr w:rsidR="00AF3C28" w:rsidRPr="00AF3C28" w14:paraId="661EDBA6" w14:textId="77777777" w:rsidTr="00AC1041">
        <w:trPr>
          <w:trHeight w:val="367"/>
        </w:trPr>
        <w:tc>
          <w:tcPr>
            <w:tcW w:w="5956" w:type="dxa"/>
            <w:tcBorders>
              <w:top w:val="single" w:sz="8" w:space="0" w:color="000000"/>
              <w:left w:val="single" w:sz="8" w:space="0" w:color="000000"/>
              <w:bottom w:val="single" w:sz="8" w:space="0" w:color="000000"/>
              <w:right w:val="single" w:sz="8" w:space="0" w:color="000000"/>
            </w:tcBorders>
            <w:shd w:val="clear" w:color="auto" w:fill="0294CD"/>
            <w:tcMar>
              <w:top w:w="72" w:type="dxa"/>
              <w:left w:w="144" w:type="dxa"/>
              <w:bottom w:w="72" w:type="dxa"/>
              <w:right w:w="144" w:type="dxa"/>
            </w:tcMar>
            <w:hideMark/>
          </w:tcPr>
          <w:p w14:paraId="772FE33D" w14:textId="77777777" w:rsidR="00AF3C28" w:rsidRPr="006146EC" w:rsidRDefault="00AF3C28" w:rsidP="00982697">
            <w:pPr>
              <w:spacing w:after="0"/>
              <w:jc w:val="center"/>
              <w:rPr>
                <w:rFonts w:eastAsia="Times New Roman" w:cs="Arial"/>
                <w:szCs w:val="20"/>
              </w:rPr>
            </w:pPr>
            <w:r w:rsidRPr="006146EC">
              <w:rPr>
                <w:rFonts w:eastAsia="Verdana" w:cs="Arial"/>
                <w:b/>
                <w:bCs/>
                <w:color w:val="FFFFFF"/>
                <w:kern w:val="24"/>
                <w:szCs w:val="20"/>
              </w:rPr>
              <w:t>Questions</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2D86C3" w14:textId="77777777" w:rsidR="00AF3C28" w:rsidRPr="00AF3C28" w:rsidRDefault="00AF3C28" w:rsidP="00982697">
            <w:pPr>
              <w:spacing w:after="0"/>
              <w:rPr>
                <w:rFonts w:eastAsia="Times New Roman" w:cs="Arial"/>
                <w:szCs w:val="20"/>
              </w:rPr>
            </w:pPr>
          </w:p>
        </w:tc>
        <w:tc>
          <w:tcPr>
            <w:tcW w:w="127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04979407" w14:textId="77777777" w:rsidR="00AF3C28" w:rsidRPr="00AF3C28" w:rsidRDefault="00AF3C28" w:rsidP="00982697">
            <w:pPr>
              <w:spacing w:after="0"/>
              <w:rPr>
                <w:rFonts w:eastAsia="Times New Roman" w:cs="Times New Roman"/>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461671F7" w14:textId="77777777" w:rsidR="00AF3C28" w:rsidRPr="00AF3C28" w:rsidRDefault="00AF3C28" w:rsidP="00982697">
            <w:pPr>
              <w:spacing w:after="0"/>
              <w:rPr>
                <w:rFonts w:eastAsia="Times New Roman" w:cs="Times New Roman"/>
                <w:szCs w:val="20"/>
              </w:rPr>
            </w:pPr>
          </w:p>
        </w:tc>
      </w:tr>
      <w:tr w:rsidR="00AF3C28" w:rsidRPr="00AF3C28" w14:paraId="0A761A89" w14:textId="77777777" w:rsidTr="00AC1041">
        <w:trPr>
          <w:trHeight w:val="385"/>
        </w:trPr>
        <w:tc>
          <w:tcPr>
            <w:tcW w:w="5956" w:type="dxa"/>
            <w:tcBorders>
              <w:top w:val="single" w:sz="8" w:space="0" w:color="000000"/>
              <w:left w:val="single" w:sz="8" w:space="0" w:color="000000"/>
              <w:bottom w:val="single" w:sz="8" w:space="0" w:color="000000"/>
              <w:right w:val="single" w:sz="8" w:space="0" w:color="000000"/>
            </w:tcBorders>
            <w:shd w:val="clear" w:color="auto" w:fill="CBDCED"/>
            <w:tcMar>
              <w:top w:w="72" w:type="dxa"/>
              <w:left w:w="144" w:type="dxa"/>
              <w:bottom w:w="72" w:type="dxa"/>
              <w:right w:w="144" w:type="dxa"/>
            </w:tcMar>
            <w:hideMark/>
          </w:tcPr>
          <w:p w14:paraId="48DD526F" w14:textId="77777777" w:rsidR="00AF3C28" w:rsidRPr="006146EC" w:rsidRDefault="00AF3C28" w:rsidP="00982697">
            <w:pPr>
              <w:spacing w:after="0"/>
              <w:rPr>
                <w:rFonts w:eastAsia="Times New Roman" w:cs="Times New Roman"/>
                <w:szCs w:val="20"/>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B05213" w14:textId="77777777" w:rsidR="00AF3C28" w:rsidRPr="006146EC" w:rsidRDefault="00AF3C28" w:rsidP="00982697">
            <w:pPr>
              <w:spacing w:after="0"/>
              <w:jc w:val="center"/>
              <w:rPr>
                <w:rFonts w:eastAsia="Times New Roman" w:cs="Arial"/>
                <w:b/>
                <w:bCs/>
                <w:szCs w:val="20"/>
              </w:rPr>
            </w:pPr>
            <w:r w:rsidRPr="006146EC">
              <w:rPr>
                <w:rFonts w:eastAsia="Verdana" w:cs="Arial"/>
                <w:b/>
                <w:bCs/>
                <w:color w:val="000000"/>
                <w:kern w:val="24"/>
                <w:szCs w:val="20"/>
              </w:rPr>
              <w:t>Not at all</w:t>
            </w:r>
          </w:p>
        </w:tc>
        <w:tc>
          <w:tcPr>
            <w:tcW w:w="127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2049965E" w14:textId="77777777" w:rsidR="00AF3C28" w:rsidRPr="006146EC" w:rsidRDefault="00AF3C28" w:rsidP="00982697">
            <w:pPr>
              <w:spacing w:after="0"/>
              <w:jc w:val="center"/>
              <w:rPr>
                <w:rFonts w:eastAsia="Times New Roman" w:cs="Arial"/>
                <w:b/>
                <w:bCs/>
                <w:szCs w:val="20"/>
              </w:rPr>
            </w:pPr>
            <w:r w:rsidRPr="006146EC">
              <w:rPr>
                <w:rFonts w:eastAsia="Verdana" w:cs="Arial"/>
                <w:b/>
                <w:bCs/>
                <w:color w:val="000000"/>
                <w:kern w:val="24"/>
                <w:szCs w:val="20"/>
              </w:rPr>
              <w:t xml:space="preserve">Partially </w:t>
            </w: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421A6A8A" w14:textId="77777777" w:rsidR="00AF3C28" w:rsidRPr="006146EC" w:rsidRDefault="00AF3C28" w:rsidP="00982697">
            <w:pPr>
              <w:spacing w:after="0"/>
              <w:jc w:val="center"/>
              <w:rPr>
                <w:rFonts w:eastAsia="Times New Roman" w:cs="Arial"/>
                <w:b/>
                <w:bCs/>
                <w:szCs w:val="20"/>
              </w:rPr>
            </w:pPr>
            <w:r w:rsidRPr="006146EC">
              <w:rPr>
                <w:rFonts w:eastAsia="Verdana" w:cs="Arial"/>
                <w:b/>
                <w:bCs/>
                <w:color w:val="000000"/>
                <w:kern w:val="24"/>
                <w:szCs w:val="20"/>
              </w:rPr>
              <w:t>Significantly</w:t>
            </w:r>
          </w:p>
        </w:tc>
      </w:tr>
      <w:tr w:rsidR="00AF3C28" w:rsidRPr="00AF3C28" w14:paraId="4720139A" w14:textId="77777777" w:rsidTr="006146EC">
        <w:trPr>
          <w:trHeight w:val="584"/>
        </w:trPr>
        <w:tc>
          <w:tcPr>
            <w:tcW w:w="5956" w:type="dxa"/>
            <w:tcBorders>
              <w:top w:val="single" w:sz="8" w:space="0" w:color="000000"/>
              <w:left w:val="single" w:sz="8" w:space="0" w:color="000000"/>
              <w:bottom w:val="single" w:sz="8" w:space="0" w:color="000000"/>
              <w:right w:val="single" w:sz="8" w:space="0" w:color="000000"/>
            </w:tcBorders>
            <w:shd w:val="clear" w:color="auto" w:fill="E7EFF6"/>
            <w:tcMar>
              <w:top w:w="72" w:type="dxa"/>
              <w:left w:w="144" w:type="dxa"/>
              <w:bottom w:w="72" w:type="dxa"/>
              <w:right w:w="144" w:type="dxa"/>
            </w:tcMar>
            <w:hideMark/>
          </w:tcPr>
          <w:p w14:paraId="6FE4AA8C" w14:textId="77777777" w:rsidR="00AF3C28" w:rsidRPr="006146EC" w:rsidRDefault="00AF3C28" w:rsidP="00982697">
            <w:pPr>
              <w:spacing w:after="0"/>
              <w:rPr>
                <w:rFonts w:eastAsia="Times New Roman" w:cs="Arial"/>
                <w:szCs w:val="20"/>
              </w:rPr>
            </w:pPr>
            <w:r w:rsidRPr="006146EC">
              <w:rPr>
                <w:rFonts w:eastAsia="Verdana" w:cs="Times New Roman"/>
                <w:color w:val="000000"/>
                <w:kern w:val="24"/>
                <w:szCs w:val="20"/>
              </w:rPr>
              <w:t xml:space="preserve">1. Does the project/deal have specific “resilient community development” impact goals within a specific timeframe? </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6FA037" w14:textId="77777777" w:rsidR="00AF3C28" w:rsidRPr="00AF3C28" w:rsidRDefault="00AF3C28" w:rsidP="00982697">
            <w:pPr>
              <w:spacing w:after="0"/>
              <w:jc w:val="center"/>
              <w:rPr>
                <w:rFonts w:eastAsia="Times New Roman" w:cs="Arial"/>
                <w:szCs w:val="20"/>
              </w:rPr>
            </w:pPr>
            <w:r w:rsidRPr="00AF3C28">
              <w:rPr>
                <w:rFonts w:ascii="Segoe UI Symbol" w:eastAsia="Verdana" w:hAnsi="Segoe UI Symbol" w:cs="Segoe UI Symbol"/>
                <w:color w:val="000000"/>
                <w:kern w:val="24"/>
                <w:szCs w:val="20"/>
              </w:rPr>
              <w:t>❐</w:t>
            </w:r>
            <w:r w:rsidRPr="00AF3C28">
              <w:rPr>
                <w:rFonts w:eastAsia="Verdana" w:cs="Arial"/>
                <w:color w:val="000000"/>
                <w:kern w:val="24"/>
                <w:szCs w:val="20"/>
              </w:rPr>
              <w:t xml:space="preserve"> </w:t>
            </w:r>
          </w:p>
          <w:p w14:paraId="7F62326C" w14:textId="0E6EAA3B" w:rsidR="00AF3C28" w:rsidRPr="00AF3C28" w:rsidRDefault="00AF3C28" w:rsidP="00982697">
            <w:pPr>
              <w:spacing w:after="0"/>
              <w:rPr>
                <w:rFonts w:eastAsia="Times New Roman" w:cs="Arial"/>
                <w:szCs w:val="20"/>
              </w:rPr>
            </w:pPr>
          </w:p>
        </w:tc>
        <w:tc>
          <w:tcPr>
            <w:tcW w:w="127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75354E45" w14:textId="77777777" w:rsidR="00AF3C28" w:rsidRPr="00AF3C28" w:rsidRDefault="00AF3C28" w:rsidP="00982697">
            <w:pPr>
              <w:spacing w:after="0"/>
              <w:jc w:val="center"/>
              <w:rPr>
                <w:rFonts w:eastAsia="Times New Roman" w:cs="Arial"/>
                <w:szCs w:val="20"/>
              </w:rPr>
            </w:pPr>
            <w:r w:rsidRPr="00AF3C28">
              <w:rPr>
                <w:rFonts w:ascii="Segoe UI Symbol" w:eastAsia="Verdana" w:hAnsi="Segoe UI Symbol" w:cs="Segoe UI Symbol"/>
                <w:color w:val="000000"/>
                <w:kern w:val="24"/>
                <w:szCs w:val="20"/>
              </w:rPr>
              <w:t>❐</w:t>
            </w:r>
            <w:r w:rsidRPr="00AF3C28">
              <w:rPr>
                <w:rFonts w:eastAsia="Verdana" w:cs="Arial"/>
                <w:color w:val="000000"/>
                <w:kern w:val="24"/>
                <w:szCs w:val="20"/>
              </w:rPr>
              <w:t xml:space="preserve"> </w:t>
            </w:r>
          </w:p>
          <w:p w14:paraId="1908A2C8" w14:textId="4685608A" w:rsidR="00AF3C28" w:rsidRPr="00AF3C28" w:rsidRDefault="00AF3C28" w:rsidP="00982697">
            <w:pPr>
              <w:spacing w:after="0"/>
              <w:rPr>
                <w:rFonts w:eastAsia="Times New Roman" w:cs="Arial"/>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7B5993EA" w14:textId="77777777" w:rsidR="00AF3C28" w:rsidRPr="00AF3C28" w:rsidRDefault="00AF3C28" w:rsidP="00982697">
            <w:pPr>
              <w:spacing w:after="0"/>
              <w:jc w:val="center"/>
              <w:rPr>
                <w:rFonts w:eastAsia="Times New Roman" w:cs="Arial"/>
                <w:szCs w:val="20"/>
              </w:rPr>
            </w:pPr>
            <w:r w:rsidRPr="00AF3C28">
              <w:rPr>
                <w:rFonts w:ascii="Segoe UI Symbol" w:eastAsia="Verdana" w:hAnsi="Segoe UI Symbol" w:cs="Segoe UI Symbol"/>
                <w:color w:val="000000"/>
                <w:kern w:val="24"/>
                <w:szCs w:val="20"/>
              </w:rPr>
              <w:t>❐</w:t>
            </w:r>
            <w:r w:rsidRPr="00AF3C28">
              <w:rPr>
                <w:rFonts w:eastAsia="Verdana" w:cs="Arial"/>
                <w:color w:val="000000"/>
                <w:kern w:val="24"/>
                <w:szCs w:val="20"/>
              </w:rPr>
              <w:t xml:space="preserve"> </w:t>
            </w:r>
          </w:p>
          <w:p w14:paraId="368C803A" w14:textId="05D57670" w:rsidR="00AF3C28" w:rsidRPr="00AF3C28" w:rsidRDefault="00AF3C28" w:rsidP="00982697">
            <w:pPr>
              <w:spacing w:after="0"/>
              <w:rPr>
                <w:rFonts w:eastAsia="Times New Roman" w:cs="Arial"/>
                <w:szCs w:val="20"/>
              </w:rPr>
            </w:pPr>
          </w:p>
        </w:tc>
      </w:tr>
      <w:tr w:rsidR="006146EC" w:rsidRPr="00AF3C28" w14:paraId="1A6903C6" w14:textId="77777777" w:rsidTr="006146EC">
        <w:trPr>
          <w:trHeight w:val="584"/>
        </w:trPr>
        <w:tc>
          <w:tcPr>
            <w:tcW w:w="1025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231E7E" w14:textId="77777777" w:rsidR="006146EC" w:rsidRDefault="006146EC" w:rsidP="00982697">
            <w:pPr>
              <w:spacing w:after="0"/>
              <w:rPr>
                <w:rFonts w:eastAsia="Verdana" w:cs="Segoe UI Symbol"/>
                <w:b/>
                <w:bCs/>
                <w:color w:val="000000"/>
                <w:kern w:val="24"/>
                <w:szCs w:val="20"/>
              </w:rPr>
            </w:pPr>
            <w:r>
              <w:rPr>
                <w:rFonts w:eastAsia="Verdana" w:cs="Segoe UI Symbol"/>
                <w:b/>
                <w:bCs/>
                <w:color w:val="000000"/>
                <w:kern w:val="24"/>
                <w:szCs w:val="20"/>
              </w:rPr>
              <w:t>Notes:</w:t>
            </w:r>
          </w:p>
          <w:p w14:paraId="78922A2D" w14:textId="16D4590C" w:rsidR="006146EC" w:rsidRPr="006146EC" w:rsidRDefault="006146EC" w:rsidP="00982697">
            <w:pPr>
              <w:spacing w:after="0"/>
              <w:rPr>
                <w:rFonts w:eastAsia="Verdana" w:cs="Segoe UI Symbol"/>
                <w:b/>
                <w:bCs/>
                <w:color w:val="000000"/>
                <w:kern w:val="24"/>
                <w:szCs w:val="20"/>
              </w:rPr>
            </w:pPr>
          </w:p>
        </w:tc>
      </w:tr>
      <w:tr w:rsidR="00AF3C28" w:rsidRPr="00AF3C28" w14:paraId="3E7F5982" w14:textId="77777777" w:rsidTr="006146EC">
        <w:trPr>
          <w:trHeight w:val="584"/>
        </w:trPr>
        <w:tc>
          <w:tcPr>
            <w:tcW w:w="5956" w:type="dxa"/>
            <w:tcBorders>
              <w:top w:val="single" w:sz="8" w:space="0" w:color="000000"/>
              <w:left w:val="single" w:sz="8" w:space="0" w:color="000000"/>
              <w:bottom w:val="single" w:sz="8" w:space="0" w:color="000000"/>
              <w:right w:val="single" w:sz="8" w:space="0" w:color="000000"/>
            </w:tcBorders>
            <w:shd w:val="clear" w:color="auto" w:fill="CBDCED"/>
            <w:tcMar>
              <w:top w:w="72" w:type="dxa"/>
              <w:left w:w="144" w:type="dxa"/>
              <w:bottom w:w="72" w:type="dxa"/>
              <w:right w:w="144" w:type="dxa"/>
            </w:tcMar>
            <w:hideMark/>
          </w:tcPr>
          <w:p w14:paraId="349CCF51" w14:textId="77777777" w:rsidR="00AF3C28" w:rsidRPr="006146EC" w:rsidRDefault="00AF3C28" w:rsidP="00982697">
            <w:pPr>
              <w:spacing w:after="0"/>
              <w:rPr>
                <w:rFonts w:eastAsia="Times New Roman" w:cs="Arial"/>
                <w:szCs w:val="20"/>
              </w:rPr>
            </w:pPr>
            <w:r w:rsidRPr="006146EC">
              <w:rPr>
                <w:rFonts w:eastAsia="Verdana" w:cs="Arial"/>
                <w:color w:val="000000"/>
                <w:kern w:val="24"/>
                <w:szCs w:val="20"/>
              </w:rPr>
              <w:t xml:space="preserve">2. In addition to planned project/deal deliverables to target market/audience, to what extent have additional co-benefits (to the project/deal or to the community/neighborhood) been included? </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CA1E21" w14:textId="77777777" w:rsidR="00AF3C28" w:rsidRPr="00AF3C28" w:rsidRDefault="00AF3C28" w:rsidP="00982697">
            <w:pPr>
              <w:spacing w:after="0"/>
              <w:jc w:val="center"/>
              <w:rPr>
                <w:rFonts w:eastAsia="Times New Roman" w:cs="Arial"/>
                <w:szCs w:val="20"/>
              </w:rPr>
            </w:pPr>
            <w:r w:rsidRPr="00AF3C28">
              <w:rPr>
                <w:rFonts w:ascii="Segoe UI Symbol" w:eastAsia="Verdana" w:hAnsi="Segoe UI Symbol" w:cs="Segoe UI Symbol"/>
                <w:color w:val="000000"/>
                <w:kern w:val="24"/>
                <w:szCs w:val="20"/>
              </w:rPr>
              <w:t>❐</w:t>
            </w:r>
            <w:r w:rsidRPr="00AF3C28">
              <w:rPr>
                <w:rFonts w:eastAsia="Verdana" w:cs="Arial"/>
                <w:color w:val="000000"/>
                <w:kern w:val="24"/>
                <w:szCs w:val="20"/>
              </w:rPr>
              <w:t xml:space="preserve"> </w:t>
            </w:r>
          </w:p>
          <w:p w14:paraId="2AF2D1AC" w14:textId="0756429A" w:rsidR="00AF3C28" w:rsidRPr="00AF3C28" w:rsidRDefault="00AF3C28" w:rsidP="00982697">
            <w:pPr>
              <w:spacing w:after="0"/>
              <w:rPr>
                <w:rFonts w:eastAsia="Times New Roman" w:cs="Arial"/>
                <w:szCs w:val="20"/>
              </w:rPr>
            </w:pPr>
          </w:p>
        </w:tc>
        <w:tc>
          <w:tcPr>
            <w:tcW w:w="127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40628CB9" w14:textId="77777777" w:rsidR="00AF3C28" w:rsidRPr="00AF3C28" w:rsidRDefault="00AF3C28" w:rsidP="00982697">
            <w:pPr>
              <w:spacing w:after="0"/>
              <w:jc w:val="center"/>
              <w:rPr>
                <w:rFonts w:eastAsia="Times New Roman" w:cs="Arial"/>
                <w:szCs w:val="20"/>
              </w:rPr>
            </w:pPr>
            <w:r w:rsidRPr="00AF3C28">
              <w:rPr>
                <w:rFonts w:ascii="Segoe UI Symbol" w:eastAsia="Verdana" w:hAnsi="Segoe UI Symbol" w:cs="Segoe UI Symbol"/>
                <w:color w:val="000000"/>
                <w:kern w:val="24"/>
                <w:szCs w:val="20"/>
              </w:rPr>
              <w:t>❐</w:t>
            </w:r>
            <w:r w:rsidRPr="00AF3C28">
              <w:rPr>
                <w:rFonts w:eastAsia="Verdana" w:cs="Arial"/>
                <w:color w:val="000000"/>
                <w:kern w:val="24"/>
                <w:szCs w:val="20"/>
              </w:rPr>
              <w:t xml:space="preserve"> </w:t>
            </w:r>
          </w:p>
          <w:p w14:paraId="1FBD7BDC" w14:textId="0B02D947" w:rsidR="00AF3C28" w:rsidRPr="00AF3C28" w:rsidRDefault="00AF3C28" w:rsidP="00982697">
            <w:pPr>
              <w:spacing w:after="0"/>
              <w:rPr>
                <w:rFonts w:eastAsia="Times New Roman" w:cs="Arial"/>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43457AEB" w14:textId="77777777" w:rsidR="00AF3C28" w:rsidRPr="00AF3C28" w:rsidRDefault="00AF3C28" w:rsidP="00982697">
            <w:pPr>
              <w:spacing w:after="0"/>
              <w:jc w:val="center"/>
              <w:rPr>
                <w:rFonts w:eastAsia="Times New Roman" w:cs="Arial"/>
                <w:szCs w:val="20"/>
              </w:rPr>
            </w:pPr>
            <w:r w:rsidRPr="00AF3C28">
              <w:rPr>
                <w:rFonts w:ascii="Segoe UI Symbol" w:eastAsia="Verdana" w:hAnsi="Segoe UI Symbol" w:cs="Segoe UI Symbol"/>
                <w:color w:val="000000"/>
                <w:kern w:val="24"/>
                <w:szCs w:val="20"/>
              </w:rPr>
              <w:t>❐</w:t>
            </w:r>
            <w:r w:rsidRPr="00AF3C28">
              <w:rPr>
                <w:rFonts w:eastAsia="Verdana" w:cs="Arial"/>
                <w:color w:val="000000"/>
                <w:kern w:val="24"/>
                <w:szCs w:val="20"/>
              </w:rPr>
              <w:t xml:space="preserve"> </w:t>
            </w:r>
          </w:p>
          <w:p w14:paraId="5B895499" w14:textId="692D542B" w:rsidR="00AF3C28" w:rsidRPr="00AF3C28" w:rsidRDefault="00AF3C28" w:rsidP="00982697">
            <w:pPr>
              <w:spacing w:after="0"/>
              <w:rPr>
                <w:rFonts w:eastAsia="Times New Roman" w:cs="Arial"/>
                <w:szCs w:val="20"/>
              </w:rPr>
            </w:pPr>
          </w:p>
        </w:tc>
      </w:tr>
      <w:tr w:rsidR="006146EC" w:rsidRPr="00AF3C28" w14:paraId="1D5B6BEF" w14:textId="77777777" w:rsidTr="006146EC">
        <w:trPr>
          <w:trHeight w:val="584"/>
        </w:trPr>
        <w:tc>
          <w:tcPr>
            <w:tcW w:w="1025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D40FAC0" w14:textId="77777777" w:rsidR="006146EC" w:rsidRDefault="006146EC" w:rsidP="00982697">
            <w:pPr>
              <w:spacing w:after="0"/>
              <w:rPr>
                <w:rFonts w:eastAsia="Verdana" w:cs="Segoe UI Symbol"/>
                <w:b/>
                <w:bCs/>
                <w:color w:val="000000"/>
                <w:kern w:val="24"/>
                <w:szCs w:val="20"/>
              </w:rPr>
            </w:pPr>
            <w:r>
              <w:rPr>
                <w:rFonts w:eastAsia="Verdana" w:cs="Segoe UI Symbol"/>
                <w:b/>
                <w:bCs/>
                <w:color w:val="000000"/>
                <w:kern w:val="24"/>
                <w:szCs w:val="20"/>
              </w:rPr>
              <w:t>Notes:</w:t>
            </w:r>
          </w:p>
          <w:p w14:paraId="19DBB92B" w14:textId="1D58753F" w:rsidR="006146EC" w:rsidRPr="006146EC" w:rsidRDefault="006146EC" w:rsidP="00982697">
            <w:pPr>
              <w:spacing w:after="0"/>
              <w:rPr>
                <w:rFonts w:eastAsia="Verdana" w:cs="Segoe UI Symbol"/>
                <w:b/>
                <w:bCs/>
                <w:color w:val="000000"/>
                <w:kern w:val="24"/>
                <w:szCs w:val="20"/>
              </w:rPr>
            </w:pPr>
          </w:p>
        </w:tc>
      </w:tr>
      <w:tr w:rsidR="00AF3C28" w:rsidRPr="00AF3C28" w14:paraId="310DE91F" w14:textId="77777777" w:rsidTr="006146EC">
        <w:trPr>
          <w:trHeight w:val="584"/>
        </w:trPr>
        <w:tc>
          <w:tcPr>
            <w:tcW w:w="5956" w:type="dxa"/>
            <w:tcBorders>
              <w:top w:val="single" w:sz="8" w:space="0" w:color="000000"/>
              <w:left w:val="single" w:sz="8" w:space="0" w:color="000000"/>
              <w:bottom w:val="single" w:sz="8" w:space="0" w:color="000000"/>
              <w:right w:val="single" w:sz="8" w:space="0" w:color="000000"/>
            </w:tcBorders>
            <w:shd w:val="clear" w:color="auto" w:fill="E7EFF6"/>
            <w:tcMar>
              <w:top w:w="72" w:type="dxa"/>
              <w:left w:w="144" w:type="dxa"/>
              <w:bottom w:w="72" w:type="dxa"/>
              <w:right w:w="144" w:type="dxa"/>
            </w:tcMar>
            <w:hideMark/>
          </w:tcPr>
          <w:p w14:paraId="3699A798" w14:textId="77777777" w:rsidR="00AF3C28" w:rsidRPr="006146EC" w:rsidRDefault="00AF3C28" w:rsidP="00982697">
            <w:pPr>
              <w:spacing w:after="0"/>
              <w:rPr>
                <w:rFonts w:eastAsia="Times New Roman" w:cs="Arial"/>
                <w:szCs w:val="20"/>
              </w:rPr>
            </w:pPr>
            <w:r w:rsidRPr="006146EC">
              <w:rPr>
                <w:rFonts w:eastAsia="Verdana" w:cs="Arial"/>
                <w:color w:val="000000"/>
                <w:kern w:val="24"/>
                <w:szCs w:val="20"/>
              </w:rPr>
              <w:t>3. To what extent does the project/deal reinforce/expand local cultural and social traditions, practices, land use, history, architecture, buildings, etc.?</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BF441E" w14:textId="77777777" w:rsidR="00AF3C28" w:rsidRPr="00AF3C28" w:rsidRDefault="00AF3C28" w:rsidP="00982697">
            <w:pPr>
              <w:spacing w:after="0"/>
              <w:jc w:val="center"/>
              <w:rPr>
                <w:rFonts w:eastAsia="Times New Roman" w:cs="Arial"/>
                <w:szCs w:val="20"/>
              </w:rPr>
            </w:pPr>
            <w:r w:rsidRPr="00AF3C28">
              <w:rPr>
                <w:rFonts w:ascii="Segoe UI Symbol" w:eastAsia="Verdana" w:hAnsi="Segoe UI Symbol" w:cs="Segoe UI Symbol"/>
                <w:color w:val="000000"/>
                <w:kern w:val="24"/>
                <w:szCs w:val="20"/>
              </w:rPr>
              <w:t>❐</w:t>
            </w:r>
            <w:r w:rsidRPr="00AF3C28">
              <w:rPr>
                <w:rFonts w:eastAsia="Verdana" w:cs="Arial"/>
                <w:color w:val="000000"/>
                <w:kern w:val="24"/>
                <w:szCs w:val="20"/>
              </w:rPr>
              <w:t xml:space="preserve"> </w:t>
            </w:r>
          </w:p>
          <w:p w14:paraId="27A4FAD5" w14:textId="5D265D5F" w:rsidR="00AF3C28" w:rsidRPr="00AF3C28" w:rsidRDefault="00AF3C28" w:rsidP="00982697">
            <w:pPr>
              <w:spacing w:after="0"/>
              <w:rPr>
                <w:rFonts w:eastAsia="Times New Roman" w:cs="Arial"/>
                <w:szCs w:val="20"/>
              </w:rPr>
            </w:pPr>
          </w:p>
        </w:tc>
        <w:tc>
          <w:tcPr>
            <w:tcW w:w="127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7F377F3D" w14:textId="77777777" w:rsidR="00AF3C28" w:rsidRPr="00AF3C28" w:rsidRDefault="00AF3C28" w:rsidP="00982697">
            <w:pPr>
              <w:spacing w:after="0"/>
              <w:jc w:val="center"/>
              <w:rPr>
                <w:rFonts w:eastAsia="Times New Roman" w:cs="Arial"/>
                <w:szCs w:val="20"/>
              </w:rPr>
            </w:pPr>
            <w:r w:rsidRPr="00AF3C28">
              <w:rPr>
                <w:rFonts w:ascii="Segoe UI Symbol" w:eastAsia="Verdana" w:hAnsi="Segoe UI Symbol" w:cs="Segoe UI Symbol"/>
                <w:color w:val="000000"/>
                <w:kern w:val="24"/>
                <w:szCs w:val="20"/>
              </w:rPr>
              <w:t>❐</w:t>
            </w:r>
            <w:r w:rsidRPr="00AF3C28">
              <w:rPr>
                <w:rFonts w:eastAsia="Verdana" w:cs="Arial"/>
                <w:color w:val="000000"/>
                <w:kern w:val="24"/>
                <w:szCs w:val="20"/>
              </w:rPr>
              <w:t xml:space="preserve"> </w:t>
            </w:r>
          </w:p>
          <w:p w14:paraId="0F193A67" w14:textId="759E8377" w:rsidR="00AF3C28" w:rsidRPr="00AF3C28" w:rsidRDefault="00AF3C28" w:rsidP="00982697">
            <w:pPr>
              <w:spacing w:after="0"/>
              <w:rPr>
                <w:rFonts w:eastAsia="Times New Roman" w:cs="Arial"/>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55E242FB" w14:textId="77777777" w:rsidR="00AF3C28" w:rsidRPr="00AF3C28" w:rsidRDefault="00AF3C28" w:rsidP="00982697">
            <w:pPr>
              <w:spacing w:after="0"/>
              <w:jc w:val="center"/>
              <w:rPr>
                <w:rFonts w:eastAsia="Times New Roman" w:cs="Arial"/>
                <w:szCs w:val="20"/>
              </w:rPr>
            </w:pPr>
            <w:r w:rsidRPr="00AF3C28">
              <w:rPr>
                <w:rFonts w:ascii="Segoe UI Symbol" w:eastAsia="Verdana" w:hAnsi="Segoe UI Symbol" w:cs="Segoe UI Symbol"/>
                <w:color w:val="000000"/>
                <w:kern w:val="24"/>
                <w:szCs w:val="20"/>
              </w:rPr>
              <w:t>❐</w:t>
            </w:r>
            <w:r w:rsidRPr="00AF3C28">
              <w:rPr>
                <w:rFonts w:eastAsia="Verdana" w:cs="Arial"/>
                <w:color w:val="000000"/>
                <w:kern w:val="24"/>
                <w:szCs w:val="20"/>
              </w:rPr>
              <w:t xml:space="preserve"> </w:t>
            </w:r>
          </w:p>
          <w:p w14:paraId="64306E8C" w14:textId="1345BE34" w:rsidR="00AF3C28" w:rsidRPr="00AF3C28" w:rsidRDefault="00AF3C28" w:rsidP="00982697">
            <w:pPr>
              <w:spacing w:after="0"/>
              <w:rPr>
                <w:rFonts w:eastAsia="Times New Roman" w:cs="Arial"/>
                <w:szCs w:val="20"/>
              </w:rPr>
            </w:pPr>
          </w:p>
        </w:tc>
      </w:tr>
      <w:tr w:rsidR="006146EC" w:rsidRPr="00AF3C28" w14:paraId="00C70B9C" w14:textId="77777777" w:rsidTr="00982697">
        <w:trPr>
          <w:trHeight w:val="772"/>
        </w:trPr>
        <w:tc>
          <w:tcPr>
            <w:tcW w:w="1025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AF0053" w14:textId="67CBA7A9" w:rsidR="00FB016A" w:rsidRDefault="006146EC" w:rsidP="00982697">
            <w:pPr>
              <w:spacing w:after="0"/>
              <w:rPr>
                <w:b/>
                <w:bCs/>
                <w:szCs w:val="20"/>
              </w:rPr>
            </w:pPr>
            <w:r>
              <w:rPr>
                <w:b/>
                <w:bCs/>
                <w:szCs w:val="20"/>
              </w:rPr>
              <w:t>Notes:</w:t>
            </w:r>
          </w:p>
          <w:p w14:paraId="044FB45D" w14:textId="0465C54F" w:rsidR="006146EC" w:rsidRPr="006146EC" w:rsidRDefault="006146EC" w:rsidP="00982697">
            <w:pPr>
              <w:spacing w:after="0"/>
              <w:rPr>
                <w:b/>
                <w:bCs/>
                <w:szCs w:val="20"/>
              </w:rPr>
            </w:pPr>
          </w:p>
        </w:tc>
      </w:tr>
    </w:tbl>
    <w:p w14:paraId="17F44349" w14:textId="10C5FAB3" w:rsidR="000F5F06" w:rsidRDefault="000F5F06"/>
    <w:p w14:paraId="162F5AD4" w14:textId="77777777" w:rsidR="000F5F06" w:rsidRDefault="000F5F06"/>
    <w:tbl>
      <w:tblPr>
        <w:tblW w:w="10250" w:type="dxa"/>
        <w:tblCellMar>
          <w:left w:w="0" w:type="dxa"/>
          <w:right w:w="0" w:type="dxa"/>
        </w:tblCellMar>
        <w:tblLook w:val="0420" w:firstRow="1" w:lastRow="0" w:firstColumn="0" w:lastColumn="0" w:noHBand="0" w:noVBand="1"/>
      </w:tblPr>
      <w:tblGrid>
        <w:gridCol w:w="5956"/>
        <w:gridCol w:w="1334"/>
        <w:gridCol w:w="1274"/>
        <w:gridCol w:w="1686"/>
      </w:tblGrid>
      <w:tr w:rsidR="00AC1041" w:rsidRPr="00AF3C28" w14:paraId="7D05AF54" w14:textId="77777777" w:rsidTr="006032FA">
        <w:trPr>
          <w:trHeight w:val="367"/>
        </w:trPr>
        <w:tc>
          <w:tcPr>
            <w:tcW w:w="5956" w:type="dxa"/>
            <w:tcBorders>
              <w:top w:val="single" w:sz="8" w:space="0" w:color="000000"/>
              <w:left w:val="single" w:sz="8" w:space="0" w:color="000000"/>
              <w:bottom w:val="single" w:sz="8" w:space="0" w:color="000000"/>
              <w:right w:val="single" w:sz="8" w:space="0" w:color="000000"/>
            </w:tcBorders>
            <w:shd w:val="clear" w:color="auto" w:fill="0294CD"/>
            <w:tcMar>
              <w:top w:w="72" w:type="dxa"/>
              <w:left w:w="144" w:type="dxa"/>
              <w:bottom w:w="72" w:type="dxa"/>
              <w:right w:w="144" w:type="dxa"/>
            </w:tcMar>
            <w:hideMark/>
          </w:tcPr>
          <w:p w14:paraId="5A19D49E" w14:textId="77777777" w:rsidR="00AC1041" w:rsidRPr="006146EC" w:rsidRDefault="00AC1041" w:rsidP="00982697">
            <w:pPr>
              <w:spacing w:after="0"/>
              <w:jc w:val="center"/>
              <w:rPr>
                <w:rFonts w:eastAsia="Times New Roman" w:cs="Arial"/>
                <w:szCs w:val="20"/>
              </w:rPr>
            </w:pPr>
            <w:r w:rsidRPr="006146EC">
              <w:rPr>
                <w:rFonts w:eastAsia="Verdana" w:cs="Arial"/>
                <w:b/>
                <w:bCs/>
                <w:color w:val="FFFFFF"/>
                <w:kern w:val="24"/>
                <w:szCs w:val="20"/>
              </w:rPr>
              <w:lastRenderedPageBreak/>
              <w:t>Questions</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FEAA1C" w14:textId="77777777" w:rsidR="00AC1041" w:rsidRPr="00AF3C28" w:rsidRDefault="00AC1041" w:rsidP="00982697">
            <w:pPr>
              <w:spacing w:after="0"/>
              <w:rPr>
                <w:rFonts w:eastAsia="Times New Roman" w:cs="Arial"/>
                <w:szCs w:val="20"/>
              </w:rPr>
            </w:pPr>
          </w:p>
        </w:tc>
        <w:tc>
          <w:tcPr>
            <w:tcW w:w="127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63D0BF8C" w14:textId="77777777" w:rsidR="00AC1041" w:rsidRPr="00AF3C28" w:rsidRDefault="00AC1041" w:rsidP="00982697">
            <w:pPr>
              <w:spacing w:after="0"/>
              <w:rPr>
                <w:rFonts w:eastAsia="Times New Roman" w:cs="Times New Roman"/>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5A5153B8" w14:textId="77777777" w:rsidR="00AC1041" w:rsidRPr="00AF3C28" w:rsidRDefault="00AC1041" w:rsidP="00982697">
            <w:pPr>
              <w:spacing w:after="0"/>
              <w:rPr>
                <w:rFonts w:eastAsia="Times New Roman" w:cs="Times New Roman"/>
                <w:szCs w:val="20"/>
              </w:rPr>
            </w:pPr>
          </w:p>
        </w:tc>
      </w:tr>
      <w:tr w:rsidR="00AC1041" w:rsidRPr="006146EC" w14:paraId="629EF2B2" w14:textId="77777777" w:rsidTr="006032FA">
        <w:trPr>
          <w:trHeight w:val="385"/>
        </w:trPr>
        <w:tc>
          <w:tcPr>
            <w:tcW w:w="5956" w:type="dxa"/>
            <w:tcBorders>
              <w:top w:val="single" w:sz="8" w:space="0" w:color="000000"/>
              <w:left w:val="single" w:sz="8" w:space="0" w:color="000000"/>
              <w:bottom w:val="single" w:sz="8" w:space="0" w:color="000000"/>
              <w:right w:val="single" w:sz="8" w:space="0" w:color="000000"/>
            </w:tcBorders>
            <w:shd w:val="clear" w:color="auto" w:fill="CBDCED"/>
            <w:tcMar>
              <w:top w:w="72" w:type="dxa"/>
              <w:left w:w="144" w:type="dxa"/>
              <w:bottom w:w="72" w:type="dxa"/>
              <w:right w:w="144" w:type="dxa"/>
            </w:tcMar>
            <w:hideMark/>
          </w:tcPr>
          <w:p w14:paraId="5E242286" w14:textId="77777777" w:rsidR="00AC1041" w:rsidRPr="006146EC" w:rsidRDefault="00AC1041" w:rsidP="00982697">
            <w:pPr>
              <w:spacing w:after="0"/>
              <w:rPr>
                <w:rFonts w:eastAsia="Times New Roman" w:cs="Times New Roman"/>
                <w:szCs w:val="20"/>
              </w:rPr>
            </w:pP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4D5602" w14:textId="77777777" w:rsidR="00AC1041" w:rsidRPr="006146EC" w:rsidRDefault="00AC1041" w:rsidP="00982697">
            <w:pPr>
              <w:spacing w:after="0"/>
              <w:jc w:val="center"/>
              <w:rPr>
                <w:rFonts w:eastAsia="Times New Roman" w:cs="Arial"/>
                <w:b/>
                <w:bCs/>
                <w:szCs w:val="20"/>
              </w:rPr>
            </w:pPr>
            <w:r w:rsidRPr="006146EC">
              <w:rPr>
                <w:rFonts w:eastAsia="Verdana" w:cs="Arial"/>
                <w:b/>
                <w:bCs/>
                <w:color w:val="000000"/>
                <w:kern w:val="24"/>
                <w:szCs w:val="20"/>
              </w:rPr>
              <w:t>Not at all</w:t>
            </w:r>
          </w:p>
        </w:tc>
        <w:tc>
          <w:tcPr>
            <w:tcW w:w="127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50E950B5" w14:textId="77777777" w:rsidR="00AC1041" w:rsidRPr="006146EC" w:rsidRDefault="00AC1041" w:rsidP="00982697">
            <w:pPr>
              <w:spacing w:after="0"/>
              <w:jc w:val="center"/>
              <w:rPr>
                <w:rFonts w:eastAsia="Times New Roman" w:cs="Arial"/>
                <w:b/>
                <w:bCs/>
                <w:szCs w:val="20"/>
              </w:rPr>
            </w:pPr>
            <w:r w:rsidRPr="006146EC">
              <w:rPr>
                <w:rFonts w:eastAsia="Verdana" w:cs="Arial"/>
                <w:b/>
                <w:bCs/>
                <w:color w:val="000000"/>
                <w:kern w:val="24"/>
                <w:szCs w:val="20"/>
              </w:rPr>
              <w:t xml:space="preserve">Partially </w:t>
            </w: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21CA229F" w14:textId="77777777" w:rsidR="00AC1041" w:rsidRPr="006146EC" w:rsidRDefault="00AC1041" w:rsidP="00982697">
            <w:pPr>
              <w:spacing w:after="0"/>
              <w:jc w:val="center"/>
              <w:rPr>
                <w:rFonts w:eastAsia="Times New Roman" w:cs="Arial"/>
                <w:b/>
                <w:bCs/>
                <w:szCs w:val="20"/>
              </w:rPr>
            </w:pPr>
            <w:r w:rsidRPr="006146EC">
              <w:rPr>
                <w:rFonts w:eastAsia="Verdana" w:cs="Arial"/>
                <w:b/>
                <w:bCs/>
                <w:color w:val="000000"/>
                <w:kern w:val="24"/>
                <w:szCs w:val="20"/>
              </w:rPr>
              <w:t>Significantly</w:t>
            </w:r>
          </w:p>
        </w:tc>
      </w:tr>
      <w:tr w:rsidR="00AF3C28" w:rsidRPr="00AF3C28" w14:paraId="2DF0DB51" w14:textId="77777777" w:rsidTr="006146EC">
        <w:trPr>
          <w:trHeight w:val="584"/>
        </w:trPr>
        <w:tc>
          <w:tcPr>
            <w:tcW w:w="5956" w:type="dxa"/>
            <w:tcBorders>
              <w:top w:val="single" w:sz="8" w:space="0" w:color="000000"/>
              <w:left w:val="single" w:sz="8" w:space="0" w:color="000000"/>
              <w:bottom w:val="single" w:sz="8" w:space="0" w:color="000000"/>
              <w:right w:val="single" w:sz="8" w:space="0" w:color="000000"/>
            </w:tcBorders>
            <w:shd w:val="clear" w:color="auto" w:fill="E7EFF6"/>
            <w:tcMar>
              <w:top w:w="72" w:type="dxa"/>
              <w:left w:w="144" w:type="dxa"/>
              <w:bottom w:w="72" w:type="dxa"/>
              <w:right w:w="144" w:type="dxa"/>
            </w:tcMar>
            <w:hideMark/>
          </w:tcPr>
          <w:p w14:paraId="00E0462E" w14:textId="77777777" w:rsidR="00AF3C28" w:rsidRPr="006146EC" w:rsidRDefault="00AF3C28" w:rsidP="00982697">
            <w:pPr>
              <w:spacing w:after="0"/>
              <w:rPr>
                <w:b/>
                <w:bCs/>
                <w:szCs w:val="20"/>
              </w:rPr>
            </w:pPr>
            <w:r w:rsidRPr="00AC1041">
              <w:rPr>
                <w:szCs w:val="20"/>
              </w:rPr>
              <w:t>4. To what extent are local biodiversity, the interconnectedness of systems, and natural environment conditions respected, preserved, or improved?</w:t>
            </w:r>
            <w:r w:rsidRPr="006146EC">
              <w:rPr>
                <w:b/>
                <w:bCs/>
                <w:szCs w:val="20"/>
              </w:rPr>
              <w:t xml:space="preserve"> </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F106A3" w14:textId="3A797C37" w:rsidR="00AF3C28" w:rsidRPr="00AF3C28" w:rsidRDefault="00AF3C28" w:rsidP="00982697">
            <w:pPr>
              <w:spacing w:after="0"/>
              <w:jc w:val="center"/>
              <w:rPr>
                <w:b/>
                <w:bCs/>
                <w:szCs w:val="20"/>
              </w:rPr>
            </w:pPr>
            <w:r w:rsidRPr="00AF3C28">
              <w:rPr>
                <w:rFonts w:ascii="Segoe UI Symbol" w:hAnsi="Segoe UI Symbol" w:cs="Segoe UI Symbol"/>
                <w:b/>
                <w:bCs/>
                <w:szCs w:val="20"/>
              </w:rPr>
              <w:t>❐</w:t>
            </w:r>
          </w:p>
          <w:p w14:paraId="57987055" w14:textId="05C2ECCC" w:rsidR="00AF3C28" w:rsidRPr="00AF3C28" w:rsidRDefault="00AF3C28" w:rsidP="00982697">
            <w:pPr>
              <w:spacing w:after="0"/>
              <w:jc w:val="center"/>
              <w:rPr>
                <w:b/>
                <w:bCs/>
                <w:szCs w:val="20"/>
              </w:rPr>
            </w:pPr>
          </w:p>
        </w:tc>
        <w:tc>
          <w:tcPr>
            <w:tcW w:w="127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0E1A5F5F" w14:textId="619F26E4" w:rsidR="00AF3C28" w:rsidRPr="00AF3C28" w:rsidRDefault="00AF3C28" w:rsidP="00982697">
            <w:pPr>
              <w:spacing w:after="0"/>
              <w:jc w:val="center"/>
              <w:rPr>
                <w:b/>
                <w:bCs/>
                <w:szCs w:val="20"/>
              </w:rPr>
            </w:pPr>
            <w:r w:rsidRPr="00AF3C28">
              <w:rPr>
                <w:rFonts w:ascii="Segoe UI Symbol" w:hAnsi="Segoe UI Symbol" w:cs="Segoe UI Symbol"/>
                <w:b/>
                <w:bCs/>
                <w:szCs w:val="20"/>
              </w:rPr>
              <w:t>❐</w:t>
            </w:r>
          </w:p>
          <w:p w14:paraId="24C987F8" w14:textId="539B3EBE" w:rsidR="00AF3C28" w:rsidRPr="00AF3C28" w:rsidRDefault="00AF3C28" w:rsidP="00982697">
            <w:pPr>
              <w:spacing w:after="0"/>
              <w:jc w:val="center"/>
              <w:rPr>
                <w:b/>
                <w:bCs/>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6272015E" w14:textId="31A3DBA9" w:rsidR="00AF3C28" w:rsidRPr="00AF3C28" w:rsidRDefault="00AF3C28" w:rsidP="00982697">
            <w:pPr>
              <w:spacing w:after="0"/>
              <w:jc w:val="center"/>
              <w:rPr>
                <w:b/>
                <w:bCs/>
                <w:szCs w:val="20"/>
              </w:rPr>
            </w:pPr>
            <w:r w:rsidRPr="00AF3C28">
              <w:rPr>
                <w:rFonts w:ascii="Segoe UI Symbol" w:hAnsi="Segoe UI Symbol" w:cs="Segoe UI Symbol"/>
                <w:b/>
                <w:bCs/>
                <w:szCs w:val="20"/>
              </w:rPr>
              <w:t>❐</w:t>
            </w:r>
          </w:p>
          <w:p w14:paraId="4AAB6FE7" w14:textId="23D8EA24" w:rsidR="00AF3C28" w:rsidRPr="00AF3C28" w:rsidRDefault="00AF3C28" w:rsidP="00982697">
            <w:pPr>
              <w:spacing w:after="0"/>
              <w:jc w:val="center"/>
              <w:rPr>
                <w:b/>
                <w:bCs/>
                <w:szCs w:val="20"/>
              </w:rPr>
            </w:pPr>
          </w:p>
        </w:tc>
      </w:tr>
      <w:tr w:rsidR="006146EC" w:rsidRPr="00AF3C28" w14:paraId="1507DD30" w14:textId="77777777" w:rsidTr="006146EC">
        <w:trPr>
          <w:trHeight w:val="584"/>
        </w:trPr>
        <w:tc>
          <w:tcPr>
            <w:tcW w:w="1025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57DF7E3" w14:textId="77777777" w:rsidR="006146EC" w:rsidRDefault="006146EC" w:rsidP="00982697">
            <w:pPr>
              <w:spacing w:after="0"/>
              <w:rPr>
                <w:rFonts w:cs="Segoe UI Symbol"/>
                <w:b/>
                <w:bCs/>
                <w:szCs w:val="20"/>
              </w:rPr>
            </w:pPr>
            <w:r>
              <w:rPr>
                <w:rFonts w:cs="Segoe UI Symbol"/>
                <w:b/>
                <w:bCs/>
                <w:szCs w:val="20"/>
              </w:rPr>
              <w:t>Notes:</w:t>
            </w:r>
          </w:p>
          <w:p w14:paraId="4C3E81D6" w14:textId="0CA8D9F9" w:rsidR="006146EC" w:rsidRPr="006146EC" w:rsidRDefault="006146EC" w:rsidP="00982697">
            <w:pPr>
              <w:spacing w:after="0"/>
              <w:rPr>
                <w:rFonts w:cs="Segoe UI Symbol"/>
                <w:b/>
                <w:bCs/>
                <w:szCs w:val="20"/>
              </w:rPr>
            </w:pPr>
          </w:p>
        </w:tc>
      </w:tr>
      <w:tr w:rsidR="00AF3C28" w:rsidRPr="00AF3C28" w14:paraId="07D33146" w14:textId="77777777" w:rsidTr="006146EC">
        <w:trPr>
          <w:trHeight w:val="584"/>
        </w:trPr>
        <w:tc>
          <w:tcPr>
            <w:tcW w:w="5956" w:type="dxa"/>
            <w:tcBorders>
              <w:top w:val="single" w:sz="8" w:space="0" w:color="000000"/>
              <w:left w:val="single" w:sz="8" w:space="0" w:color="000000"/>
              <w:bottom w:val="single" w:sz="8" w:space="0" w:color="000000"/>
              <w:right w:val="single" w:sz="8" w:space="0" w:color="000000"/>
            </w:tcBorders>
            <w:shd w:val="clear" w:color="auto" w:fill="E7EFF6"/>
            <w:tcMar>
              <w:top w:w="72" w:type="dxa"/>
              <w:left w:w="144" w:type="dxa"/>
              <w:bottom w:w="72" w:type="dxa"/>
              <w:right w:w="144" w:type="dxa"/>
            </w:tcMar>
            <w:hideMark/>
          </w:tcPr>
          <w:p w14:paraId="0C1A8992" w14:textId="0AEC7B32" w:rsidR="00AF3C28" w:rsidRPr="00AC1041" w:rsidRDefault="00AF3C28" w:rsidP="00982697">
            <w:pPr>
              <w:spacing w:after="0"/>
              <w:rPr>
                <w:szCs w:val="20"/>
              </w:rPr>
            </w:pPr>
            <w:r w:rsidRPr="00AC1041">
              <w:rPr>
                <w:szCs w:val="20"/>
              </w:rPr>
              <w:t>5. Does the project/deal reinvigorate or regenerate the existing status of physical, social, cultural, environmental</w:t>
            </w:r>
            <w:r w:rsidR="00AC1041">
              <w:rPr>
                <w:szCs w:val="20"/>
              </w:rPr>
              <w:t>,</w:t>
            </w:r>
            <w:r w:rsidRPr="00AC1041">
              <w:rPr>
                <w:szCs w:val="20"/>
              </w:rPr>
              <w:t xml:space="preserve"> and economic norms for vulnerable people and inherently reinforce equitable resilience?</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1C6307" w14:textId="762EAC45" w:rsidR="00AF3C28" w:rsidRPr="00AF3C28" w:rsidRDefault="00AF3C28" w:rsidP="00982697">
            <w:pPr>
              <w:spacing w:after="0"/>
              <w:jc w:val="center"/>
              <w:rPr>
                <w:b/>
                <w:bCs/>
                <w:szCs w:val="20"/>
              </w:rPr>
            </w:pPr>
            <w:r w:rsidRPr="00AF3C28">
              <w:rPr>
                <w:rFonts w:ascii="Segoe UI Symbol" w:hAnsi="Segoe UI Symbol" w:cs="Segoe UI Symbol"/>
                <w:b/>
                <w:bCs/>
                <w:szCs w:val="20"/>
              </w:rPr>
              <w:t>❐</w:t>
            </w:r>
          </w:p>
          <w:p w14:paraId="690FFE33" w14:textId="64FB4909" w:rsidR="00AF3C28" w:rsidRPr="00AF3C28" w:rsidRDefault="00AF3C28" w:rsidP="00982697">
            <w:pPr>
              <w:spacing w:after="0"/>
              <w:jc w:val="center"/>
              <w:rPr>
                <w:b/>
                <w:bCs/>
                <w:szCs w:val="20"/>
              </w:rPr>
            </w:pPr>
          </w:p>
        </w:tc>
        <w:tc>
          <w:tcPr>
            <w:tcW w:w="127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2597D1B5" w14:textId="7793D703" w:rsidR="00AF3C28" w:rsidRPr="00AF3C28" w:rsidRDefault="00AF3C28" w:rsidP="00982697">
            <w:pPr>
              <w:spacing w:after="0"/>
              <w:jc w:val="center"/>
              <w:rPr>
                <w:b/>
                <w:bCs/>
                <w:szCs w:val="20"/>
              </w:rPr>
            </w:pPr>
            <w:r w:rsidRPr="00AF3C28">
              <w:rPr>
                <w:rFonts w:ascii="Segoe UI Symbol" w:hAnsi="Segoe UI Symbol" w:cs="Segoe UI Symbol"/>
                <w:b/>
                <w:bCs/>
                <w:szCs w:val="20"/>
              </w:rPr>
              <w:t>❐</w:t>
            </w:r>
          </w:p>
          <w:p w14:paraId="4C54C4CD" w14:textId="172DC17A" w:rsidR="00AF3C28" w:rsidRPr="00AF3C28" w:rsidRDefault="00AF3C28" w:rsidP="00982697">
            <w:pPr>
              <w:spacing w:after="0"/>
              <w:jc w:val="center"/>
              <w:rPr>
                <w:b/>
                <w:bCs/>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6B0EC137" w14:textId="7DAC8958" w:rsidR="00AF3C28" w:rsidRPr="00AF3C28" w:rsidRDefault="00AF3C28" w:rsidP="00982697">
            <w:pPr>
              <w:spacing w:after="0"/>
              <w:jc w:val="center"/>
              <w:rPr>
                <w:b/>
                <w:bCs/>
                <w:szCs w:val="20"/>
              </w:rPr>
            </w:pPr>
            <w:r w:rsidRPr="00AF3C28">
              <w:rPr>
                <w:rFonts w:ascii="Segoe UI Symbol" w:hAnsi="Segoe UI Symbol" w:cs="Segoe UI Symbol"/>
                <w:b/>
                <w:bCs/>
                <w:szCs w:val="20"/>
              </w:rPr>
              <w:t>❐</w:t>
            </w:r>
          </w:p>
          <w:p w14:paraId="30174588" w14:textId="51642BAD" w:rsidR="00AF3C28" w:rsidRPr="00AF3C28" w:rsidRDefault="00AF3C28" w:rsidP="00982697">
            <w:pPr>
              <w:spacing w:after="0"/>
              <w:jc w:val="center"/>
              <w:rPr>
                <w:b/>
                <w:bCs/>
                <w:szCs w:val="20"/>
              </w:rPr>
            </w:pPr>
          </w:p>
        </w:tc>
      </w:tr>
      <w:tr w:rsidR="006146EC" w:rsidRPr="00AF3C28" w14:paraId="5247642B" w14:textId="77777777" w:rsidTr="006146EC">
        <w:trPr>
          <w:trHeight w:val="584"/>
        </w:trPr>
        <w:tc>
          <w:tcPr>
            <w:tcW w:w="1025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D5A602" w14:textId="77777777" w:rsidR="006146EC" w:rsidRDefault="006146EC" w:rsidP="00982697">
            <w:pPr>
              <w:spacing w:after="0"/>
              <w:rPr>
                <w:rFonts w:cs="Segoe UI Symbol"/>
                <w:b/>
                <w:bCs/>
                <w:szCs w:val="20"/>
              </w:rPr>
            </w:pPr>
            <w:r>
              <w:rPr>
                <w:rFonts w:cs="Segoe UI Symbol"/>
                <w:b/>
                <w:bCs/>
                <w:szCs w:val="20"/>
              </w:rPr>
              <w:t>Notes:</w:t>
            </w:r>
          </w:p>
          <w:p w14:paraId="2BC57C89" w14:textId="51264140" w:rsidR="006146EC" w:rsidRPr="006146EC" w:rsidRDefault="006146EC" w:rsidP="00982697">
            <w:pPr>
              <w:spacing w:after="0"/>
              <w:rPr>
                <w:rFonts w:cs="Segoe UI Symbol"/>
                <w:b/>
                <w:bCs/>
                <w:szCs w:val="20"/>
              </w:rPr>
            </w:pPr>
          </w:p>
        </w:tc>
      </w:tr>
      <w:tr w:rsidR="00AF3C28" w:rsidRPr="00AF3C28" w14:paraId="0286B8D5" w14:textId="77777777" w:rsidTr="006146EC">
        <w:trPr>
          <w:trHeight w:val="584"/>
        </w:trPr>
        <w:tc>
          <w:tcPr>
            <w:tcW w:w="5956" w:type="dxa"/>
            <w:tcBorders>
              <w:top w:val="single" w:sz="8" w:space="0" w:color="000000"/>
              <w:left w:val="single" w:sz="8" w:space="0" w:color="000000"/>
              <w:bottom w:val="single" w:sz="8" w:space="0" w:color="000000"/>
              <w:right w:val="single" w:sz="8" w:space="0" w:color="000000"/>
            </w:tcBorders>
            <w:shd w:val="clear" w:color="auto" w:fill="E7EFF6"/>
            <w:tcMar>
              <w:top w:w="72" w:type="dxa"/>
              <w:left w:w="144" w:type="dxa"/>
              <w:bottom w:w="72" w:type="dxa"/>
              <w:right w:w="144" w:type="dxa"/>
            </w:tcMar>
            <w:hideMark/>
          </w:tcPr>
          <w:p w14:paraId="4C160D1E" w14:textId="77777777" w:rsidR="00AF3C28" w:rsidRPr="00AC1041" w:rsidRDefault="00AF3C28" w:rsidP="00982697">
            <w:pPr>
              <w:spacing w:after="0"/>
              <w:rPr>
                <w:szCs w:val="20"/>
              </w:rPr>
            </w:pPr>
            <w:r w:rsidRPr="00AC1041">
              <w:rPr>
                <w:szCs w:val="20"/>
              </w:rPr>
              <w:t>6. To what extent are the negative impacts and unintended consequences noted in Principle 2 imbedded in the design and delivery of project/deal?</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0204B4" w14:textId="5F1DED87" w:rsidR="00AF3C28" w:rsidRPr="00AF3C28" w:rsidRDefault="00AF3C28" w:rsidP="00982697">
            <w:pPr>
              <w:spacing w:after="0"/>
              <w:jc w:val="center"/>
              <w:rPr>
                <w:b/>
                <w:bCs/>
                <w:szCs w:val="20"/>
              </w:rPr>
            </w:pPr>
            <w:r w:rsidRPr="00AF3C28">
              <w:rPr>
                <w:rFonts w:ascii="Segoe UI Symbol" w:hAnsi="Segoe UI Symbol" w:cs="Segoe UI Symbol"/>
                <w:b/>
                <w:bCs/>
                <w:szCs w:val="20"/>
              </w:rPr>
              <w:t>❐</w:t>
            </w:r>
          </w:p>
          <w:p w14:paraId="397B27D6" w14:textId="7EDAA23A" w:rsidR="00AF3C28" w:rsidRPr="00AF3C28" w:rsidRDefault="00AF3C28" w:rsidP="00982697">
            <w:pPr>
              <w:spacing w:after="0"/>
              <w:jc w:val="center"/>
              <w:rPr>
                <w:b/>
                <w:bCs/>
                <w:szCs w:val="20"/>
              </w:rPr>
            </w:pPr>
          </w:p>
        </w:tc>
        <w:tc>
          <w:tcPr>
            <w:tcW w:w="127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44B40A4B" w14:textId="1A2E37ED" w:rsidR="00AF3C28" w:rsidRPr="00AF3C28" w:rsidRDefault="00AF3C28" w:rsidP="00982697">
            <w:pPr>
              <w:spacing w:after="0"/>
              <w:jc w:val="center"/>
              <w:rPr>
                <w:b/>
                <w:bCs/>
                <w:szCs w:val="20"/>
              </w:rPr>
            </w:pPr>
            <w:r w:rsidRPr="00AF3C28">
              <w:rPr>
                <w:rFonts w:ascii="Segoe UI Symbol" w:hAnsi="Segoe UI Symbol" w:cs="Segoe UI Symbol"/>
                <w:b/>
                <w:bCs/>
                <w:szCs w:val="20"/>
              </w:rPr>
              <w:t>❐</w:t>
            </w:r>
          </w:p>
          <w:p w14:paraId="49FBB903" w14:textId="5FC40AAE" w:rsidR="00AF3C28" w:rsidRPr="00AF3C28" w:rsidRDefault="00AF3C28" w:rsidP="00982697">
            <w:pPr>
              <w:spacing w:after="0"/>
              <w:jc w:val="center"/>
              <w:rPr>
                <w:b/>
                <w:bCs/>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58F572CB" w14:textId="7A243771" w:rsidR="00AF3C28" w:rsidRPr="00AF3C28" w:rsidRDefault="00AF3C28" w:rsidP="00982697">
            <w:pPr>
              <w:spacing w:after="0"/>
              <w:jc w:val="center"/>
              <w:rPr>
                <w:b/>
                <w:bCs/>
                <w:szCs w:val="20"/>
              </w:rPr>
            </w:pPr>
            <w:r w:rsidRPr="00AF3C28">
              <w:rPr>
                <w:rFonts w:ascii="Segoe UI Symbol" w:hAnsi="Segoe UI Symbol" w:cs="Segoe UI Symbol"/>
                <w:b/>
                <w:bCs/>
                <w:szCs w:val="20"/>
              </w:rPr>
              <w:t>❐</w:t>
            </w:r>
          </w:p>
          <w:p w14:paraId="5B41B341" w14:textId="2D3EDD7F" w:rsidR="00AF3C28" w:rsidRPr="00AF3C28" w:rsidRDefault="00AF3C28" w:rsidP="00982697">
            <w:pPr>
              <w:spacing w:after="0"/>
              <w:jc w:val="center"/>
              <w:rPr>
                <w:b/>
                <w:bCs/>
                <w:szCs w:val="20"/>
              </w:rPr>
            </w:pPr>
          </w:p>
        </w:tc>
      </w:tr>
      <w:tr w:rsidR="006146EC" w:rsidRPr="00AF3C28" w14:paraId="32E21FC9" w14:textId="77777777" w:rsidTr="006146EC">
        <w:trPr>
          <w:trHeight w:val="584"/>
        </w:trPr>
        <w:tc>
          <w:tcPr>
            <w:tcW w:w="1025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016A10" w14:textId="07A7CCFD" w:rsidR="006146EC" w:rsidRDefault="006146EC" w:rsidP="00982697">
            <w:pPr>
              <w:spacing w:after="0"/>
              <w:rPr>
                <w:rFonts w:cs="Segoe UI Symbol"/>
                <w:b/>
                <w:bCs/>
                <w:szCs w:val="20"/>
              </w:rPr>
            </w:pPr>
            <w:r>
              <w:rPr>
                <w:rFonts w:cs="Segoe UI Symbol"/>
                <w:b/>
                <w:bCs/>
                <w:szCs w:val="20"/>
              </w:rPr>
              <w:t>Notes:</w:t>
            </w:r>
          </w:p>
          <w:p w14:paraId="72F818F3" w14:textId="7F8D479E" w:rsidR="006146EC" w:rsidRPr="006146EC" w:rsidRDefault="006146EC" w:rsidP="00982697">
            <w:pPr>
              <w:spacing w:after="0"/>
              <w:rPr>
                <w:rFonts w:cs="Segoe UI Symbol"/>
                <w:b/>
                <w:bCs/>
                <w:szCs w:val="20"/>
              </w:rPr>
            </w:pPr>
          </w:p>
        </w:tc>
      </w:tr>
      <w:tr w:rsidR="00AF3C28" w:rsidRPr="00AF3C28" w14:paraId="438F675D" w14:textId="77777777" w:rsidTr="006146EC">
        <w:trPr>
          <w:trHeight w:val="584"/>
        </w:trPr>
        <w:tc>
          <w:tcPr>
            <w:tcW w:w="5956" w:type="dxa"/>
            <w:tcBorders>
              <w:top w:val="single" w:sz="8" w:space="0" w:color="000000"/>
              <w:left w:val="single" w:sz="8" w:space="0" w:color="000000"/>
              <w:bottom w:val="single" w:sz="8" w:space="0" w:color="000000"/>
              <w:right w:val="single" w:sz="8" w:space="0" w:color="000000"/>
            </w:tcBorders>
            <w:shd w:val="clear" w:color="auto" w:fill="E7EFF6"/>
            <w:tcMar>
              <w:top w:w="72" w:type="dxa"/>
              <w:left w:w="144" w:type="dxa"/>
              <w:bottom w:w="72" w:type="dxa"/>
              <w:right w:w="144" w:type="dxa"/>
            </w:tcMar>
            <w:hideMark/>
          </w:tcPr>
          <w:p w14:paraId="056D6C4B" w14:textId="683EED2F" w:rsidR="00AF3C28" w:rsidRPr="00AC1041" w:rsidRDefault="00AF3C28" w:rsidP="00982697">
            <w:pPr>
              <w:spacing w:after="0"/>
              <w:rPr>
                <w:szCs w:val="20"/>
              </w:rPr>
            </w:pPr>
            <w:r w:rsidRPr="00AC1041">
              <w:rPr>
                <w:szCs w:val="20"/>
              </w:rPr>
              <w:t>7. What new (multi</w:t>
            </w:r>
            <w:r w:rsidR="001C2CAE">
              <w:rPr>
                <w:szCs w:val="20"/>
              </w:rPr>
              <w:t>-</w:t>
            </w:r>
            <w:r w:rsidRPr="00AC1041">
              <w:rPr>
                <w:szCs w:val="20"/>
              </w:rPr>
              <w:t>sectoral) stakeholders were brought into or advised on the project/deal?</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E03378" w14:textId="5A6FDAAB" w:rsidR="00AF3C28" w:rsidRPr="00AF3C28" w:rsidRDefault="00AF3C28" w:rsidP="00982697">
            <w:pPr>
              <w:spacing w:after="0"/>
              <w:jc w:val="center"/>
              <w:rPr>
                <w:b/>
                <w:bCs/>
                <w:szCs w:val="20"/>
              </w:rPr>
            </w:pPr>
            <w:r w:rsidRPr="00AF3C28">
              <w:rPr>
                <w:rFonts w:ascii="Segoe UI Symbol" w:hAnsi="Segoe UI Symbol" w:cs="Segoe UI Symbol"/>
                <w:b/>
                <w:bCs/>
                <w:szCs w:val="20"/>
              </w:rPr>
              <w:t>❐</w:t>
            </w:r>
          </w:p>
          <w:p w14:paraId="2123523C" w14:textId="248E964A" w:rsidR="00AF3C28" w:rsidRPr="00AF3C28" w:rsidRDefault="00AF3C28" w:rsidP="00982697">
            <w:pPr>
              <w:spacing w:after="0"/>
              <w:jc w:val="center"/>
              <w:rPr>
                <w:b/>
                <w:bCs/>
                <w:szCs w:val="20"/>
              </w:rPr>
            </w:pPr>
          </w:p>
        </w:tc>
        <w:tc>
          <w:tcPr>
            <w:tcW w:w="127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63169592" w14:textId="1024AC43" w:rsidR="00AF3C28" w:rsidRPr="00AF3C28" w:rsidRDefault="00AF3C28" w:rsidP="00982697">
            <w:pPr>
              <w:spacing w:after="0"/>
              <w:jc w:val="center"/>
              <w:rPr>
                <w:b/>
                <w:bCs/>
                <w:szCs w:val="20"/>
              </w:rPr>
            </w:pPr>
            <w:r w:rsidRPr="00AF3C28">
              <w:rPr>
                <w:rFonts w:ascii="Segoe UI Symbol" w:hAnsi="Segoe UI Symbol" w:cs="Segoe UI Symbol"/>
                <w:b/>
                <w:bCs/>
                <w:szCs w:val="20"/>
              </w:rPr>
              <w:t>❐</w:t>
            </w:r>
          </w:p>
          <w:p w14:paraId="7474F0B5" w14:textId="0D285B3E" w:rsidR="00AF3C28" w:rsidRPr="00AF3C28" w:rsidRDefault="00AF3C28" w:rsidP="00982697">
            <w:pPr>
              <w:spacing w:after="0"/>
              <w:jc w:val="center"/>
              <w:rPr>
                <w:b/>
                <w:bCs/>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45433475" w14:textId="69F14D85" w:rsidR="00AF3C28" w:rsidRPr="00AF3C28" w:rsidRDefault="00AF3C28" w:rsidP="00982697">
            <w:pPr>
              <w:spacing w:after="0"/>
              <w:jc w:val="center"/>
              <w:rPr>
                <w:b/>
                <w:bCs/>
                <w:szCs w:val="20"/>
              </w:rPr>
            </w:pPr>
            <w:r w:rsidRPr="00AF3C28">
              <w:rPr>
                <w:rFonts w:ascii="Segoe UI Symbol" w:hAnsi="Segoe UI Symbol" w:cs="Segoe UI Symbol"/>
                <w:b/>
                <w:bCs/>
                <w:szCs w:val="20"/>
              </w:rPr>
              <w:t>❐</w:t>
            </w:r>
          </w:p>
          <w:p w14:paraId="3E404B24" w14:textId="60412280" w:rsidR="00AF3C28" w:rsidRPr="00AF3C28" w:rsidRDefault="00AF3C28" w:rsidP="00982697">
            <w:pPr>
              <w:spacing w:after="0"/>
              <w:jc w:val="center"/>
              <w:rPr>
                <w:b/>
                <w:bCs/>
                <w:szCs w:val="20"/>
              </w:rPr>
            </w:pPr>
          </w:p>
        </w:tc>
      </w:tr>
      <w:tr w:rsidR="006146EC" w:rsidRPr="00AF3C28" w14:paraId="12FF576C" w14:textId="77777777" w:rsidTr="006146EC">
        <w:trPr>
          <w:trHeight w:val="584"/>
        </w:trPr>
        <w:tc>
          <w:tcPr>
            <w:tcW w:w="1025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ED156C" w14:textId="77777777" w:rsidR="006146EC" w:rsidRDefault="006146EC" w:rsidP="00982697">
            <w:pPr>
              <w:spacing w:after="0"/>
              <w:rPr>
                <w:rFonts w:cs="Segoe UI Symbol"/>
                <w:b/>
                <w:bCs/>
                <w:szCs w:val="20"/>
              </w:rPr>
            </w:pPr>
            <w:r>
              <w:rPr>
                <w:rFonts w:cs="Segoe UI Symbol"/>
                <w:b/>
                <w:bCs/>
                <w:szCs w:val="20"/>
              </w:rPr>
              <w:t>Notes:</w:t>
            </w:r>
          </w:p>
          <w:p w14:paraId="7B1C97FA" w14:textId="48FD094B" w:rsidR="006146EC" w:rsidRPr="006146EC" w:rsidRDefault="006146EC" w:rsidP="00982697">
            <w:pPr>
              <w:spacing w:after="0"/>
              <w:rPr>
                <w:rFonts w:cs="Segoe UI Symbol"/>
                <w:b/>
                <w:bCs/>
                <w:szCs w:val="20"/>
              </w:rPr>
            </w:pPr>
          </w:p>
        </w:tc>
      </w:tr>
    </w:tbl>
    <w:p w14:paraId="7CE3C1B4" w14:textId="77777777" w:rsidR="000F5F06" w:rsidRDefault="000F5F06" w:rsidP="00982697">
      <w:pPr>
        <w:pStyle w:val="NormalWeb"/>
        <w:spacing w:before="0" w:beforeAutospacing="0" w:after="0" w:afterAutospacing="0" w:line="259" w:lineRule="auto"/>
        <w:rPr>
          <w:rFonts w:ascii="Verdana" w:eastAsia="Verdana" w:hAnsi="Verdana" w:cs="+mn-cs"/>
          <w:b/>
          <w:bCs/>
          <w:color w:val="00B0F0"/>
          <w:kern w:val="24"/>
          <w:sz w:val="20"/>
          <w:szCs w:val="20"/>
        </w:rPr>
      </w:pPr>
    </w:p>
    <w:p w14:paraId="7590B092" w14:textId="25072668" w:rsidR="00FB016A" w:rsidRDefault="00FB016A" w:rsidP="00982697">
      <w:pPr>
        <w:spacing w:after="0"/>
        <w:rPr>
          <w:rFonts w:eastAsia="Verdana" w:cs="+mn-cs"/>
          <w:b/>
          <w:bCs/>
          <w:color w:val="00B0F0"/>
          <w:kern w:val="24"/>
          <w:sz w:val="24"/>
          <w:szCs w:val="24"/>
        </w:rPr>
      </w:pPr>
    </w:p>
    <w:p w14:paraId="3D7EB33D" w14:textId="33AC56F4" w:rsidR="006146EC" w:rsidRPr="002E5867" w:rsidRDefault="006146EC" w:rsidP="00982697">
      <w:pPr>
        <w:pStyle w:val="NormalWeb"/>
        <w:spacing w:before="0" w:beforeAutospacing="0" w:after="0" w:afterAutospacing="0" w:line="259" w:lineRule="auto"/>
        <w:rPr>
          <w:b/>
          <w:bCs/>
          <w:color w:val="00B0F0"/>
        </w:rPr>
      </w:pPr>
      <w:r w:rsidRPr="002E5867">
        <w:rPr>
          <w:rFonts w:ascii="Verdana" w:eastAsia="Verdana" w:hAnsi="Verdana" w:cs="+mn-cs"/>
          <w:b/>
          <w:bCs/>
          <w:color w:val="00B0F0"/>
          <w:kern w:val="24"/>
        </w:rPr>
        <w:t>Principle Three Assessment – Resilience Opportunities</w:t>
      </w:r>
    </w:p>
    <w:p w14:paraId="55F22DC8" w14:textId="54080CF8" w:rsidR="006146EC" w:rsidRDefault="006146EC" w:rsidP="00982697">
      <w:pPr>
        <w:spacing w:after="0"/>
        <w:rPr>
          <w:b/>
          <w:bCs/>
          <w:szCs w:val="20"/>
        </w:rPr>
      </w:pPr>
    </w:p>
    <w:p w14:paraId="1913D521" w14:textId="4AD2BA63" w:rsidR="006146EC" w:rsidRDefault="006146EC" w:rsidP="00982697">
      <w:pPr>
        <w:spacing w:after="0"/>
        <w:rPr>
          <w:szCs w:val="20"/>
        </w:rPr>
      </w:pPr>
      <w:r w:rsidRPr="006146EC">
        <w:rPr>
          <w:szCs w:val="20"/>
        </w:rPr>
        <w:t xml:space="preserve">As CDFIs, we work to deliver business development services and structure loans to maximize the returns and impact for the community, as well as the borrower, beneficiaries, and the CDFI itself. To that end, we look for opportunities to strengthen the deal by raising possibilities that may have been missed and making feasible features considered impossible. </w:t>
      </w:r>
    </w:p>
    <w:p w14:paraId="114550CB" w14:textId="77777777" w:rsidR="00FB016A" w:rsidRPr="006146EC" w:rsidRDefault="00FB016A" w:rsidP="00982697">
      <w:pPr>
        <w:spacing w:after="0"/>
        <w:rPr>
          <w:szCs w:val="20"/>
        </w:rPr>
      </w:pPr>
    </w:p>
    <w:tbl>
      <w:tblPr>
        <w:tblW w:w="10080" w:type="dxa"/>
        <w:tblCellMar>
          <w:left w:w="0" w:type="dxa"/>
          <w:right w:w="0" w:type="dxa"/>
        </w:tblCellMar>
        <w:tblLook w:val="0420" w:firstRow="1" w:lastRow="0" w:firstColumn="0" w:lastColumn="0" w:noHBand="0" w:noVBand="1"/>
      </w:tblPr>
      <w:tblGrid>
        <w:gridCol w:w="5040"/>
        <w:gridCol w:w="5040"/>
      </w:tblGrid>
      <w:tr w:rsidR="00AC1041" w:rsidRPr="009F44CA" w14:paraId="257B68BC" w14:textId="77777777" w:rsidTr="00AC1041">
        <w:trPr>
          <w:trHeight w:val="547"/>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9E8F93" w14:textId="77777777" w:rsidR="006146EC" w:rsidRPr="00AE507D" w:rsidRDefault="006146EC" w:rsidP="00982697">
            <w:pPr>
              <w:spacing w:after="0"/>
              <w:rPr>
                <w:rFonts w:ascii="Arial" w:eastAsia="Times New Roman" w:hAnsi="Arial" w:cs="Arial"/>
                <w:color w:val="2E74B5" w:themeColor="accent5" w:themeShade="BF"/>
                <w:szCs w:val="20"/>
              </w:rPr>
            </w:pPr>
            <w:r w:rsidRPr="00AE507D">
              <w:rPr>
                <w:rFonts w:eastAsia="Verdana" w:cs="Arial"/>
                <w:b/>
                <w:bCs/>
                <w:i/>
                <w:iCs/>
                <w:color w:val="2E74B5" w:themeColor="accent5" w:themeShade="BF"/>
                <w:kern w:val="24"/>
                <w:szCs w:val="20"/>
              </w:rPr>
              <w:t>Examples of opportunities to increase resilience</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F6CF4B" w14:textId="77777777" w:rsidR="006146EC" w:rsidRPr="00AE507D" w:rsidRDefault="006146EC" w:rsidP="00982697">
            <w:pPr>
              <w:spacing w:after="0"/>
              <w:rPr>
                <w:rFonts w:ascii="Arial" w:eastAsia="Times New Roman" w:hAnsi="Arial" w:cs="Arial"/>
                <w:color w:val="2E74B5" w:themeColor="accent5" w:themeShade="BF"/>
                <w:szCs w:val="20"/>
              </w:rPr>
            </w:pPr>
            <w:r w:rsidRPr="00AE507D">
              <w:rPr>
                <w:rFonts w:eastAsia="Verdana" w:cs="Arial"/>
                <w:b/>
                <w:bCs/>
                <w:i/>
                <w:iCs/>
                <w:color w:val="2E74B5" w:themeColor="accent5" w:themeShade="BF"/>
                <w:kern w:val="24"/>
                <w:szCs w:val="20"/>
              </w:rPr>
              <w:t>Examples of opportunities to minimize negative impacts</w:t>
            </w:r>
          </w:p>
        </w:tc>
      </w:tr>
      <w:tr w:rsidR="00AC1041" w:rsidRPr="009F44CA" w14:paraId="408500F6" w14:textId="77777777" w:rsidTr="00AC1041">
        <w:trPr>
          <w:trHeight w:val="655"/>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6DAAC6" w14:textId="77777777" w:rsidR="006146EC" w:rsidRPr="00AE507D" w:rsidRDefault="006146EC"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Increase energy reliability through the addition of power backup/generator</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3D236E" w14:textId="77777777" w:rsidR="006146EC" w:rsidRPr="00AE507D" w:rsidRDefault="006146EC"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Minimize the impacts of runoff from project parking lots by installing rain gardens</w:t>
            </w:r>
          </w:p>
        </w:tc>
      </w:tr>
      <w:tr w:rsidR="00AC1041" w:rsidRPr="009F44CA" w14:paraId="2AA42392" w14:textId="77777777" w:rsidTr="00AC1041">
        <w:trPr>
          <w:trHeight w:val="597"/>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82BA94" w14:textId="77777777" w:rsidR="006146EC" w:rsidRPr="00AE507D" w:rsidRDefault="006146EC"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Increase groundwater quality by installing pervious sidewalks and parking areas</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3C981B" w14:textId="77777777" w:rsidR="006146EC" w:rsidRPr="00AE507D" w:rsidRDefault="006146EC" w:rsidP="00982697">
            <w:pPr>
              <w:spacing w:after="0"/>
              <w:rPr>
                <w:rFonts w:ascii="Arial" w:eastAsia="Times New Roman" w:hAnsi="Arial" w:cs="Arial"/>
                <w:color w:val="2E74B5" w:themeColor="accent5" w:themeShade="BF"/>
                <w:szCs w:val="20"/>
              </w:rPr>
            </w:pPr>
            <w:r w:rsidRPr="00AE507D">
              <w:rPr>
                <w:rFonts w:eastAsia="Verdana" w:cs="Arial"/>
                <w:i/>
                <w:iCs/>
                <w:color w:val="2E74B5" w:themeColor="accent5" w:themeShade="BF"/>
                <w:kern w:val="24"/>
                <w:szCs w:val="20"/>
              </w:rPr>
              <w:t>Handle plastic waste from new water bottling plant through a recycling program</w:t>
            </w:r>
          </w:p>
        </w:tc>
      </w:tr>
    </w:tbl>
    <w:p w14:paraId="53E65C8F" w14:textId="77777777" w:rsidR="006146EC" w:rsidRDefault="006146EC" w:rsidP="00982697">
      <w:pPr>
        <w:spacing w:after="0"/>
        <w:rPr>
          <w:b/>
          <w:bCs/>
          <w:szCs w:val="20"/>
        </w:rPr>
      </w:pPr>
    </w:p>
    <w:p w14:paraId="4D0ABFF9" w14:textId="0578450F" w:rsidR="006146EC" w:rsidRDefault="006146EC">
      <w:pPr>
        <w:spacing w:after="0"/>
        <w:rPr>
          <w:szCs w:val="20"/>
        </w:rPr>
      </w:pPr>
      <w:r w:rsidRPr="006146EC">
        <w:rPr>
          <w:rFonts w:eastAsia="Verdana"/>
          <w:color w:val="000000" w:themeColor="text1"/>
          <w:kern w:val="24"/>
          <w:szCs w:val="20"/>
        </w:rPr>
        <w:lastRenderedPageBreak/>
        <w:t xml:space="preserve">Consider the loan/deal before you: does it </w:t>
      </w:r>
      <w:r w:rsidRPr="006146EC">
        <w:rPr>
          <w:rFonts w:eastAsia="Verdana"/>
          <w:b/>
          <w:bCs/>
          <w:color w:val="000000" w:themeColor="text1"/>
          <w:kern w:val="24"/>
          <w:szCs w:val="20"/>
        </w:rPr>
        <w:t xml:space="preserve">grow our shared community resilience? </w:t>
      </w:r>
      <w:r w:rsidRPr="006146EC">
        <w:rPr>
          <w:rFonts w:eastAsia="Verdana"/>
          <w:color w:val="000000" w:themeColor="text1"/>
          <w:kern w:val="24"/>
          <w:szCs w:val="20"/>
        </w:rPr>
        <w:t xml:space="preserve">Could the loan/deal be tweaked to increase the project’s resilience? To maximize </w:t>
      </w:r>
      <w:proofErr w:type="gramStart"/>
      <w:r w:rsidRPr="006146EC">
        <w:rPr>
          <w:rFonts w:eastAsia="Verdana"/>
          <w:color w:val="000000" w:themeColor="text1"/>
          <w:kern w:val="24"/>
          <w:szCs w:val="20"/>
        </w:rPr>
        <w:t>co-benefits?</w:t>
      </w:r>
      <w:proofErr w:type="gramEnd"/>
      <w:r w:rsidRPr="006146EC">
        <w:rPr>
          <w:rFonts w:eastAsia="Verdana"/>
          <w:color w:val="000000" w:themeColor="text1"/>
          <w:kern w:val="24"/>
          <w:szCs w:val="20"/>
        </w:rPr>
        <w:t xml:space="preserve"> To further reduce or eliminate negative impacts? Brainstorm on potential ways to increase the resilience of the project and its contributions towards systemic resilience. Do</w:t>
      </w:r>
      <w:r w:rsidR="00715B56">
        <w:rPr>
          <w:rFonts w:eastAsia="Verdana"/>
          <w:color w:val="000000" w:themeColor="text1"/>
          <w:kern w:val="24"/>
          <w:szCs w:val="20"/>
        </w:rPr>
        <w:t xml:space="preserve"> </w:t>
      </w:r>
      <w:r w:rsidRPr="006146EC">
        <w:rPr>
          <w:rFonts w:eastAsia="Verdana"/>
          <w:color w:val="000000" w:themeColor="text1"/>
          <w:kern w:val="24"/>
          <w:szCs w:val="20"/>
        </w:rPr>
        <w:t>n</w:t>
      </w:r>
      <w:r w:rsidR="00715B56">
        <w:rPr>
          <w:rFonts w:eastAsia="Verdana"/>
          <w:color w:val="000000" w:themeColor="text1"/>
          <w:kern w:val="24"/>
          <w:szCs w:val="20"/>
        </w:rPr>
        <w:t>o</w:t>
      </w:r>
      <w:r w:rsidRPr="006146EC">
        <w:rPr>
          <w:rFonts w:eastAsia="Verdana"/>
          <w:color w:val="000000" w:themeColor="text1"/>
          <w:kern w:val="24"/>
          <w:szCs w:val="20"/>
        </w:rPr>
        <w:t xml:space="preserve">t judge the feasibility of the possible additional resilience strategies that you generate—just list them in the chart below. </w:t>
      </w:r>
      <w:r w:rsidR="00A81497" w:rsidRPr="00064ED3">
        <w:rPr>
          <w:szCs w:val="20"/>
        </w:rPr>
        <w:t>Add additional lines to the chart as needed.</w:t>
      </w:r>
    </w:p>
    <w:p w14:paraId="19DD832E" w14:textId="77777777" w:rsidR="000F5F06" w:rsidRDefault="000F5F06" w:rsidP="00982697">
      <w:pPr>
        <w:spacing w:after="0"/>
        <w:rPr>
          <w:rFonts w:eastAsia="Verdana"/>
          <w:color w:val="000000" w:themeColor="text1"/>
          <w:kern w:val="24"/>
          <w:szCs w:val="20"/>
        </w:rPr>
      </w:pPr>
    </w:p>
    <w:p w14:paraId="19E9CED9" w14:textId="77777777" w:rsidR="006146EC" w:rsidRPr="006146EC" w:rsidRDefault="006146EC" w:rsidP="00982697">
      <w:pPr>
        <w:spacing w:after="0"/>
        <w:rPr>
          <w:rFonts w:ascii="Times New Roman" w:eastAsia="Times New Roman" w:hAnsi="Times New Roman" w:cs="Times New Roman"/>
          <w:szCs w:val="20"/>
        </w:rPr>
      </w:pPr>
    </w:p>
    <w:tbl>
      <w:tblPr>
        <w:tblW w:w="10080" w:type="dxa"/>
        <w:tblCellMar>
          <w:left w:w="0" w:type="dxa"/>
          <w:right w:w="0" w:type="dxa"/>
        </w:tblCellMar>
        <w:tblLook w:val="0420" w:firstRow="1" w:lastRow="0" w:firstColumn="0" w:lastColumn="0" w:noHBand="0" w:noVBand="1"/>
      </w:tblPr>
      <w:tblGrid>
        <w:gridCol w:w="5040"/>
        <w:gridCol w:w="5040"/>
      </w:tblGrid>
      <w:tr w:rsidR="006146EC" w:rsidRPr="006146EC" w14:paraId="3FF9E6E9" w14:textId="77777777" w:rsidTr="00AC1041">
        <w:trPr>
          <w:trHeight w:val="385"/>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4BB45E" w14:textId="77777777" w:rsidR="006146EC" w:rsidRPr="006146EC" w:rsidRDefault="006146EC" w:rsidP="00982697">
            <w:pPr>
              <w:spacing w:after="0"/>
              <w:rPr>
                <w:rFonts w:ascii="Arial" w:eastAsia="Times New Roman" w:hAnsi="Arial" w:cs="Arial"/>
                <w:szCs w:val="20"/>
              </w:rPr>
            </w:pPr>
            <w:r w:rsidRPr="006146EC">
              <w:rPr>
                <w:rFonts w:eastAsia="Verdana" w:cs="Arial"/>
                <w:b/>
                <w:bCs/>
                <w:i/>
                <w:iCs/>
                <w:color w:val="000000"/>
                <w:kern w:val="24"/>
                <w:szCs w:val="20"/>
              </w:rPr>
              <w:t>Opportunities to increase resilience</w:t>
            </w: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53769A" w14:textId="77777777" w:rsidR="006146EC" w:rsidRPr="006146EC" w:rsidRDefault="006146EC" w:rsidP="00982697">
            <w:pPr>
              <w:spacing w:after="0"/>
              <w:rPr>
                <w:rFonts w:ascii="Arial" w:eastAsia="Times New Roman" w:hAnsi="Arial" w:cs="Arial"/>
                <w:szCs w:val="20"/>
              </w:rPr>
            </w:pPr>
            <w:r w:rsidRPr="006146EC">
              <w:rPr>
                <w:rFonts w:eastAsia="Verdana" w:cs="Arial"/>
                <w:b/>
                <w:bCs/>
                <w:i/>
                <w:iCs/>
                <w:color w:val="000000"/>
                <w:kern w:val="24"/>
                <w:szCs w:val="20"/>
              </w:rPr>
              <w:t>Opportunities to minimize negative impacts</w:t>
            </w:r>
          </w:p>
        </w:tc>
      </w:tr>
      <w:tr w:rsidR="006146EC" w:rsidRPr="006146EC" w14:paraId="381E11D2" w14:textId="77777777" w:rsidTr="00AC1041">
        <w:trPr>
          <w:trHeight w:val="528"/>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BA955E" w14:textId="77777777" w:rsidR="00AC1041" w:rsidRDefault="00AC1041" w:rsidP="00982697">
            <w:pPr>
              <w:spacing w:after="0"/>
              <w:rPr>
                <w:rFonts w:ascii="Arial" w:eastAsia="Times New Roman" w:hAnsi="Arial" w:cs="Arial"/>
                <w:szCs w:val="20"/>
              </w:rPr>
            </w:pPr>
          </w:p>
          <w:p w14:paraId="711C40F3" w14:textId="626F3E6C" w:rsidR="00AC1041" w:rsidRPr="006146EC" w:rsidRDefault="00AC1041" w:rsidP="00982697">
            <w:pPr>
              <w:spacing w:after="0"/>
              <w:rPr>
                <w:rFonts w:ascii="Arial" w:eastAsia="Times New Roman" w:hAnsi="Arial" w:cs="Arial"/>
                <w:szCs w:val="20"/>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F48EFB" w14:textId="77777777" w:rsidR="006146EC" w:rsidRPr="006146EC" w:rsidRDefault="006146EC" w:rsidP="00982697">
            <w:pPr>
              <w:spacing w:after="0"/>
              <w:rPr>
                <w:rFonts w:ascii="Times New Roman" w:eastAsia="Times New Roman" w:hAnsi="Times New Roman" w:cs="Times New Roman"/>
                <w:szCs w:val="20"/>
              </w:rPr>
            </w:pPr>
          </w:p>
        </w:tc>
      </w:tr>
      <w:tr w:rsidR="00AC1041" w:rsidRPr="006146EC" w14:paraId="5E4F503B" w14:textId="77777777" w:rsidTr="00AC1041">
        <w:trPr>
          <w:trHeight w:val="597"/>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94CF11D" w14:textId="542250C9" w:rsidR="00AC1041" w:rsidRDefault="00AC1041" w:rsidP="00982697">
            <w:pPr>
              <w:spacing w:after="0"/>
              <w:rPr>
                <w:rFonts w:ascii="Times New Roman" w:eastAsia="Times New Roman" w:hAnsi="Times New Roman" w:cs="Times New Roman"/>
                <w:szCs w:val="20"/>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CAE8BD" w14:textId="77777777" w:rsidR="00AC1041" w:rsidRPr="006146EC" w:rsidRDefault="00AC1041" w:rsidP="00982697">
            <w:pPr>
              <w:spacing w:after="0"/>
              <w:rPr>
                <w:rFonts w:ascii="Times New Roman" w:eastAsia="Times New Roman" w:hAnsi="Times New Roman" w:cs="Times New Roman"/>
                <w:szCs w:val="20"/>
              </w:rPr>
            </w:pPr>
          </w:p>
        </w:tc>
      </w:tr>
      <w:tr w:rsidR="00AC1041" w:rsidRPr="006146EC" w14:paraId="15F6B458" w14:textId="77777777" w:rsidTr="00AC1041">
        <w:trPr>
          <w:trHeight w:val="597"/>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0D8ED9" w14:textId="6BB3D655" w:rsidR="00AC1041" w:rsidRDefault="00AC1041" w:rsidP="00982697">
            <w:pPr>
              <w:spacing w:after="0"/>
              <w:rPr>
                <w:rFonts w:ascii="Times New Roman" w:eastAsia="Times New Roman" w:hAnsi="Times New Roman" w:cs="Times New Roman"/>
                <w:szCs w:val="20"/>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2DE6A8" w14:textId="77777777" w:rsidR="00AC1041" w:rsidRPr="006146EC" w:rsidRDefault="00AC1041" w:rsidP="00982697">
            <w:pPr>
              <w:spacing w:after="0"/>
              <w:rPr>
                <w:rFonts w:ascii="Times New Roman" w:eastAsia="Times New Roman" w:hAnsi="Times New Roman" w:cs="Times New Roman"/>
                <w:szCs w:val="20"/>
              </w:rPr>
            </w:pPr>
          </w:p>
        </w:tc>
      </w:tr>
      <w:tr w:rsidR="00FB016A" w:rsidRPr="006146EC" w14:paraId="50C9B442" w14:textId="77777777" w:rsidTr="00AC1041">
        <w:trPr>
          <w:trHeight w:val="597"/>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682E6A" w14:textId="15AF7917" w:rsidR="00FB016A" w:rsidRDefault="00FB016A" w:rsidP="00982697">
            <w:pPr>
              <w:spacing w:after="0"/>
              <w:rPr>
                <w:rFonts w:ascii="Times New Roman" w:eastAsia="Times New Roman" w:hAnsi="Times New Roman" w:cs="Times New Roman"/>
                <w:szCs w:val="20"/>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FC98394" w14:textId="07C532AA" w:rsidR="00FB016A" w:rsidRPr="006146EC" w:rsidRDefault="00FB016A" w:rsidP="00982697">
            <w:pPr>
              <w:spacing w:after="0"/>
              <w:rPr>
                <w:rFonts w:ascii="Times New Roman" w:eastAsia="Times New Roman" w:hAnsi="Times New Roman" w:cs="Times New Roman"/>
                <w:szCs w:val="20"/>
              </w:rPr>
            </w:pPr>
          </w:p>
        </w:tc>
      </w:tr>
      <w:tr w:rsidR="00FB016A" w:rsidRPr="006146EC" w14:paraId="3FF639C5" w14:textId="77777777" w:rsidTr="00AC1041">
        <w:trPr>
          <w:trHeight w:val="597"/>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93714B" w14:textId="77777777" w:rsidR="00FB016A" w:rsidRDefault="00FB016A" w:rsidP="00982697">
            <w:pPr>
              <w:spacing w:after="0"/>
              <w:rPr>
                <w:rFonts w:ascii="Times New Roman" w:eastAsia="Times New Roman" w:hAnsi="Times New Roman" w:cs="Times New Roman"/>
                <w:szCs w:val="20"/>
              </w:rPr>
            </w:pPr>
          </w:p>
          <w:p w14:paraId="749E6892" w14:textId="17AA5BE0" w:rsidR="00FB016A" w:rsidRPr="006146EC" w:rsidRDefault="00FB016A" w:rsidP="00982697">
            <w:pPr>
              <w:spacing w:after="0"/>
              <w:rPr>
                <w:rFonts w:ascii="Times New Roman" w:eastAsia="Times New Roman" w:hAnsi="Times New Roman" w:cs="Times New Roman"/>
                <w:szCs w:val="20"/>
              </w:rPr>
            </w:pPr>
          </w:p>
        </w:tc>
        <w:tc>
          <w:tcPr>
            <w:tcW w:w="5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1EAD95" w14:textId="77777777" w:rsidR="00FB016A" w:rsidRPr="006146EC" w:rsidRDefault="00FB016A" w:rsidP="00982697">
            <w:pPr>
              <w:spacing w:after="0"/>
              <w:rPr>
                <w:rFonts w:ascii="Times New Roman" w:eastAsia="Times New Roman" w:hAnsi="Times New Roman" w:cs="Times New Roman"/>
                <w:szCs w:val="20"/>
              </w:rPr>
            </w:pPr>
          </w:p>
        </w:tc>
      </w:tr>
    </w:tbl>
    <w:p w14:paraId="07B0B82B" w14:textId="6937D695" w:rsidR="00FB016A" w:rsidRDefault="00FB016A">
      <w:pPr>
        <w:spacing w:after="0"/>
        <w:rPr>
          <w:rFonts w:eastAsia="Verdana" w:cs="+mn-cs"/>
          <w:b/>
          <w:bCs/>
          <w:color w:val="00B0F0"/>
          <w:kern w:val="24"/>
          <w:szCs w:val="20"/>
        </w:rPr>
      </w:pPr>
    </w:p>
    <w:p w14:paraId="1E300838" w14:textId="77777777" w:rsidR="001C2CAE" w:rsidRDefault="001C2CAE" w:rsidP="00982697">
      <w:pPr>
        <w:spacing w:after="0"/>
        <w:rPr>
          <w:rFonts w:eastAsia="Verdana" w:cs="+mn-cs"/>
          <w:b/>
          <w:bCs/>
          <w:color w:val="00B0F0"/>
          <w:kern w:val="24"/>
          <w:szCs w:val="20"/>
        </w:rPr>
      </w:pPr>
    </w:p>
    <w:p w14:paraId="17DA3DD7" w14:textId="45667C05" w:rsidR="006146EC" w:rsidRPr="002E5867" w:rsidRDefault="006146EC" w:rsidP="00982697">
      <w:pPr>
        <w:spacing w:after="0"/>
        <w:rPr>
          <w:rFonts w:eastAsia="Verdana" w:cs="+mn-cs"/>
          <w:b/>
          <w:bCs/>
          <w:color w:val="00B0F0"/>
          <w:kern w:val="24"/>
          <w:szCs w:val="20"/>
        </w:rPr>
      </w:pPr>
      <w:r w:rsidRPr="002E5867">
        <w:rPr>
          <w:rFonts w:eastAsia="Verdana" w:cs="+mn-cs"/>
          <w:b/>
          <w:bCs/>
          <w:color w:val="00B0F0"/>
          <w:kern w:val="24"/>
          <w:sz w:val="24"/>
          <w:szCs w:val="24"/>
        </w:rPr>
        <w:t>Principle Three Assessment – Reasonable Aspirations</w:t>
      </w:r>
    </w:p>
    <w:p w14:paraId="3B47A645" w14:textId="77777777" w:rsidR="006146EC" w:rsidRDefault="006146EC" w:rsidP="00982697">
      <w:pPr>
        <w:pStyle w:val="NormalWeb"/>
        <w:spacing w:before="0" w:beforeAutospacing="0" w:after="0" w:afterAutospacing="0" w:line="259" w:lineRule="auto"/>
        <w:rPr>
          <w:rFonts w:ascii="Verdana" w:eastAsia="Verdana" w:hAnsi="Verdana" w:cs="+mn-cs"/>
          <w:color w:val="000000"/>
          <w:kern w:val="24"/>
          <w:sz w:val="20"/>
          <w:szCs w:val="20"/>
        </w:rPr>
      </w:pPr>
    </w:p>
    <w:p w14:paraId="66E87C4D" w14:textId="2F145D2F" w:rsidR="006146EC" w:rsidRPr="006146EC" w:rsidRDefault="006146EC" w:rsidP="00982697">
      <w:pPr>
        <w:pStyle w:val="NormalWeb"/>
        <w:spacing w:before="0" w:beforeAutospacing="0" w:after="0" w:afterAutospacing="0" w:line="259" w:lineRule="auto"/>
        <w:rPr>
          <w:sz w:val="20"/>
          <w:szCs w:val="20"/>
        </w:rPr>
      </w:pPr>
      <w:r w:rsidRPr="006146EC">
        <w:rPr>
          <w:rFonts w:ascii="Verdana" w:eastAsia="Verdana" w:hAnsi="Verdana" w:cs="+mn-cs"/>
          <w:color w:val="000000"/>
          <w:kern w:val="24"/>
          <w:sz w:val="20"/>
          <w:szCs w:val="20"/>
        </w:rPr>
        <w:t xml:space="preserve">Now it is time to judge the feasibility of the possible additional resilience strategies that you listed. How could this project best be tweaked or restructured to </w:t>
      </w:r>
      <w:r w:rsidRPr="006146EC">
        <w:rPr>
          <w:rFonts w:ascii="Verdana" w:eastAsia="Verdana" w:hAnsi="Verdana" w:cs="+mn-cs"/>
          <w:b/>
          <w:bCs/>
          <w:color w:val="000000"/>
          <w:kern w:val="24"/>
          <w:sz w:val="20"/>
          <w:szCs w:val="20"/>
        </w:rPr>
        <w:t xml:space="preserve">grow our shared community resilience? </w:t>
      </w:r>
      <w:r w:rsidRPr="006146EC">
        <w:rPr>
          <w:rFonts w:ascii="Verdana" w:eastAsia="Verdana" w:hAnsi="Verdana" w:cs="+mn-cs"/>
          <w:color w:val="000000"/>
          <w:kern w:val="24"/>
          <w:sz w:val="20"/>
          <w:szCs w:val="20"/>
        </w:rPr>
        <w:t>Could the project reasonably take advantage of any resilience opportunities in the short term? Medium term? Long term? How difficulty or costly would it be? List each aspirational change or improvement, how difficult or costly it would be, and a potential timeline for such aspirations.</w:t>
      </w:r>
    </w:p>
    <w:p w14:paraId="5CCCD96B" w14:textId="543B3BA5" w:rsidR="006146EC" w:rsidRDefault="006146EC" w:rsidP="00982697">
      <w:pPr>
        <w:spacing w:after="0"/>
        <w:rPr>
          <w:b/>
          <w:bCs/>
          <w:szCs w:val="20"/>
        </w:rPr>
      </w:pPr>
    </w:p>
    <w:tbl>
      <w:tblPr>
        <w:tblW w:w="9890" w:type="dxa"/>
        <w:tblCellMar>
          <w:left w:w="0" w:type="dxa"/>
          <w:right w:w="0" w:type="dxa"/>
        </w:tblCellMar>
        <w:tblLook w:val="0420" w:firstRow="1" w:lastRow="0" w:firstColumn="0" w:lastColumn="0" w:noHBand="0" w:noVBand="1"/>
      </w:tblPr>
      <w:tblGrid>
        <w:gridCol w:w="4310"/>
        <w:gridCol w:w="2610"/>
        <w:gridCol w:w="2970"/>
      </w:tblGrid>
      <w:tr w:rsidR="006146EC" w:rsidRPr="006146EC" w14:paraId="457CDB73" w14:textId="77777777" w:rsidTr="00AC1041">
        <w:trPr>
          <w:trHeight w:val="592"/>
        </w:trPr>
        <w:tc>
          <w:tcPr>
            <w:tcW w:w="43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09B5A" w14:textId="77777777" w:rsidR="006146EC" w:rsidRPr="006146EC" w:rsidRDefault="006146EC" w:rsidP="00982697">
            <w:pPr>
              <w:spacing w:after="0"/>
              <w:jc w:val="center"/>
              <w:rPr>
                <w:rFonts w:ascii="Arial" w:eastAsia="Times New Roman" w:hAnsi="Arial" w:cs="Arial"/>
                <w:szCs w:val="20"/>
              </w:rPr>
            </w:pPr>
            <w:r w:rsidRPr="006146EC">
              <w:rPr>
                <w:rFonts w:eastAsia="Verdana" w:cs="Arial"/>
                <w:b/>
                <w:bCs/>
                <w:color w:val="000000"/>
                <w:kern w:val="24"/>
                <w:szCs w:val="20"/>
              </w:rPr>
              <w:t>Aspirational Changes/Improvements</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947BBA" w14:textId="77777777" w:rsidR="006146EC" w:rsidRPr="006146EC" w:rsidRDefault="006146EC" w:rsidP="00982697">
            <w:pPr>
              <w:spacing w:after="0"/>
              <w:jc w:val="center"/>
              <w:rPr>
                <w:rFonts w:ascii="Arial" w:eastAsia="Times New Roman" w:hAnsi="Arial" w:cs="Arial"/>
                <w:szCs w:val="20"/>
              </w:rPr>
            </w:pPr>
            <w:r w:rsidRPr="006146EC">
              <w:rPr>
                <w:rFonts w:eastAsia="Verdana" w:cs="Arial"/>
                <w:b/>
                <w:bCs/>
                <w:color w:val="000000"/>
                <w:kern w:val="24"/>
                <w:szCs w:val="20"/>
              </w:rPr>
              <w:t>Level of difficulty and cost</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5B529B" w14:textId="20A66041" w:rsidR="006146EC" w:rsidRPr="006146EC" w:rsidRDefault="006146EC" w:rsidP="00982697">
            <w:pPr>
              <w:spacing w:after="0"/>
              <w:jc w:val="center"/>
              <w:rPr>
                <w:rFonts w:ascii="Arial" w:eastAsia="Times New Roman" w:hAnsi="Arial" w:cs="Arial"/>
                <w:szCs w:val="20"/>
              </w:rPr>
            </w:pPr>
            <w:r w:rsidRPr="006146EC">
              <w:rPr>
                <w:rFonts w:eastAsia="Verdana" w:cs="Arial"/>
                <w:b/>
                <w:bCs/>
                <w:color w:val="000000"/>
                <w:kern w:val="24"/>
                <w:szCs w:val="20"/>
              </w:rPr>
              <w:t>Timeline (short, medium</w:t>
            </w:r>
            <w:r>
              <w:rPr>
                <w:rFonts w:eastAsia="Verdana" w:cs="Arial"/>
                <w:b/>
                <w:bCs/>
                <w:color w:val="000000"/>
                <w:kern w:val="24"/>
                <w:szCs w:val="20"/>
              </w:rPr>
              <w:t>,</w:t>
            </w:r>
            <w:r w:rsidRPr="006146EC">
              <w:rPr>
                <w:rFonts w:eastAsia="Verdana" w:cs="Arial"/>
                <w:b/>
                <w:bCs/>
                <w:color w:val="000000"/>
                <w:kern w:val="24"/>
                <w:szCs w:val="20"/>
              </w:rPr>
              <w:t xml:space="preserve"> or long-term)</w:t>
            </w:r>
          </w:p>
        </w:tc>
      </w:tr>
      <w:tr w:rsidR="006146EC" w:rsidRPr="006146EC" w14:paraId="11C8AC71" w14:textId="77777777" w:rsidTr="00AC1041">
        <w:trPr>
          <w:trHeight w:val="617"/>
        </w:trPr>
        <w:tc>
          <w:tcPr>
            <w:tcW w:w="43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FBAE21" w14:textId="77777777" w:rsidR="006146EC" w:rsidRPr="006146EC" w:rsidRDefault="006146EC" w:rsidP="00982697">
            <w:pPr>
              <w:spacing w:after="0"/>
              <w:rPr>
                <w:rFonts w:ascii="Arial" w:eastAsia="Times New Roman" w:hAnsi="Arial" w:cs="Arial"/>
                <w:szCs w:val="20"/>
              </w:rPr>
            </w:pPr>
            <w:proofErr w:type="gramStart"/>
            <w:r w:rsidRPr="006146EC">
              <w:rPr>
                <w:rFonts w:eastAsia="Verdana" w:cs="Arial"/>
                <w:color w:val="000000"/>
                <w:kern w:val="24"/>
                <w:szCs w:val="20"/>
              </w:rPr>
              <w:t>E.g.</w:t>
            </w:r>
            <w:proofErr w:type="gramEnd"/>
            <w:r w:rsidRPr="006146EC">
              <w:rPr>
                <w:rFonts w:eastAsia="Verdana" w:cs="Arial"/>
                <w:color w:val="000000"/>
                <w:kern w:val="24"/>
                <w:szCs w:val="20"/>
              </w:rPr>
              <w:t xml:space="preserve"> double the amount of insulation to save energy</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5422A6" w14:textId="77777777" w:rsidR="006146EC" w:rsidRPr="006146EC" w:rsidRDefault="006146EC" w:rsidP="00982697">
            <w:pPr>
              <w:spacing w:after="0"/>
              <w:rPr>
                <w:rFonts w:ascii="Arial" w:eastAsia="Times New Roman" w:hAnsi="Arial" w:cs="Arial"/>
                <w:szCs w:val="20"/>
              </w:rPr>
            </w:pPr>
            <w:r w:rsidRPr="006146EC">
              <w:rPr>
                <w:rFonts w:eastAsia="Verdana" w:cs="Arial"/>
                <w:color w:val="000000"/>
                <w:kern w:val="24"/>
                <w:szCs w:val="20"/>
              </w:rPr>
              <w:t>Easy, low cost</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C1FB0B" w14:textId="77777777" w:rsidR="006146EC" w:rsidRPr="006146EC" w:rsidRDefault="006146EC" w:rsidP="00982697">
            <w:pPr>
              <w:spacing w:after="0"/>
              <w:rPr>
                <w:rFonts w:ascii="Arial" w:eastAsia="Times New Roman" w:hAnsi="Arial" w:cs="Arial"/>
                <w:szCs w:val="20"/>
              </w:rPr>
            </w:pPr>
            <w:r w:rsidRPr="006146EC">
              <w:rPr>
                <w:rFonts w:eastAsia="Verdana" w:cs="Arial"/>
                <w:color w:val="000000"/>
                <w:kern w:val="24"/>
                <w:szCs w:val="20"/>
              </w:rPr>
              <w:t>Short term—during construction</w:t>
            </w:r>
          </w:p>
        </w:tc>
      </w:tr>
      <w:tr w:rsidR="006146EC" w:rsidRPr="006146EC" w14:paraId="65283999" w14:textId="77777777" w:rsidTr="00AC1041">
        <w:trPr>
          <w:trHeight w:val="952"/>
        </w:trPr>
        <w:tc>
          <w:tcPr>
            <w:tcW w:w="43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8C1D8D" w14:textId="77777777" w:rsidR="006146EC" w:rsidRPr="006146EC" w:rsidRDefault="006146EC" w:rsidP="00982697">
            <w:pPr>
              <w:spacing w:after="0"/>
              <w:rPr>
                <w:rFonts w:ascii="Arial" w:eastAsia="Times New Roman" w:hAnsi="Arial" w:cs="Arial"/>
                <w:szCs w:val="20"/>
              </w:rPr>
            </w:pPr>
            <w:proofErr w:type="gramStart"/>
            <w:r w:rsidRPr="006146EC">
              <w:rPr>
                <w:rFonts w:eastAsia="Verdana" w:cs="Arial"/>
                <w:color w:val="000000"/>
                <w:kern w:val="24"/>
                <w:szCs w:val="20"/>
              </w:rPr>
              <w:t>E.g.</w:t>
            </w:r>
            <w:proofErr w:type="gramEnd"/>
            <w:r w:rsidRPr="006146EC">
              <w:rPr>
                <w:rFonts w:eastAsia="Verdana" w:cs="Arial"/>
                <w:color w:val="000000"/>
                <w:kern w:val="24"/>
                <w:szCs w:val="20"/>
              </w:rPr>
              <w:t xml:space="preserve"> install equipment on the roof instead of the basement to decrease flood damage risk</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569465" w14:textId="77777777" w:rsidR="006146EC" w:rsidRPr="006146EC" w:rsidRDefault="006146EC" w:rsidP="00982697">
            <w:pPr>
              <w:spacing w:after="0"/>
              <w:rPr>
                <w:rFonts w:ascii="Arial" w:eastAsia="Times New Roman" w:hAnsi="Arial" w:cs="Arial"/>
                <w:szCs w:val="20"/>
              </w:rPr>
            </w:pPr>
            <w:r w:rsidRPr="006146EC">
              <w:rPr>
                <w:rFonts w:eastAsia="Verdana" w:cs="Arial"/>
                <w:color w:val="000000"/>
                <w:kern w:val="24"/>
                <w:szCs w:val="20"/>
              </w:rPr>
              <w:t>Easy, minimal cost</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87CF4B" w14:textId="77777777" w:rsidR="006146EC" w:rsidRPr="006146EC" w:rsidRDefault="006146EC" w:rsidP="00982697">
            <w:pPr>
              <w:spacing w:after="0"/>
              <w:rPr>
                <w:rFonts w:ascii="Arial" w:eastAsia="Times New Roman" w:hAnsi="Arial" w:cs="Arial"/>
                <w:szCs w:val="20"/>
              </w:rPr>
            </w:pPr>
            <w:r w:rsidRPr="006146EC">
              <w:rPr>
                <w:rFonts w:eastAsia="Verdana" w:cs="Arial"/>
                <w:color w:val="000000"/>
                <w:kern w:val="24"/>
                <w:szCs w:val="20"/>
              </w:rPr>
              <w:t>Short term—during construction</w:t>
            </w:r>
          </w:p>
        </w:tc>
      </w:tr>
      <w:tr w:rsidR="006146EC" w:rsidRPr="006146EC" w14:paraId="178E8F7C" w14:textId="77777777" w:rsidTr="00AC1041">
        <w:trPr>
          <w:trHeight w:val="617"/>
        </w:trPr>
        <w:tc>
          <w:tcPr>
            <w:tcW w:w="43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E9DF06" w14:textId="77777777" w:rsidR="006146EC" w:rsidRDefault="006146EC" w:rsidP="00982697">
            <w:pPr>
              <w:spacing w:after="0"/>
              <w:rPr>
                <w:rFonts w:ascii="Arial" w:eastAsia="Times New Roman" w:hAnsi="Arial" w:cs="Arial"/>
                <w:szCs w:val="20"/>
              </w:rPr>
            </w:pPr>
          </w:p>
          <w:p w14:paraId="471D44D1" w14:textId="77777777" w:rsidR="00AC1041" w:rsidRDefault="00AC1041" w:rsidP="00982697">
            <w:pPr>
              <w:spacing w:after="0"/>
              <w:rPr>
                <w:rFonts w:ascii="Arial" w:eastAsia="Times New Roman" w:hAnsi="Arial" w:cs="Arial"/>
                <w:szCs w:val="20"/>
              </w:rPr>
            </w:pPr>
          </w:p>
          <w:p w14:paraId="53369C1D" w14:textId="171621D9" w:rsidR="00AC1041" w:rsidRPr="006146EC" w:rsidRDefault="00AC1041" w:rsidP="00982697">
            <w:pPr>
              <w:spacing w:after="0"/>
              <w:rPr>
                <w:rFonts w:ascii="Arial" w:eastAsia="Times New Roman" w:hAnsi="Arial" w:cs="Arial"/>
                <w:szCs w:val="20"/>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0FF633" w14:textId="77777777" w:rsidR="006146EC" w:rsidRPr="006146EC" w:rsidRDefault="006146EC" w:rsidP="00982697">
            <w:pPr>
              <w:spacing w:after="0"/>
              <w:rPr>
                <w:rFonts w:ascii="Times New Roman" w:eastAsia="Times New Roman" w:hAnsi="Times New Roman" w:cs="Times New Roman"/>
                <w:szCs w:val="20"/>
              </w:rPr>
            </w:pP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64F16D" w14:textId="77777777" w:rsidR="006146EC" w:rsidRPr="006146EC" w:rsidRDefault="006146EC" w:rsidP="00982697">
            <w:pPr>
              <w:spacing w:after="0"/>
              <w:rPr>
                <w:rFonts w:ascii="Times New Roman" w:eastAsia="Times New Roman" w:hAnsi="Times New Roman" w:cs="Times New Roman"/>
                <w:szCs w:val="20"/>
              </w:rPr>
            </w:pPr>
          </w:p>
        </w:tc>
      </w:tr>
      <w:tr w:rsidR="000F5F06" w:rsidRPr="006146EC" w14:paraId="189A507E" w14:textId="77777777" w:rsidTr="00982697">
        <w:trPr>
          <w:trHeight w:val="592"/>
        </w:trPr>
        <w:tc>
          <w:tcPr>
            <w:tcW w:w="43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C42F" w14:textId="77777777" w:rsidR="000F5F06" w:rsidRPr="006146EC" w:rsidRDefault="000F5F06" w:rsidP="00982697">
            <w:pPr>
              <w:spacing w:after="0"/>
              <w:jc w:val="center"/>
              <w:rPr>
                <w:rFonts w:ascii="Arial" w:eastAsia="Times New Roman" w:hAnsi="Arial" w:cs="Arial"/>
                <w:szCs w:val="20"/>
              </w:rPr>
            </w:pPr>
            <w:r w:rsidRPr="006146EC">
              <w:rPr>
                <w:rFonts w:eastAsia="Verdana" w:cs="Arial"/>
                <w:b/>
                <w:bCs/>
                <w:color w:val="000000"/>
                <w:kern w:val="24"/>
                <w:szCs w:val="20"/>
              </w:rPr>
              <w:lastRenderedPageBreak/>
              <w:t>Aspirational Changes/Improvements</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F2F34D" w14:textId="77777777" w:rsidR="000F5F06" w:rsidRPr="006146EC" w:rsidRDefault="000F5F06" w:rsidP="00982697">
            <w:pPr>
              <w:spacing w:after="0"/>
              <w:jc w:val="center"/>
              <w:rPr>
                <w:rFonts w:ascii="Arial" w:eastAsia="Times New Roman" w:hAnsi="Arial" w:cs="Arial"/>
                <w:szCs w:val="20"/>
              </w:rPr>
            </w:pPr>
            <w:r w:rsidRPr="006146EC">
              <w:rPr>
                <w:rFonts w:eastAsia="Verdana" w:cs="Arial"/>
                <w:b/>
                <w:bCs/>
                <w:color w:val="000000"/>
                <w:kern w:val="24"/>
                <w:szCs w:val="20"/>
              </w:rPr>
              <w:t>Level of difficulty and cost</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6C9B9B" w14:textId="77777777" w:rsidR="000F5F06" w:rsidRPr="006146EC" w:rsidRDefault="000F5F06" w:rsidP="00982697">
            <w:pPr>
              <w:spacing w:after="0"/>
              <w:jc w:val="center"/>
              <w:rPr>
                <w:rFonts w:ascii="Arial" w:eastAsia="Times New Roman" w:hAnsi="Arial" w:cs="Arial"/>
                <w:szCs w:val="20"/>
              </w:rPr>
            </w:pPr>
            <w:r w:rsidRPr="006146EC">
              <w:rPr>
                <w:rFonts w:eastAsia="Verdana" w:cs="Arial"/>
                <w:b/>
                <w:bCs/>
                <w:color w:val="000000"/>
                <w:kern w:val="24"/>
                <w:szCs w:val="20"/>
              </w:rPr>
              <w:t>Timeline (short, medium</w:t>
            </w:r>
            <w:r>
              <w:rPr>
                <w:rFonts w:eastAsia="Verdana" w:cs="Arial"/>
                <w:b/>
                <w:bCs/>
                <w:color w:val="000000"/>
                <w:kern w:val="24"/>
                <w:szCs w:val="20"/>
              </w:rPr>
              <w:t>,</w:t>
            </w:r>
            <w:r w:rsidRPr="006146EC">
              <w:rPr>
                <w:rFonts w:eastAsia="Verdana" w:cs="Arial"/>
                <w:b/>
                <w:bCs/>
                <w:color w:val="000000"/>
                <w:kern w:val="24"/>
                <w:szCs w:val="20"/>
              </w:rPr>
              <w:t xml:space="preserve"> or long-term)</w:t>
            </w:r>
          </w:p>
        </w:tc>
      </w:tr>
      <w:tr w:rsidR="006146EC" w:rsidRPr="006146EC" w14:paraId="2703302B" w14:textId="77777777" w:rsidTr="00AC1041">
        <w:trPr>
          <w:trHeight w:val="617"/>
        </w:trPr>
        <w:tc>
          <w:tcPr>
            <w:tcW w:w="43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A2918E" w14:textId="77777777" w:rsidR="00AC1041" w:rsidRDefault="00AC1041" w:rsidP="00982697">
            <w:pPr>
              <w:spacing w:after="0"/>
              <w:rPr>
                <w:rFonts w:ascii="Times New Roman" w:eastAsia="Times New Roman" w:hAnsi="Times New Roman" w:cs="Times New Roman"/>
                <w:szCs w:val="20"/>
              </w:rPr>
            </w:pPr>
          </w:p>
          <w:p w14:paraId="5355D8D4" w14:textId="45C1ECB4" w:rsidR="00AC1041" w:rsidRPr="006146EC" w:rsidRDefault="00AC1041" w:rsidP="00982697">
            <w:pPr>
              <w:spacing w:after="0"/>
              <w:rPr>
                <w:rFonts w:ascii="Times New Roman" w:eastAsia="Times New Roman" w:hAnsi="Times New Roman" w:cs="Times New Roman"/>
                <w:szCs w:val="20"/>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6C1283" w14:textId="77777777" w:rsidR="006146EC" w:rsidRPr="006146EC" w:rsidRDefault="006146EC" w:rsidP="00982697">
            <w:pPr>
              <w:spacing w:after="0"/>
              <w:rPr>
                <w:rFonts w:ascii="Times New Roman" w:eastAsia="Times New Roman" w:hAnsi="Times New Roman" w:cs="Times New Roman"/>
                <w:szCs w:val="20"/>
              </w:rPr>
            </w:pP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0EE8BC" w14:textId="77777777" w:rsidR="006146EC" w:rsidRPr="006146EC" w:rsidRDefault="006146EC" w:rsidP="00982697">
            <w:pPr>
              <w:spacing w:after="0"/>
              <w:rPr>
                <w:rFonts w:ascii="Times New Roman" w:eastAsia="Times New Roman" w:hAnsi="Times New Roman" w:cs="Times New Roman"/>
                <w:szCs w:val="20"/>
              </w:rPr>
            </w:pPr>
          </w:p>
        </w:tc>
      </w:tr>
      <w:tr w:rsidR="00FB016A" w:rsidRPr="006146EC" w14:paraId="1106AAAD" w14:textId="77777777" w:rsidTr="00982697">
        <w:trPr>
          <w:trHeight w:val="617"/>
        </w:trPr>
        <w:tc>
          <w:tcPr>
            <w:tcW w:w="43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05B9A1E" w14:textId="333545ED" w:rsidR="00FB016A" w:rsidRPr="006146EC" w:rsidRDefault="00FB016A" w:rsidP="00982697">
            <w:pPr>
              <w:spacing w:after="0"/>
              <w:jc w:val="center"/>
              <w:rPr>
                <w:rFonts w:ascii="Times New Roman" w:eastAsia="Times New Roman" w:hAnsi="Times New Roman" w:cs="Times New Roman"/>
                <w:szCs w:val="20"/>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344918" w14:textId="1DC86858" w:rsidR="00FB016A" w:rsidRPr="006146EC" w:rsidRDefault="00FB016A" w:rsidP="00982697">
            <w:pPr>
              <w:spacing w:after="0"/>
              <w:jc w:val="center"/>
              <w:rPr>
                <w:rFonts w:ascii="Times New Roman" w:eastAsia="Times New Roman" w:hAnsi="Times New Roman" w:cs="Times New Roman"/>
                <w:szCs w:val="20"/>
              </w:rPr>
            </w:pP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E4C92E" w14:textId="0F575473" w:rsidR="00FB016A" w:rsidRPr="006146EC" w:rsidRDefault="00FB016A" w:rsidP="00982697">
            <w:pPr>
              <w:spacing w:after="0"/>
              <w:jc w:val="center"/>
              <w:rPr>
                <w:rFonts w:ascii="Times New Roman" w:eastAsia="Times New Roman" w:hAnsi="Times New Roman" w:cs="Times New Roman"/>
                <w:szCs w:val="20"/>
              </w:rPr>
            </w:pPr>
          </w:p>
        </w:tc>
      </w:tr>
      <w:tr w:rsidR="00FB016A" w:rsidRPr="006146EC" w14:paraId="13DCF573" w14:textId="77777777" w:rsidTr="00AC1041">
        <w:trPr>
          <w:trHeight w:val="617"/>
        </w:trPr>
        <w:tc>
          <w:tcPr>
            <w:tcW w:w="43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2150C5" w14:textId="7E56C7A5" w:rsidR="00FB016A" w:rsidRDefault="00FB016A" w:rsidP="00982697">
            <w:pPr>
              <w:spacing w:after="0"/>
              <w:rPr>
                <w:rFonts w:ascii="Times New Roman" w:eastAsia="Times New Roman" w:hAnsi="Times New Roman" w:cs="Times New Roman"/>
                <w:szCs w:val="20"/>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248D87" w14:textId="77777777" w:rsidR="00FB016A" w:rsidRPr="006146EC" w:rsidRDefault="00FB016A" w:rsidP="00982697">
            <w:pPr>
              <w:spacing w:after="0"/>
              <w:rPr>
                <w:rFonts w:ascii="Times New Roman" w:eastAsia="Times New Roman" w:hAnsi="Times New Roman" w:cs="Times New Roman"/>
                <w:szCs w:val="20"/>
              </w:rPr>
            </w:pP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56468B" w14:textId="77777777" w:rsidR="00FB016A" w:rsidRPr="006146EC" w:rsidRDefault="00FB016A" w:rsidP="00982697">
            <w:pPr>
              <w:spacing w:after="0"/>
              <w:rPr>
                <w:rFonts w:ascii="Times New Roman" w:eastAsia="Times New Roman" w:hAnsi="Times New Roman" w:cs="Times New Roman"/>
                <w:szCs w:val="20"/>
              </w:rPr>
            </w:pPr>
          </w:p>
        </w:tc>
      </w:tr>
      <w:tr w:rsidR="00FB016A" w:rsidRPr="006146EC" w14:paraId="337F05BC" w14:textId="77777777" w:rsidTr="00AC1041">
        <w:trPr>
          <w:trHeight w:val="617"/>
        </w:trPr>
        <w:tc>
          <w:tcPr>
            <w:tcW w:w="43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D2EDFF" w14:textId="0C3E1393" w:rsidR="00FB016A" w:rsidRDefault="00FB016A" w:rsidP="00982697">
            <w:pPr>
              <w:spacing w:after="0"/>
              <w:rPr>
                <w:rFonts w:ascii="Times New Roman" w:eastAsia="Times New Roman" w:hAnsi="Times New Roman" w:cs="Times New Roman"/>
                <w:szCs w:val="20"/>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0135C4" w14:textId="77777777" w:rsidR="00FB016A" w:rsidRPr="006146EC" w:rsidRDefault="00FB016A" w:rsidP="00982697">
            <w:pPr>
              <w:spacing w:after="0"/>
              <w:rPr>
                <w:rFonts w:ascii="Times New Roman" w:eastAsia="Times New Roman" w:hAnsi="Times New Roman" w:cs="Times New Roman"/>
                <w:szCs w:val="20"/>
              </w:rPr>
            </w:pP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7869C8" w14:textId="77777777" w:rsidR="00FB016A" w:rsidRPr="006146EC" w:rsidRDefault="00FB016A" w:rsidP="00982697">
            <w:pPr>
              <w:spacing w:after="0"/>
              <w:rPr>
                <w:rFonts w:ascii="Times New Roman" w:eastAsia="Times New Roman" w:hAnsi="Times New Roman" w:cs="Times New Roman"/>
                <w:szCs w:val="20"/>
              </w:rPr>
            </w:pPr>
          </w:p>
        </w:tc>
      </w:tr>
    </w:tbl>
    <w:p w14:paraId="5ADE10A6" w14:textId="07A18DB3" w:rsidR="00FB016A" w:rsidRDefault="00FB016A">
      <w:pPr>
        <w:spacing w:after="0"/>
        <w:rPr>
          <w:rFonts w:eastAsia="Verdana" w:cs="Gotham Medium"/>
          <w:b/>
          <w:bCs/>
          <w:color w:val="0094CE"/>
          <w:kern w:val="24"/>
          <w:szCs w:val="20"/>
        </w:rPr>
      </w:pPr>
    </w:p>
    <w:p w14:paraId="5BC5B8E8" w14:textId="77777777" w:rsidR="001C2CAE" w:rsidRDefault="001C2CAE" w:rsidP="00982697">
      <w:pPr>
        <w:spacing w:after="0"/>
        <w:rPr>
          <w:rFonts w:eastAsia="Verdana" w:cs="Gotham Medium"/>
          <w:b/>
          <w:bCs/>
          <w:color w:val="0094CE"/>
          <w:kern w:val="24"/>
          <w:szCs w:val="20"/>
        </w:rPr>
      </w:pPr>
    </w:p>
    <w:p w14:paraId="5E5F1273" w14:textId="2727F2A5" w:rsidR="006146EC" w:rsidRPr="002E5867" w:rsidRDefault="006146EC" w:rsidP="00982697">
      <w:pPr>
        <w:spacing w:after="0"/>
        <w:rPr>
          <w:rFonts w:eastAsia="Verdana" w:cs="Gotham Medium"/>
          <w:b/>
          <w:bCs/>
          <w:color w:val="0094CE"/>
          <w:kern w:val="24"/>
          <w:sz w:val="24"/>
          <w:szCs w:val="24"/>
        </w:rPr>
      </w:pPr>
      <w:r w:rsidRPr="002E5867">
        <w:rPr>
          <w:rFonts w:eastAsia="Verdana" w:cs="Gotham Medium"/>
          <w:b/>
          <w:bCs/>
          <w:color w:val="0094CE"/>
          <w:kern w:val="24"/>
          <w:sz w:val="24"/>
          <w:szCs w:val="24"/>
        </w:rPr>
        <w:t>Summary: Principle Three Assessment – Systemic Resilience</w:t>
      </w:r>
    </w:p>
    <w:p w14:paraId="63CC913E" w14:textId="77777777" w:rsidR="0067163E" w:rsidRDefault="0067163E" w:rsidP="0067163E">
      <w:pPr>
        <w:pStyle w:val="NormalWeb"/>
        <w:spacing w:before="0" w:beforeAutospacing="0" w:after="0" w:afterAutospacing="0" w:line="259" w:lineRule="auto"/>
        <w:rPr>
          <w:rFonts w:ascii="Verdana" w:eastAsia="Verdana" w:hAnsi="Verdana" w:cs="+mn-cs"/>
          <w:color w:val="000000"/>
          <w:kern w:val="24"/>
          <w:sz w:val="20"/>
          <w:szCs w:val="20"/>
        </w:rPr>
      </w:pPr>
    </w:p>
    <w:p w14:paraId="6E16A7A6" w14:textId="4B5394EA" w:rsidR="006146EC" w:rsidRPr="006146EC" w:rsidRDefault="006146EC" w:rsidP="00982697">
      <w:pPr>
        <w:pStyle w:val="NormalWeb"/>
        <w:spacing w:before="0" w:beforeAutospacing="0" w:after="0" w:afterAutospacing="0" w:line="259" w:lineRule="auto"/>
        <w:rPr>
          <w:sz w:val="20"/>
          <w:szCs w:val="20"/>
        </w:rPr>
      </w:pPr>
      <w:r w:rsidRPr="006146EC">
        <w:rPr>
          <w:rFonts w:ascii="Verdana" w:eastAsia="Verdana" w:hAnsi="Verdana" w:cs="+mn-cs"/>
          <w:color w:val="000000"/>
          <w:kern w:val="24"/>
          <w:sz w:val="20"/>
          <w:szCs w:val="20"/>
        </w:rPr>
        <w:t>In sum, to the extent practicable, have all decisions minimized reasonably foreseeable negative consequences while furthering the community and greater system objectives for vulnerable populations, equity, climate mitigation</w:t>
      </w:r>
      <w:r w:rsidR="001C2CAE">
        <w:rPr>
          <w:rFonts w:ascii="Verdana" w:eastAsia="Verdana" w:hAnsi="Verdana" w:cs="+mn-cs"/>
          <w:color w:val="000000"/>
          <w:kern w:val="24"/>
          <w:sz w:val="20"/>
          <w:szCs w:val="20"/>
        </w:rPr>
        <w:t>,</w:t>
      </w:r>
      <w:r w:rsidRPr="006146EC">
        <w:rPr>
          <w:rFonts w:ascii="Verdana" w:eastAsia="Verdana" w:hAnsi="Verdana" w:cs="+mn-cs"/>
          <w:color w:val="000000"/>
          <w:kern w:val="24"/>
          <w:sz w:val="20"/>
          <w:szCs w:val="20"/>
        </w:rPr>
        <w:t xml:space="preserve"> and disaster risk reduction, and will future decisions continue to do so?  </w:t>
      </w:r>
    </w:p>
    <w:p w14:paraId="50D7840A" w14:textId="77777777" w:rsidR="0067163E" w:rsidRDefault="0067163E" w:rsidP="0067163E">
      <w:pPr>
        <w:spacing w:after="0"/>
        <w:rPr>
          <w:szCs w:val="20"/>
        </w:rPr>
      </w:pPr>
    </w:p>
    <w:p w14:paraId="5FDA8ADD" w14:textId="39ECE9F1" w:rsidR="006146EC" w:rsidRDefault="006146EC" w:rsidP="00982697">
      <w:pPr>
        <w:spacing w:after="0"/>
        <w:rPr>
          <w:szCs w:val="20"/>
        </w:rPr>
      </w:pPr>
      <w:r w:rsidRPr="006146EC">
        <w:rPr>
          <w:szCs w:val="20"/>
        </w:rPr>
        <w:t>Score this loan/deal on a scale from “not at all” to “significantly” and explain your choice.</w:t>
      </w:r>
    </w:p>
    <w:p w14:paraId="4B7C3FE4" w14:textId="77777777" w:rsidR="00FB016A" w:rsidRPr="006146EC" w:rsidRDefault="00FB016A" w:rsidP="00982697">
      <w:pPr>
        <w:spacing w:after="0"/>
        <w:rPr>
          <w:szCs w:val="20"/>
        </w:rPr>
      </w:pPr>
    </w:p>
    <w:tbl>
      <w:tblPr>
        <w:tblW w:w="9890" w:type="dxa"/>
        <w:tblCellMar>
          <w:left w:w="0" w:type="dxa"/>
          <w:right w:w="0" w:type="dxa"/>
        </w:tblCellMar>
        <w:tblLook w:val="0420" w:firstRow="1" w:lastRow="0" w:firstColumn="0" w:lastColumn="0" w:noHBand="0" w:noVBand="1"/>
      </w:tblPr>
      <w:tblGrid>
        <w:gridCol w:w="5300"/>
        <w:gridCol w:w="1562"/>
        <w:gridCol w:w="1342"/>
        <w:gridCol w:w="1686"/>
      </w:tblGrid>
      <w:tr w:rsidR="000156A4" w:rsidRPr="006146EC" w14:paraId="563C45D9" w14:textId="77777777" w:rsidTr="00AD2DA3">
        <w:trPr>
          <w:trHeight w:val="367"/>
        </w:trPr>
        <w:tc>
          <w:tcPr>
            <w:tcW w:w="5300" w:type="dxa"/>
            <w:tcBorders>
              <w:top w:val="single" w:sz="8" w:space="0" w:color="000000"/>
              <w:left w:val="single" w:sz="8" w:space="0" w:color="000000"/>
              <w:bottom w:val="single" w:sz="8" w:space="0" w:color="000000"/>
              <w:right w:val="single" w:sz="8" w:space="0" w:color="000000"/>
            </w:tcBorders>
            <w:shd w:val="clear" w:color="auto" w:fill="0294CD"/>
            <w:tcMar>
              <w:top w:w="72" w:type="dxa"/>
              <w:left w:w="144" w:type="dxa"/>
              <w:bottom w:w="72" w:type="dxa"/>
              <w:right w:w="144" w:type="dxa"/>
            </w:tcMar>
            <w:hideMark/>
          </w:tcPr>
          <w:p w14:paraId="34CFD7CD" w14:textId="77777777" w:rsidR="006146EC" w:rsidRPr="006146EC" w:rsidRDefault="006146EC" w:rsidP="00982697">
            <w:pPr>
              <w:spacing w:after="0"/>
              <w:jc w:val="center"/>
              <w:rPr>
                <w:rFonts w:eastAsia="Times New Roman" w:cs="Arial"/>
                <w:szCs w:val="20"/>
              </w:rPr>
            </w:pPr>
            <w:r w:rsidRPr="006146EC">
              <w:rPr>
                <w:rFonts w:eastAsia="Verdana" w:cs="Arial"/>
                <w:b/>
                <w:bCs/>
                <w:color w:val="FFFFFF"/>
                <w:kern w:val="24"/>
                <w:szCs w:val="20"/>
              </w:rPr>
              <w:t xml:space="preserve">Resilience Principle #3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96AA3E" w14:textId="77777777" w:rsidR="006146EC" w:rsidRPr="006146EC" w:rsidRDefault="006146EC" w:rsidP="00982697">
            <w:pPr>
              <w:spacing w:after="0"/>
              <w:rPr>
                <w:rFonts w:eastAsia="Times New Roman" w:cs="Arial"/>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430DCD09" w14:textId="77777777" w:rsidR="006146EC" w:rsidRPr="006146EC" w:rsidRDefault="006146EC" w:rsidP="00982697">
            <w:pPr>
              <w:spacing w:after="0"/>
              <w:rPr>
                <w:rFonts w:eastAsia="Times New Roman" w:cs="Times New Roman"/>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037FBB2C" w14:textId="77777777" w:rsidR="006146EC" w:rsidRPr="006146EC" w:rsidRDefault="006146EC" w:rsidP="00982697">
            <w:pPr>
              <w:spacing w:after="0"/>
              <w:rPr>
                <w:rFonts w:eastAsia="Times New Roman" w:cs="Times New Roman"/>
                <w:szCs w:val="20"/>
              </w:rPr>
            </w:pPr>
          </w:p>
        </w:tc>
      </w:tr>
      <w:tr w:rsidR="000156A4" w:rsidRPr="006146EC" w14:paraId="1CF87607" w14:textId="77777777" w:rsidTr="00AD2DA3">
        <w:trPr>
          <w:trHeight w:val="432"/>
        </w:trPr>
        <w:tc>
          <w:tcPr>
            <w:tcW w:w="5300" w:type="dxa"/>
            <w:tcBorders>
              <w:top w:val="single" w:sz="8" w:space="0" w:color="000000"/>
              <w:left w:val="single" w:sz="8" w:space="0" w:color="000000"/>
              <w:bottom w:val="single" w:sz="8" w:space="0" w:color="000000"/>
              <w:right w:val="single" w:sz="8" w:space="0" w:color="000000"/>
            </w:tcBorders>
            <w:shd w:val="clear" w:color="auto" w:fill="CBDCED"/>
            <w:tcMar>
              <w:top w:w="72" w:type="dxa"/>
              <w:left w:w="144" w:type="dxa"/>
              <w:bottom w:w="72" w:type="dxa"/>
              <w:right w:w="144" w:type="dxa"/>
            </w:tcMar>
            <w:hideMark/>
          </w:tcPr>
          <w:p w14:paraId="61507EE1" w14:textId="77777777" w:rsidR="006146EC" w:rsidRPr="006146EC" w:rsidRDefault="006146EC" w:rsidP="00982697">
            <w:pPr>
              <w:spacing w:after="0"/>
              <w:rPr>
                <w:rFonts w:eastAsia="Times New Roman" w:cs="Times New Roman"/>
                <w:szCs w:val="20"/>
              </w:rPr>
            </w:pP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2070E7" w14:textId="77777777" w:rsidR="006146EC" w:rsidRPr="006146EC" w:rsidRDefault="006146EC" w:rsidP="00982697">
            <w:pPr>
              <w:spacing w:after="0"/>
              <w:jc w:val="center"/>
              <w:rPr>
                <w:rFonts w:eastAsia="Times New Roman" w:cs="Arial"/>
                <w:b/>
                <w:bCs/>
                <w:szCs w:val="20"/>
              </w:rPr>
            </w:pPr>
            <w:r w:rsidRPr="006146EC">
              <w:rPr>
                <w:rFonts w:eastAsia="Verdana" w:cs="Arial"/>
                <w:b/>
                <w:bCs/>
                <w:color w:val="000000"/>
                <w:kern w:val="24"/>
                <w:szCs w:val="20"/>
              </w:rPr>
              <w:t>Not at all</w:t>
            </w:r>
          </w:p>
        </w:tc>
        <w:tc>
          <w:tcPr>
            <w:tcW w:w="134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3F982EBA" w14:textId="77777777" w:rsidR="006146EC" w:rsidRPr="006146EC" w:rsidRDefault="006146EC" w:rsidP="00982697">
            <w:pPr>
              <w:spacing w:after="0"/>
              <w:jc w:val="center"/>
              <w:rPr>
                <w:rFonts w:eastAsia="Times New Roman" w:cs="Arial"/>
                <w:b/>
                <w:bCs/>
                <w:szCs w:val="20"/>
              </w:rPr>
            </w:pPr>
            <w:r w:rsidRPr="006146EC">
              <w:rPr>
                <w:rFonts w:eastAsia="Verdana" w:cs="Arial"/>
                <w:b/>
                <w:bCs/>
                <w:color w:val="000000"/>
                <w:kern w:val="24"/>
                <w:szCs w:val="20"/>
              </w:rPr>
              <w:t xml:space="preserve">Partially </w:t>
            </w: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4C45631F" w14:textId="77777777" w:rsidR="006146EC" w:rsidRPr="006146EC" w:rsidRDefault="006146EC" w:rsidP="00982697">
            <w:pPr>
              <w:spacing w:after="0"/>
              <w:jc w:val="center"/>
              <w:rPr>
                <w:rFonts w:eastAsia="Times New Roman" w:cs="Arial"/>
                <w:b/>
                <w:bCs/>
                <w:szCs w:val="20"/>
              </w:rPr>
            </w:pPr>
            <w:r w:rsidRPr="006146EC">
              <w:rPr>
                <w:rFonts w:eastAsia="Verdana" w:cs="Arial"/>
                <w:b/>
                <w:bCs/>
                <w:color w:val="000000"/>
                <w:kern w:val="24"/>
                <w:szCs w:val="20"/>
              </w:rPr>
              <w:t>Significantly</w:t>
            </w:r>
          </w:p>
        </w:tc>
      </w:tr>
      <w:tr w:rsidR="000156A4" w:rsidRPr="006146EC" w14:paraId="59825B42" w14:textId="77777777" w:rsidTr="00AD2DA3">
        <w:trPr>
          <w:trHeight w:val="772"/>
        </w:trPr>
        <w:tc>
          <w:tcPr>
            <w:tcW w:w="5300" w:type="dxa"/>
            <w:tcBorders>
              <w:top w:val="single" w:sz="8" w:space="0" w:color="000000"/>
              <w:left w:val="single" w:sz="8" w:space="0" w:color="000000"/>
              <w:bottom w:val="single" w:sz="8" w:space="0" w:color="000000"/>
              <w:right w:val="single" w:sz="8" w:space="0" w:color="000000"/>
            </w:tcBorders>
            <w:shd w:val="clear" w:color="auto" w:fill="E7EFF6"/>
            <w:tcMar>
              <w:top w:w="72" w:type="dxa"/>
              <w:left w:w="144" w:type="dxa"/>
              <w:bottom w:w="72" w:type="dxa"/>
              <w:right w:w="144" w:type="dxa"/>
            </w:tcMar>
            <w:hideMark/>
          </w:tcPr>
          <w:p w14:paraId="32800C36" w14:textId="77777777" w:rsidR="00AD2DA3" w:rsidRDefault="00AD2DA3" w:rsidP="00982697">
            <w:pPr>
              <w:spacing w:after="0"/>
              <w:rPr>
                <w:rFonts w:eastAsia="Verdana" w:cs="Arial"/>
                <w:color w:val="000000"/>
                <w:kern w:val="24"/>
                <w:szCs w:val="20"/>
              </w:rPr>
            </w:pPr>
          </w:p>
          <w:p w14:paraId="31BA099B" w14:textId="4F225577" w:rsidR="006146EC" w:rsidRDefault="006146EC">
            <w:pPr>
              <w:spacing w:after="0"/>
              <w:rPr>
                <w:rFonts w:eastAsia="Verdana" w:cs="Arial"/>
                <w:color w:val="000000"/>
                <w:kern w:val="24"/>
                <w:szCs w:val="20"/>
              </w:rPr>
            </w:pPr>
            <w:r w:rsidRPr="006146EC">
              <w:rPr>
                <w:rFonts w:eastAsia="Verdana" w:cs="Arial"/>
                <w:color w:val="000000"/>
                <w:kern w:val="24"/>
                <w:szCs w:val="20"/>
              </w:rPr>
              <w:t>Systemic Resilience: Co-Benefits and Negative Impacts</w:t>
            </w:r>
          </w:p>
          <w:p w14:paraId="733596BC" w14:textId="77777777" w:rsidR="000F5F06" w:rsidRDefault="000F5F06" w:rsidP="00982697">
            <w:pPr>
              <w:spacing w:after="0"/>
              <w:rPr>
                <w:rFonts w:eastAsia="Verdana" w:cs="Arial"/>
                <w:color w:val="000000"/>
                <w:kern w:val="24"/>
                <w:szCs w:val="20"/>
              </w:rPr>
            </w:pPr>
          </w:p>
          <w:p w14:paraId="02D4B540" w14:textId="756152FF" w:rsidR="00AD2DA3" w:rsidRPr="006146EC" w:rsidRDefault="00AD2DA3" w:rsidP="00982697">
            <w:pPr>
              <w:spacing w:after="0"/>
              <w:rPr>
                <w:rFonts w:eastAsia="Times New Roman" w:cs="Arial"/>
                <w:szCs w:val="20"/>
              </w:rPr>
            </w:pP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3A0F66" w14:textId="77777777" w:rsidR="006146EC" w:rsidRPr="006146EC" w:rsidRDefault="006146EC" w:rsidP="00982697">
            <w:pPr>
              <w:spacing w:after="0"/>
              <w:jc w:val="center"/>
              <w:rPr>
                <w:rFonts w:eastAsia="Times New Roman" w:cs="Arial"/>
                <w:szCs w:val="20"/>
              </w:rPr>
            </w:pPr>
            <w:r w:rsidRPr="006146EC">
              <w:rPr>
                <w:rFonts w:ascii="Segoe UI Symbol" w:eastAsia="Verdana" w:hAnsi="Segoe UI Symbol" w:cs="Segoe UI Symbol"/>
                <w:color w:val="000000"/>
                <w:kern w:val="24"/>
                <w:szCs w:val="20"/>
              </w:rPr>
              <w:t>❐</w:t>
            </w:r>
            <w:r w:rsidRPr="006146EC">
              <w:rPr>
                <w:rFonts w:eastAsia="Verdana" w:cs="Arial"/>
                <w:color w:val="000000"/>
                <w:kern w:val="24"/>
                <w:szCs w:val="20"/>
              </w:rPr>
              <w:t xml:space="preserve"> </w:t>
            </w:r>
          </w:p>
          <w:p w14:paraId="0F6D89E9" w14:textId="60F52C2E" w:rsidR="006146EC" w:rsidRPr="006146EC" w:rsidRDefault="006146EC" w:rsidP="00982697">
            <w:pPr>
              <w:spacing w:after="0"/>
              <w:rPr>
                <w:rFonts w:eastAsia="Times New Roman" w:cs="Arial"/>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78506F8E" w14:textId="77777777" w:rsidR="006146EC" w:rsidRPr="006146EC" w:rsidRDefault="006146EC" w:rsidP="00982697">
            <w:pPr>
              <w:spacing w:after="0"/>
              <w:jc w:val="center"/>
              <w:rPr>
                <w:rFonts w:eastAsia="Times New Roman" w:cs="Arial"/>
                <w:szCs w:val="20"/>
              </w:rPr>
            </w:pPr>
            <w:r w:rsidRPr="006146EC">
              <w:rPr>
                <w:rFonts w:ascii="Segoe UI Symbol" w:eastAsia="Verdana" w:hAnsi="Segoe UI Symbol" w:cs="Segoe UI Symbol"/>
                <w:color w:val="000000"/>
                <w:kern w:val="24"/>
                <w:szCs w:val="20"/>
              </w:rPr>
              <w:t>❐</w:t>
            </w:r>
            <w:r w:rsidRPr="006146EC">
              <w:rPr>
                <w:rFonts w:eastAsia="Verdana" w:cs="Arial"/>
                <w:color w:val="000000"/>
                <w:kern w:val="24"/>
                <w:szCs w:val="20"/>
              </w:rPr>
              <w:t xml:space="preserve"> </w:t>
            </w:r>
          </w:p>
          <w:p w14:paraId="40D49877" w14:textId="38ACBD2C" w:rsidR="006146EC" w:rsidRPr="006146EC" w:rsidRDefault="006146EC" w:rsidP="00982697">
            <w:pPr>
              <w:spacing w:after="0"/>
              <w:rPr>
                <w:rFonts w:eastAsia="Times New Roman" w:cs="Arial"/>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36E9ED11" w14:textId="77777777" w:rsidR="006146EC" w:rsidRPr="006146EC" w:rsidRDefault="006146EC" w:rsidP="00982697">
            <w:pPr>
              <w:spacing w:after="0"/>
              <w:jc w:val="center"/>
              <w:rPr>
                <w:rFonts w:ascii="Arial" w:eastAsia="Times New Roman" w:hAnsi="Arial" w:cs="Arial"/>
                <w:szCs w:val="20"/>
              </w:rPr>
            </w:pPr>
            <w:r w:rsidRPr="006146EC">
              <w:rPr>
                <w:rFonts w:ascii="Segoe UI Symbol" w:eastAsia="Verdana" w:hAnsi="Segoe UI Symbol" w:cs="Segoe UI Symbol"/>
                <w:color w:val="000000"/>
                <w:kern w:val="24"/>
                <w:szCs w:val="20"/>
              </w:rPr>
              <w:t>❐</w:t>
            </w:r>
            <w:r w:rsidRPr="006146EC">
              <w:rPr>
                <w:rFonts w:eastAsia="Verdana" w:cs="Arial"/>
                <w:color w:val="000000"/>
                <w:kern w:val="24"/>
                <w:szCs w:val="20"/>
              </w:rPr>
              <w:t xml:space="preserve"> </w:t>
            </w:r>
          </w:p>
          <w:p w14:paraId="473864DD" w14:textId="55E2205E" w:rsidR="006146EC" w:rsidRPr="006146EC" w:rsidRDefault="006146EC" w:rsidP="00982697">
            <w:pPr>
              <w:spacing w:after="0"/>
              <w:rPr>
                <w:rFonts w:ascii="Arial" w:eastAsia="Times New Roman" w:hAnsi="Arial" w:cs="Arial"/>
                <w:szCs w:val="20"/>
              </w:rPr>
            </w:pPr>
          </w:p>
        </w:tc>
      </w:tr>
      <w:tr w:rsidR="000156A4" w:rsidRPr="006146EC" w14:paraId="707320D1" w14:textId="77777777" w:rsidTr="00AD2DA3">
        <w:trPr>
          <w:trHeight w:val="772"/>
        </w:trPr>
        <w:tc>
          <w:tcPr>
            <w:tcW w:w="989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197A0B" w14:textId="77777777" w:rsidR="000156A4" w:rsidRDefault="000156A4" w:rsidP="00982697">
            <w:pPr>
              <w:spacing w:after="0"/>
              <w:rPr>
                <w:rFonts w:eastAsia="Verdana" w:cs="Segoe UI Symbol"/>
                <w:b/>
                <w:bCs/>
                <w:color w:val="000000"/>
                <w:kern w:val="24"/>
                <w:szCs w:val="20"/>
              </w:rPr>
            </w:pPr>
            <w:r>
              <w:rPr>
                <w:rFonts w:eastAsia="Verdana" w:cs="Segoe UI Symbol"/>
                <w:b/>
                <w:bCs/>
                <w:color w:val="000000"/>
                <w:kern w:val="24"/>
                <w:szCs w:val="20"/>
              </w:rPr>
              <w:t>Notes:</w:t>
            </w:r>
          </w:p>
          <w:p w14:paraId="1A210935" w14:textId="006AF041" w:rsidR="00AD2DA3" w:rsidRDefault="00AD2DA3" w:rsidP="00982697">
            <w:pPr>
              <w:spacing w:after="0"/>
              <w:rPr>
                <w:rFonts w:eastAsia="Verdana" w:cs="Segoe UI Symbol"/>
                <w:b/>
                <w:bCs/>
                <w:color w:val="000000"/>
                <w:kern w:val="24"/>
                <w:szCs w:val="20"/>
              </w:rPr>
            </w:pPr>
          </w:p>
          <w:p w14:paraId="266AF62F" w14:textId="2F1C1D18" w:rsidR="00AD2DA3" w:rsidRPr="000156A4" w:rsidRDefault="00AD2DA3" w:rsidP="00982697">
            <w:pPr>
              <w:spacing w:after="0"/>
              <w:rPr>
                <w:rFonts w:eastAsia="Verdana" w:cs="Segoe UI Symbol"/>
                <w:b/>
                <w:bCs/>
                <w:color w:val="000000"/>
                <w:kern w:val="24"/>
                <w:szCs w:val="20"/>
              </w:rPr>
            </w:pPr>
          </w:p>
        </w:tc>
      </w:tr>
    </w:tbl>
    <w:p w14:paraId="3C8C865D" w14:textId="155BE96E" w:rsidR="00AD2DA3" w:rsidRDefault="00AD2DA3">
      <w:pPr>
        <w:spacing w:after="0"/>
        <w:rPr>
          <w:rFonts w:eastAsia="Verdana" w:cs="Gotham Medium"/>
          <w:b/>
          <w:bCs/>
          <w:color w:val="0094CE"/>
          <w:kern w:val="24"/>
          <w:sz w:val="24"/>
          <w:szCs w:val="24"/>
        </w:rPr>
      </w:pPr>
    </w:p>
    <w:p w14:paraId="73BECC65" w14:textId="77777777" w:rsidR="001C2CAE" w:rsidRDefault="001C2CAE" w:rsidP="00982697">
      <w:pPr>
        <w:spacing w:after="0"/>
        <w:rPr>
          <w:rFonts w:eastAsia="Verdana" w:cs="Gotham Medium"/>
          <w:b/>
          <w:bCs/>
          <w:color w:val="0094CE"/>
          <w:kern w:val="24"/>
          <w:sz w:val="24"/>
          <w:szCs w:val="24"/>
        </w:rPr>
      </w:pPr>
    </w:p>
    <w:p w14:paraId="6A5F8898" w14:textId="77777777" w:rsidR="00715B56" w:rsidRDefault="00715B56">
      <w:pPr>
        <w:rPr>
          <w:rFonts w:eastAsia="Verdana" w:cstheme="majorBidi"/>
          <w:b/>
          <w:bCs/>
          <w:color w:val="002060"/>
          <w:sz w:val="24"/>
          <w:szCs w:val="24"/>
        </w:rPr>
      </w:pPr>
      <w:bookmarkStart w:id="12" w:name="_Toc64991272"/>
      <w:r>
        <w:rPr>
          <w:rFonts w:eastAsia="Verdana"/>
          <w:color w:val="002060"/>
        </w:rPr>
        <w:br w:type="page"/>
      </w:r>
    </w:p>
    <w:p w14:paraId="34F0FF74" w14:textId="63450862" w:rsidR="006146EC" w:rsidRPr="002E5867" w:rsidRDefault="000156A4" w:rsidP="00982697">
      <w:pPr>
        <w:pStyle w:val="Heading2"/>
        <w:spacing w:before="0"/>
        <w:rPr>
          <w:rFonts w:eastAsia="Verdana"/>
          <w:color w:val="002060"/>
        </w:rPr>
      </w:pPr>
      <w:r w:rsidRPr="002E5867">
        <w:rPr>
          <w:rFonts w:eastAsia="Verdana"/>
          <w:color w:val="002060"/>
        </w:rPr>
        <w:lastRenderedPageBreak/>
        <w:t>Summary and Overall Resilience Score</w:t>
      </w:r>
      <w:bookmarkEnd w:id="12"/>
    </w:p>
    <w:p w14:paraId="1007807F" w14:textId="77777777" w:rsidR="000156A4" w:rsidRDefault="000156A4" w:rsidP="00982697">
      <w:pPr>
        <w:pStyle w:val="NormalWeb"/>
        <w:spacing w:before="0" w:beforeAutospacing="0" w:after="0" w:afterAutospacing="0" w:line="259" w:lineRule="auto"/>
        <w:rPr>
          <w:rFonts w:ascii="Verdana" w:eastAsia="Verdana" w:hAnsi="Verdana" w:cs="+mn-cs"/>
          <w:color w:val="000000"/>
          <w:kern w:val="24"/>
          <w:sz w:val="20"/>
          <w:szCs w:val="20"/>
        </w:rPr>
      </w:pPr>
    </w:p>
    <w:p w14:paraId="2B996A5E" w14:textId="3BE6B48D" w:rsidR="000156A4" w:rsidRPr="000156A4" w:rsidRDefault="000156A4" w:rsidP="00982697">
      <w:pPr>
        <w:pStyle w:val="NormalWeb"/>
        <w:spacing w:before="0" w:beforeAutospacing="0" w:after="0" w:afterAutospacing="0" w:line="259" w:lineRule="auto"/>
        <w:rPr>
          <w:sz w:val="20"/>
          <w:szCs w:val="20"/>
        </w:rPr>
      </w:pPr>
      <w:r w:rsidRPr="000156A4">
        <w:rPr>
          <w:rFonts w:ascii="Verdana" w:eastAsia="Verdana" w:hAnsi="Verdana" w:cs="+mn-cs"/>
          <w:color w:val="000000"/>
          <w:kern w:val="24"/>
          <w:sz w:val="20"/>
          <w:szCs w:val="20"/>
        </w:rPr>
        <w:t>In summary, taking into account all of the facts and assessments above, how resilient is this loan/deal</w:t>
      </w:r>
      <w:r w:rsidR="001C2CAE">
        <w:rPr>
          <w:rFonts w:ascii="Verdana" w:eastAsia="Verdana" w:hAnsi="Verdana" w:cs="+mn-cs"/>
          <w:color w:val="000000"/>
          <w:kern w:val="24"/>
          <w:sz w:val="20"/>
          <w:szCs w:val="20"/>
        </w:rPr>
        <w:t>−and the underlying financed project, program, or business−</w:t>
      </w:r>
      <w:r w:rsidRPr="000156A4">
        <w:rPr>
          <w:rFonts w:ascii="Verdana" w:eastAsia="Verdana" w:hAnsi="Verdana" w:cs="+mn-cs"/>
          <w:color w:val="000000"/>
          <w:kern w:val="24"/>
          <w:sz w:val="20"/>
          <w:szCs w:val="20"/>
        </w:rPr>
        <w:t xml:space="preserve">and how much will it contribute to growing overall systemic resilience? </w:t>
      </w:r>
    </w:p>
    <w:p w14:paraId="4E48FFBF" w14:textId="77777777" w:rsidR="000156A4" w:rsidRDefault="000156A4" w:rsidP="00982697">
      <w:pPr>
        <w:pStyle w:val="NormalWeb"/>
        <w:spacing w:before="0" w:beforeAutospacing="0" w:after="0" w:afterAutospacing="0" w:line="259" w:lineRule="auto"/>
        <w:rPr>
          <w:rFonts w:ascii="Verdana" w:eastAsia="Verdana" w:hAnsi="Verdana" w:cs="+mn-cs"/>
          <w:color w:val="000000"/>
          <w:kern w:val="24"/>
          <w:sz w:val="20"/>
          <w:szCs w:val="20"/>
        </w:rPr>
      </w:pPr>
    </w:p>
    <w:p w14:paraId="3792561D" w14:textId="5B1C9D0B" w:rsidR="000156A4" w:rsidRDefault="000156A4" w:rsidP="00982697">
      <w:pPr>
        <w:pStyle w:val="NormalWeb"/>
        <w:spacing w:before="0" w:beforeAutospacing="0" w:after="0" w:afterAutospacing="0" w:line="259" w:lineRule="auto"/>
        <w:rPr>
          <w:rFonts w:ascii="Verdana" w:eastAsia="Verdana" w:hAnsi="Verdana" w:cs="+mn-cs"/>
          <w:color w:val="000000"/>
          <w:kern w:val="24"/>
          <w:sz w:val="20"/>
          <w:szCs w:val="20"/>
        </w:rPr>
      </w:pPr>
      <w:r w:rsidRPr="000156A4">
        <w:rPr>
          <w:rFonts w:ascii="Verdana" w:eastAsia="Verdana" w:hAnsi="Verdana" w:cs="+mn-cs"/>
          <w:color w:val="000000"/>
          <w:kern w:val="24"/>
          <w:sz w:val="20"/>
          <w:szCs w:val="20"/>
        </w:rPr>
        <w:t>Score this loan/deal on a scale from “not at all” to “significantly” and explain your choice.</w:t>
      </w:r>
    </w:p>
    <w:p w14:paraId="73C18396" w14:textId="77777777" w:rsidR="000156A4" w:rsidRPr="000156A4" w:rsidRDefault="000156A4" w:rsidP="00982697">
      <w:pPr>
        <w:pStyle w:val="NormalWeb"/>
        <w:spacing w:before="0" w:beforeAutospacing="0" w:after="0" w:afterAutospacing="0" w:line="259" w:lineRule="auto"/>
        <w:rPr>
          <w:sz w:val="20"/>
          <w:szCs w:val="20"/>
        </w:rPr>
      </w:pPr>
    </w:p>
    <w:tbl>
      <w:tblPr>
        <w:tblW w:w="10048" w:type="dxa"/>
        <w:tblCellMar>
          <w:left w:w="0" w:type="dxa"/>
          <w:right w:w="0" w:type="dxa"/>
        </w:tblCellMar>
        <w:tblLook w:val="0420" w:firstRow="1" w:lastRow="0" w:firstColumn="0" w:lastColumn="0" w:noHBand="0" w:noVBand="1"/>
      </w:tblPr>
      <w:tblGrid>
        <w:gridCol w:w="5694"/>
        <w:gridCol w:w="1328"/>
        <w:gridCol w:w="1340"/>
        <w:gridCol w:w="1686"/>
      </w:tblGrid>
      <w:tr w:rsidR="000156A4" w:rsidRPr="000156A4" w14:paraId="596CB778" w14:textId="77777777" w:rsidTr="00AD2DA3">
        <w:trPr>
          <w:trHeight w:val="412"/>
        </w:trPr>
        <w:tc>
          <w:tcPr>
            <w:tcW w:w="5694" w:type="dxa"/>
            <w:tcBorders>
              <w:top w:val="single" w:sz="8" w:space="0" w:color="000000"/>
              <w:left w:val="single" w:sz="8" w:space="0" w:color="000000"/>
              <w:bottom w:val="single" w:sz="8" w:space="0" w:color="000000"/>
              <w:right w:val="single" w:sz="8" w:space="0" w:color="000000"/>
            </w:tcBorders>
            <w:shd w:val="clear" w:color="auto" w:fill="0294CD"/>
            <w:tcMar>
              <w:top w:w="72" w:type="dxa"/>
              <w:left w:w="144" w:type="dxa"/>
              <w:bottom w:w="72" w:type="dxa"/>
              <w:right w:w="144" w:type="dxa"/>
            </w:tcMar>
            <w:hideMark/>
          </w:tcPr>
          <w:p w14:paraId="57073014" w14:textId="77777777" w:rsidR="000156A4" w:rsidRPr="000156A4" w:rsidRDefault="000156A4" w:rsidP="00982697">
            <w:pPr>
              <w:spacing w:after="0"/>
              <w:jc w:val="center"/>
              <w:rPr>
                <w:rFonts w:eastAsia="Times New Roman" w:cs="Arial"/>
                <w:szCs w:val="20"/>
              </w:rPr>
            </w:pPr>
            <w:r w:rsidRPr="000156A4">
              <w:rPr>
                <w:rFonts w:eastAsia="Verdana" w:cs="Arial"/>
                <w:b/>
                <w:bCs/>
                <w:color w:val="FFFFFF"/>
                <w:kern w:val="24"/>
                <w:szCs w:val="20"/>
              </w:rPr>
              <w:t>Overall resilience</w:t>
            </w:r>
          </w:p>
        </w:tc>
        <w:tc>
          <w:tcPr>
            <w:tcW w:w="13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CC5D2F" w14:textId="77777777" w:rsidR="000156A4" w:rsidRPr="000156A4" w:rsidRDefault="000156A4" w:rsidP="00982697">
            <w:pPr>
              <w:spacing w:after="0"/>
              <w:rPr>
                <w:rFonts w:eastAsia="Times New Roman" w:cs="Arial"/>
                <w:szCs w:val="20"/>
              </w:rPr>
            </w:pPr>
          </w:p>
        </w:tc>
        <w:tc>
          <w:tcPr>
            <w:tcW w:w="134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401FBFD2" w14:textId="77777777" w:rsidR="000156A4" w:rsidRPr="000156A4" w:rsidRDefault="000156A4" w:rsidP="00982697">
            <w:pPr>
              <w:spacing w:after="0"/>
              <w:rPr>
                <w:rFonts w:eastAsia="Times New Roman" w:cs="Times New Roman"/>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1D0EBCC6" w14:textId="77777777" w:rsidR="000156A4" w:rsidRPr="000156A4" w:rsidRDefault="000156A4" w:rsidP="00982697">
            <w:pPr>
              <w:spacing w:after="0"/>
              <w:rPr>
                <w:rFonts w:eastAsia="Times New Roman" w:cs="Times New Roman"/>
                <w:szCs w:val="20"/>
              </w:rPr>
            </w:pPr>
          </w:p>
        </w:tc>
      </w:tr>
      <w:tr w:rsidR="000156A4" w:rsidRPr="000156A4" w14:paraId="65D71839" w14:textId="77777777" w:rsidTr="00AD2DA3">
        <w:trPr>
          <w:trHeight w:val="295"/>
        </w:trPr>
        <w:tc>
          <w:tcPr>
            <w:tcW w:w="5694" w:type="dxa"/>
            <w:tcBorders>
              <w:top w:val="single" w:sz="8" w:space="0" w:color="000000"/>
              <w:left w:val="single" w:sz="8" w:space="0" w:color="000000"/>
              <w:bottom w:val="single" w:sz="8" w:space="0" w:color="000000"/>
              <w:right w:val="single" w:sz="8" w:space="0" w:color="000000"/>
            </w:tcBorders>
            <w:shd w:val="clear" w:color="auto" w:fill="CBDCED"/>
            <w:tcMar>
              <w:top w:w="72" w:type="dxa"/>
              <w:left w:w="144" w:type="dxa"/>
              <w:bottom w:w="72" w:type="dxa"/>
              <w:right w:w="144" w:type="dxa"/>
            </w:tcMar>
            <w:hideMark/>
          </w:tcPr>
          <w:p w14:paraId="3AC751A2" w14:textId="77777777" w:rsidR="000156A4" w:rsidRPr="000156A4" w:rsidRDefault="000156A4" w:rsidP="00982697">
            <w:pPr>
              <w:spacing w:after="0"/>
              <w:rPr>
                <w:rFonts w:eastAsia="Times New Roman" w:cs="Times New Roman"/>
                <w:szCs w:val="20"/>
              </w:rPr>
            </w:pPr>
          </w:p>
        </w:tc>
        <w:tc>
          <w:tcPr>
            <w:tcW w:w="13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9381EE" w14:textId="77777777" w:rsidR="000156A4" w:rsidRPr="000156A4" w:rsidRDefault="000156A4" w:rsidP="00982697">
            <w:pPr>
              <w:spacing w:after="0"/>
              <w:jc w:val="center"/>
              <w:rPr>
                <w:rFonts w:eastAsia="Times New Roman" w:cs="Arial"/>
                <w:b/>
                <w:bCs/>
                <w:szCs w:val="20"/>
              </w:rPr>
            </w:pPr>
            <w:r w:rsidRPr="000156A4">
              <w:rPr>
                <w:rFonts w:eastAsia="Verdana" w:cs="Arial"/>
                <w:b/>
                <w:bCs/>
                <w:color w:val="000000"/>
                <w:kern w:val="24"/>
                <w:szCs w:val="20"/>
              </w:rPr>
              <w:t>Not at all</w:t>
            </w:r>
          </w:p>
        </w:tc>
        <w:tc>
          <w:tcPr>
            <w:tcW w:w="134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34EC4547" w14:textId="77777777" w:rsidR="000156A4" w:rsidRPr="000156A4" w:rsidRDefault="000156A4" w:rsidP="00982697">
            <w:pPr>
              <w:spacing w:after="0"/>
              <w:jc w:val="center"/>
              <w:rPr>
                <w:rFonts w:eastAsia="Times New Roman" w:cs="Arial"/>
                <w:b/>
                <w:bCs/>
                <w:szCs w:val="20"/>
              </w:rPr>
            </w:pPr>
            <w:r w:rsidRPr="000156A4">
              <w:rPr>
                <w:rFonts w:eastAsia="Verdana" w:cs="Arial"/>
                <w:b/>
                <w:bCs/>
                <w:color w:val="000000"/>
                <w:kern w:val="24"/>
                <w:szCs w:val="20"/>
              </w:rPr>
              <w:t xml:space="preserve">Partially </w:t>
            </w: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672A8903" w14:textId="77777777" w:rsidR="000156A4" w:rsidRPr="000156A4" w:rsidRDefault="000156A4" w:rsidP="00982697">
            <w:pPr>
              <w:spacing w:after="0"/>
              <w:jc w:val="center"/>
              <w:rPr>
                <w:rFonts w:eastAsia="Times New Roman" w:cs="Arial"/>
                <w:b/>
                <w:bCs/>
                <w:szCs w:val="20"/>
              </w:rPr>
            </w:pPr>
            <w:r w:rsidRPr="000156A4">
              <w:rPr>
                <w:rFonts w:eastAsia="Verdana" w:cs="Arial"/>
                <w:b/>
                <w:bCs/>
                <w:color w:val="000000"/>
                <w:kern w:val="24"/>
                <w:szCs w:val="20"/>
              </w:rPr>
              <w:t>Significantly</w:t>
            </w:r>
          </w:p>
        </w:tc>
      </w:tr>
      <w:tr w:rsidR="000156A4" w:rsidRPr="000156A4" w14:paraId="5A36F5C6" w14:textId="77777777" w:rsidTr="002E5867">
        <w:trPr>
          <w:trHeight w:val="448"/>
        </w:trPr>
        <w:tc>
          <w:tcPr>
            <w:tcW w:w="5694" w:type="dxa"/>
            <w:tcBorders>
              <w:top w:val="single" w:sz="8" w:space="0" w:color="000000"/>
              <w:left w:val="single" w:sz="8" w:space="0" w:color="000000"/>
              <w:bottom w:val="single" w:sz="8" w:space="0" w:color="000000"/>
              <w:right w:val="single" w:sz="8" w:space="0" w:color="000000"/>
            </w:tcBorders>
            <w:shd w:val="clear" w:color="auto" w:fill="E7EFF6"/>
            <w:tcMar>
              <w:top w:w="72" w:type="dxa"/>
              <w:left w:w="144" w:type="dxa"/>
              <w:bottom w:w="72" w:type="dxa"/>
              <w:right w:w="144" w:type="dxa"/>
            </w:tcMar>
            <w:hideMark/>
          </w:tcPr>
          <w:p w14:paraId="07C91E46" w14:textId="39F337E7" w:rsidR="000156A4" w:rsidRPr="000156A4" w:rsidRDefault="000156A4" w:rsidP="00982697">
            <w:pPr>
              <w:spacing w:after="0"/>
              <w:rPr>
                <w:rFonts w:eastAsia="Times New Roman" w:cs="Arial"/>
                <w:szCs w:val="20"/>
              </w:rPr>
            </w:pPr>
            <w:r w:rsidRPr="000156A4">
              <w:rPr>
                <w:rFonts w:eastAsia="Verdana" w:cs="Arial"/>
                <w:color w:val="000000"/>
                <w:kern w:val="24"/>
                <w:szCs w:val="20"/>
              </w:rPr>
              <w:t>Overall resilience of loan/deal</w:t>
            </w:r>
          </w:p>
        </w:tc>
        <w:tc>
          <w:tcPr>
            <w:tcW w:w="13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9B158E" w14:textId="77777777" w:rsidR="000156A4" w:rsidRPr="000156A4" w:rsidRDefault="000156A4" w:rsidP="00982697">
            <w:pPr>
              <w:spacing w:after="0"/>
              <w:jc w:val="center"/>
              <w:rPr>
                <w:rFonts w:eastAsia="Times New Roman" w:cs="Arial"/>
                <w:szCs w:val="20"/>
              </w:rPr>
            </w:pPr>
            <w:r w:rsidRPr="000156A4">
              <w:rPr>
                <w:rFonts w:ascii="Segoe UI Symbol" w:eastAsia="Verdana" w:hAnsi="Segoe UI Symbol" w:cs="Segoe UI Symbol"/>
                <w:color w:val="000000"/>
                <w:kern w:val="24"/>
                <w:szCs w:val="20"/>
              </w:rPr>
              <w:t>❐</w:t>
            </w:r>
            <w:r w:rsidRPr="000156A4">
              <w:rPr>
                <w:rFonts w:eastAsia="Verdana" w:cs="Arial"/>
                <w:color w:val="000000"/>
                <w:kern w:val="24"/>
                <w:szCs w:val="20"/>
              </w:rPr>
              <w:t xml:space="preserve"> </w:t>
            </w:r>
          </w:p>
          <w:p w14:paraId="5D96D648" w14:textId="72269740" w:rsidR="000156A4" w:rsidRPr="000156A4" w:rsidRDefault="000156A4" w:rsidP="00982697">
            <w:pPr>
              <w:spacing w:after="0"/>
              <w:rPr>
                <w:rFonts w:eastAsia="Times New Roman" w:cs="Arial"/>
                <w:szCs w:val="20"/>
              </w:rPr>
            </w:pPr>
          </w:p>
        </w:tc>
        <w:tc>
          <w:tcPr>
            <w:tcW w:w="134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7EA75EFF" w14:textId="77777777" w:rsidR="000156A4" w:rsidRPr="000156A4" w:rsidRDefault="000156A4" w:rsidP="00982697">
            <w:pPr>
              <w:spacing w:after="0"/>
              <w:jc w:val="center"/>
              <w:rPr>
                <w:rFonts w:eastAsia="Times New Roman" w:cs="Arial"/>
                <w:szCs w:val="20"/>
              </w:rPr>
            </w:pPr>
            <w:r w:rsidRPr="000156A4">
              <w:rPr>
                <w:rFonts w:ascii="Segoe UI Symbol" w:eastAsia="Verdana" w:hAnsi="Segoe UI Symbol" w:cs="Segoe UI Symbol"/>
                <w:color w:val="000000"/>
                <w:kern w:val="24"/>
                <w:szCs w:val="20"/>
              </w:rPr>
              <w:t>❐</w:t>
            </w:r>
            <w:r w:rsidRPr="000156A4">
              <w:rPr>
                <w:rFonts w:eastAsia="Verdana" w:cs="Arial"/>
                <w:color w:val="000000"/>
                <w:kern w:val="24"/>
                <w:szCs w:val="20"/>
              </w:rPr>
              <w:t xml:space="preserve"> </w:t>
            </w:r>
          </w:p>
          <w:p w14:paraId="75F44A7B" w14:textId="62765EFA" w:rsidR="000156A4" w:rsidRPr="000156A4" w:rsidRDefault="000156A4" w:rsidP="00982697">
            <w:pPr>
              <w:spacing w:after="0"/>
              <w:rPr>
                <w:rFonts w:eastAsia="Times New Roman" w:cs="Arial"/>
                <w:szCs w:val="20"/>
              </w:rPr>
            </w:pPr>
          </w:p>
        </w:tc>
        <w:tc>
          <w:tcPr>
            <w:tcW w:w="16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37DA359D" w14:textId="77777777" w:rsidR="000156A4" w:rsidRPr="000156A4" w:rsidRDefault="000156A4" w:rsidP="00982697">
            <w:pPr>
              <w:spacing w:after="0"/>
              <w:jc w:val="center"/>
              <w:rPr>
                <w:rFonts w:eastAsia="Times New Roman" w:cs="Arial"/>
                <w:szCs w:val="20"/>
              </w:rPr>
            </w:pPr>
            <w:r w:rsidRPr="000156A4">
              <w:rPr>
                <w:rFonts w:ascii="Segoe UI Symbol" w:eastAsia="Verdana" w:hAnsi="Segoe UI Symbol" w:cs="Segoe UI Symbol"/>
                <w:color w:val="000000"/>
                <w:kern w:val="24"/>
                <w:szCs w:val="20"/>
              </w:rPr>
              <w:t>❐</w:t>
            </w:r>
            <w:r w:rsidRPr="000156A4">
              <w:rPr>
                <w:rFonts w:eastAsia="Verdana" w:cs="Arial"/>
                <w:color w:val="000000"/>
                <w:kern w:val="24"/>
                <w:szCs w:val="20"/>
              </w:rPr>
              <w:t xml:space="preserve"> </w:t>
            </w:r>
          </w:p>
          <w:p w14:paraId="49479549" w14:textId="05CE9D54" w:rsidR="000156A4" w:rsidRPr="000156A4" w:rsidRDefault="000156A4" w:rsidP="00982697">
            <w:pPr>
              <w:spacing w:after="0"/>
              <w:rPr>
                <w:rFonts w:eastAsia="Times New Roman" w:cs="Arial"/>
                <w:szCs w:val="20"/>
              </w:rPr>
            </w:pPr>
          </w:p>
        </w:tc>
      </w:tr>
      <w:tr w:rsidR="000156A4" w:rsidRPr="000156A4" w14:paraId="3DD6E47F" w14:textId="77777777" w:rsidTr="000156A4">
        <w:trPr>
          <w:trHeight w:val="835"/>
        </w:trPr>
        <w:tc>
          <w:tcPr>
            <w:tcW w:w="1004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A2EC3DD" w14:textId="77777777" w:rsidR="000156A4" w:rsidRPr="00AD5C7D" w:rsidRDefault="000156A4" w:rsidP="00982697">
            <w:pPr>
              <w:spacing w:after="0"/>
              <w:rPr>
                <w:rFonts w:eastAsia="Verdana" w:cs="Segoe UI Symbol"/>
                <w:b/>
                <w:bCs/>
                <w:color w:val="000000"/>
                <w:kern w:val="24"/>
                <w:szCs w:val="20"/>
              </w:rPr>
            </w:pPr>
            <w:r w:rsidRPr="00AD5C7D">
              <w:rPr>
                <w:rFonts w:eastAsia="Verdana" w:cs="Segoe UI Symbol"/>
                <w:b/>
                <w:bCs/>
                <w:color w:val="000000"/>
                <w:kern w:val="24"/>
                <w:szCs w:val="20"/>
              </w:rPr>
              <w:t>Notes:</w:t>
            </w:r>
          </w:p>
          <w:p w14:paraId="369CF104" w14:textId="173F863A" w:rsidR="00AD2DA3" w:rsidRPr="000156A4" w:rsidRDefault="00AD2DA3" w:rsidP="00982697">
            <w:pPr>
              <w:spacing w:after="0"/>
              <w:rPr>
                <w:rFonts w:ascii="Segoe UI Symbol" w:eastAsia="Verdana" w:hAnsi="Segoe UI Symbol" w:cs="Segoe UI Symbol"/>
                <w:b/>
                <w:bCs/>
                <w:color w:val="000000"/>
                <w:kern w:val="24"/>
                <w:szCs w:val="20"/>
              </w:rPr>
            </w:pPr>
          </w:p>
        </w:tc>
      </w:tr>
    </w:tbl>
    <w:p w14:paraId="4FA72BE8" w14:textId="6C795F28" w:rsidR="000156A4" w:rsidRDefault="000156A4" w:rsidP="00982697">
      <w:pPr>
        <w:spacing w:after="0"/>
        <w:rPr>
          <w:b/>
          <w:bCs/>
          <w:sz w:val="24"/>
          <w:szCs w:val="24"/>
        </w:rPr>
      </w:pPr>
    </w:p>
    <w:p w14:paraId="44E6F736" w14:textId="77777777" w:rsidR="000156A4" w:rsidRPr="000156A4" w:rsidRDefault="000156A4" w:rsidP="00982697">
      <w:pPr>
        <w:pStyle w:val="NormalWeb"/>
        <w:spacing w:before="0" w:beforeAutospacing="0" w:after="0" w:afterAutospacing="0" w:line="259" w:lineRule="auto"/>
        <w:rPr>
          <w:sz w:val="20"/>
          <w:szCs w:val="20"/>
        </w:rPr>
      </w:pPr>
      <w:r w:rsidRPr="000156A4">
        <w:rPr>
          <w:rFonts w:ascii="Verdana" w:eastAsia="Verdana" w:hAnsi="Verdana" w:cs="+mn-cs"/>
          <w:color w:val="000000"/>
          <w:kern w:val="24"/>
          <w:sz w:val="20"/>
          <w:szCs w:val="20"/>
        </w:rPr>
        <w:t>Based on your assessment, what are the top threats to this loan/deal/project or business? Are there feasible ways that the loan, project, business, or deal could be modified to increase project, community, and/or systemic resilience? List them in the chart below.</w:t>
      </w:r>
    </w:p>
    <w:p w14:paraId="07446471" w14:textId="2038B458" w:rsidR="000156A4" w:rsidRDefault="000156A4" w:rsidP="00982697">
      <w:pPr>
        <w:spacing w:after="0"/>
        <w:rPr>
          <w:b/>
          <w:bCs/>
          <w:sz w:val="24"/>
          <w:szCs w:val="24"/>
        </w:rPr>
      </w:pPr>
    </w:p>
    <w:tbl>
      <w:tblPr>
        <w:tblW w:w="10124" w:type="dxa"/>
        <w:tblCellMar>
          <w:left w:w="0" w:type="dxa"/>
          <w:right w:w="0" w:type="dxa"/>
        </w:tblCellMar>
        <w:tblLook w:val="0420" w:firstRow="1" w:lastRow="0" w:firstColumn="0" w:lastColumn="0" w:noHBand="0" w:noVBand="1"/>
      </w:tblPr>
      <w:tblGrid>
        <w:gridCol w:w="5210"/>
        <w:gridCol w:w="4914"/>
      </w:tblGrid>
      <w:tr w:rsidR="000156A4" w:rsidRPr="000156A4" w14:paraId="24F8E9CA" w14:textId="77777777" w:rsidTr="000156A4">
        <w:trPr>
          <w:trHeight w:val="584"/>
        </w:trPr>
        <w:tc>
          <w:tcPr>
            <w:tcW w:w="5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9BBDF9" w14:textId="77777777" w:rsidR="000156A4" w:rsidRPr="000156A4" w:rsidRDefault="000156A4" w:rsidP="00982697">
            <w:pPr>
              <w:spacing w:after="0"/>
              <w:rPr>
                <w:rFonts w:ascii="Arial" w:eastAsia="Times New Roman" w:hAnsi="Arial" w:cs="Arial"/>
                <w:szCs w:val="20"/>
              </w:rPr>
            </w:pPr>
            <w:r w:rsidRPr="000156A4">
              <w:rPr>
                <w:rFonts w:eastAsia="Verdana" w:cs="Arial"/>
                <w:b/>
                <w:bCs/>
                <w:color w:val="000000"/>
                <w:kern w:val="24"/>
                <w:szCs w:val="20"/>
              </w:rPr>
              <w:t>Top 5 potential acute shocks that threaten this loan/deal</w:t>
            </w:r>
          </w:p>
        </w:tc>
        <w:tc>
          <w:tcPr>
            <w:tcW w:w="49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D3DE03" w14:textId="77777777" w:rsidR="000156A4" w:rsidRPr="000156A4" w:rsidRDefault="000156A4" w:rsidP="00982697">
            <w:pPr>
              <w:spacing w:after="0"/>
              <w:rPr>
                <w:rFonts w:ascii="Arial" w:eastAsia="Times New Roman" w:hAnsi="Arial" w:cs="Arial"/>
                <w:szCs w:val="20"/>
              </w:rPr>
            </w:pPr>
            <w:r w:rsidRPr="000156A4">
              <w:rPr>
                <w:rFonts w:eastAsia="Verdana" w:cs="Arial"/>
                <w:b/>
                <w:bCs/>
                <w:color w:val="000000"/>
                <w:kern w:val="24"/>
                <w:szCs w:val="20"/>
              </w:rPr>
              <w:t>Top 5 chronic stresses that threaten this loan/deal</w:t>
            </w:r>
          </w:p>
        </w:tc>
      </w:tr>
      <w:tr w:rsidR="000156A4" w:rsidRPr="00253B2E" w14:paraId="5C9FB196" w14:textId="77777777" w:rsidTr="00982697">
        <w:trPr>
          <w:trHeight w:val="304"/>
        </w:trPr>
        <w:tc>
          <w:tcPr>
            <w:tcW w:w="5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98F7CB" w14:textId="77777777" w:rsidR="000156A4" w:rsidRPr="00982697" w:rsidRDefault="000156A4" w:rsidP="00982697">
            <w:pPr>
              <w:spacing w:after="0"/>
              <w:rPr>
                <w:rFonts w:ascii="Arial" w:eastAsia="Times New Roman" w:hAnsi="Arial" w:cs="Arial"/>
                <w:szCs w:val="20"/>
              </w:rPr>
            </w:pPr>
          </w:p>
          <w:p w14:paraId="7C2DB5E8" w14:textId="4CA1FDF8" w:rsidR="00FB016A" w:rsidRPr="00982697" w:rsidRDefault="00FB016A" w:rsidP="00982697">
            <w:pPr>
              <w:spacing w:after="0"/>
              <w:rPr>
                <w:rFonts w:ascii="Arial" w:eastAsia="Times New Roman" w:hAnsi="Arial" w:cs="Arial"/>
                <w:szCs w:val="20"/>
              </w:rPr>
            </w:pPr>
          </w:p>
        </w:tc>
        <w:tc>
          <w:tcPr>
            <w:tcW w:w="49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A88916" w14:textId="77777777" w:rsidR="000156A4" w:rsidRPr="00253B2E" w:rsidRDefault="000156A4" w:rsidP="00982697">
            <w:pPr>
              <w:spacing w:after="0"/>
              <w:rPr>
                <w:rFonts w:ascii="Times New Roman" w:eastAsia="Times New Roman" w:hAnsi="Times New Roman" w:cs="Times New Roman"/>
                <w:szCs w:val="20"/>
              </w:rPr>
            </w:pPr>
          </w:p>
        </w:tc>
      </w:tr>
      <w:tr w:rsidR="000156A4" w:rsidRPr="000156A4" w14:paraId="484AAB36" w14:textId="77777777" w:rsidTr="00982697">
        <w:trPr>
          <w:trHeight w:val="304"/>
        </w:trPr>
        <w:tc>
          <w:tcPr>
            <w:tcW w:w="5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0601BF" w14:textId="77777777" w:rsidR="000156A4" w:rsidRDefault="000156A4" w:rsidP="00982697">
            <w:pPr>
              <w:spacing w:after="0"/>
              <w:rPr>
                <w:rFonts w:ascii="Times New Roman" w:eastAsia="Times New Roman" w:hAnsi="Times New Roman" w:cs="Times New Roman"/>
                <w:szCs w:val="20"/>
              </w:rPr>
            </w:pPr>
          </w:p>
          <w:p w14:paraId="756CA1DB" w14:textId="70672BBE" w:rsidR="00FB016A" w:rsidRPr="000156A4" w:rsidRDefault="00FB016A" w:rsidP="00982697">
            <w:pPr>
              <w:spacing w:after="0"/>
              <w:rPr>
                <w:rFonts w:ascii="Times New Roman" w:eastAsia="Times New Roman" w:hAnsi="Times New Roman" w:cs="Times New Roman"/>
                <w:szCs w:val="20"/>
              </w:rPr>
            </w:pPr>
          </w:p>
        </w:tc>
        <w:tc>
          <w:tcPr>
            <w:tcW w:w="49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8A361C" w14:textId="77777777" w:rsidR="000156A4" w:rsidRPr="000156A4" w:rsidRDefault="000156A4" w:rsidP="00982697">
            <w:pPr>
              <w:spacing w:after="0"/>
              <w:rPr>
                <w:rFonts w:ascii="Times New Roman" w:eastAsia="Times New Roman" w:hAnsi="Times New Roman" w:cs="Times New Roman"/>
                <w:szCs w:val="20"/>
              </w:rPr>
            </w:pPr>
          </w:p>
        </w:tc>
      </w:tr>
      <w:tr w:rsidR="000156A4" w:rsidRPr="000156A4" w14:paraId="0DB2E8FB" w14:textId="77777777" w:rsidTr="00982697">
        <w:trPr>
          <w:trHeight w:val="268"/>
        </w:trPr>
        <w:tc>
          <w:tcPr>
            <w:tcW w:w="5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452D15" w14:textId="77777777" w:rsidR="000156A4" w:rsidRDefault="000156A4" w:rsidP="00982697">
            <w:pPr>
              <w:spacing w:after="0"/>
              <w:rPr>
                <w:rFonts w:ascii="Times New Roman" w:eastAsia="Times New Roman" w:hAnsi="Times New Roman" w:cs="Times New Roman"/>
                <w:szCs w:val="20"/>
              </w:rPr>
            </w:pPr>
          </w:p>
          <w:p w14:paraId="739704B1" w14:textId="1E7DE19E" w:rsidR="00FB016A" w:rsidRPr="000156A4" w:rsidRDefault="00FB016A" w:rsidP="00982697">
            <w:pPr>
              <w:spacing w:after="0"/>
              <w:rPr>
                <w:rFonts w:ascii="Times New Roman" w:eastAsia="Times New Roman" w:hAnsi="Times New Roman" w:cs="Times New Roman"/>
                <w:szCs w:val="20"/>
              </w:rPr>
            </w:pPr>
          </w:p>
        </w:tc>
        <w:tc>
          <w:tcPr>
            <w:tcW w:w="49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9BDE7C" w14:textId="77777777" w:rsidR="000156A4" w:rsidRPr="000156A4" w:rsidRDefault="000156A4" w:rsidP="00982697">
            <w:pPr>
              <w:spacing w:after="0"/>
              <w:rPr>
                <w:rFonts w:ascii="Times New Roman" w:eastAsia="Times New Roman" w:hAnsi="Times New Roman" w:cs="Times New Roman"/>
                <w:szCs w:val="20"/>
              </w:rPr>
            </w:pPr>
          </w:p>
        </w:tc>
      </w:tr>
      <w:tr w:rsidR="000156A4" w:rsidRPr="000156A4" w14:paraId="51676536" w14:textId="77777777" w:rsidTr="00982697">
        <w:trPr>
          <w:trHeight w:val="151"/>
        </w:trPr>
        <w:tc>
          <w:tcPr>
            <w:tcW w:w="5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D598D" w14:textId="77777777" w:rsidR="000156A4" w:rsidRDefault="000156A4" w:rsidP="00982697">
            <w:pPr>
              <w:spacing w:after="0"/>
              <w:rPr>
                <w:rFonts w:ascii="Times New Roman" w:eastAsia="Times New Roman" w:hAnsi="Times New Roman" w:cs="Times New Roman"/>
                <w:szCs w:val="20"/>
              </w:rPr>
            </w:pPr>
          </w:p>
          <w:p w14:paraId="23A0A5EC" w14:textId="1EDF71CC" w:rsidR="00FB016A" w:rsidRPr="000156A4" w:rsidRDefault="00FB016A" w:rsidP="00982697">
            <w:pPr>
              <w:spacing w:after="0"/>
              <w:rPr>
                <w:rFonts w:ascii="Times New Roman" w:eastAsia="Times New Roman" w:hAnsi="Times New Roman" w:cs="Times New Roman"/>
                <w:szCs w:val="20"/>
              </w:rPr>
            </w:pPr>
          </w:p>
        </w:tc>
        <w:tc>
          <w:tcPr>
            <w:tcW w:w="49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0A262C" w14:textId="77777777" w:rsidR="000156A4" w:rsidRPr="000156A4" w:rsidRDefault="000156A4" w:rsidP="00982697">
            <w:pPr>
              <w:spacing w:after="0"/>
              <w:rPr>
                <w:rFonts w:ascii="Times New Roman" w:eastAsia="Times New Roman" w:hAnsi="Times New Roman" w:cs="Times New Roman"/>
                <w:szCs w:val="20"/>
              </w:rPr>
            </w:pPr>
          </w:p>
        </w:tc>
      </w:tr>
      <w:tr w:rsidR="000156A4" w:rsidRPr="000156A4" w14:paraId="03B7A7E8" w14:textId="77777777" w:rsidTr="00982697">
        <w:trPr>
          <w:trHeight w:val="22"/>
        </w:trPr>
        <w:tc>
          <w:tcPr>
            <w:tcW w:w="5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519A8E" w14:textId="77777777" w:rsidR="000156A4" w:rsidRDefault="000156A4" w:rsidP="00982697">
            <w:pPr>
              <w:spacing w:after="0"/>
              <w:rPr>
                <w:rFonts w:ascii="Times New Roman" w:eastAsia="Times New Roman" w:hAnsi="Times New Roman" w:cs="Times New Roman"/>
                <w:szCs w:val="20"/>
              </w:rPr>
            </w:pPr>
          </w:p>
          <w:p w14:paraId="06A2B2CB" w14:textId="6A016A22" w:rsidR="00FB016A" w:rsidRPr="000156A4" w:rsidRDefault="00FB016A" w:rsidP="00982697">
            <w:pPr>
              <w:spacing w:after="0"/>
              <w:rPr>
                <w:rFonts w:ascii="Times New Roman" w:eastAsia="Times New Roman" w:hAnsi="Times New Roman" w:cs="Times New Roman"/>
                <w:szCs w:val="20"/>
              </w:rPr>
            </w:pPr>
          </w:p>
        </w:tc>
        <w:tc>
          <w:tcPr>
            <w:tcW w:w="49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B1D7FC" w14:textId="77777777" w:rsidR="000156A4" w:rsidRPr="000156A4" w:rsidRDefault="000156A4" w:rsidP="00982697">
            <w:pPr>
              <w:spacing w:after="0"/>
              <w:rPr>
                <w:rFonts w:ascii="Times New Roman" w:eastAsia="Times New Roman" w:hAnsi="Times New Roman" w:cs="Times New Roman"/>
                <w:szCs w:val="20"/>
              </w:rPr>
            </w:pPr>
          </w:p>
        </w:tc>
      </w:tr>
    </w:tbl>
    <w:p w14:paraId="28EEEB7E" w14:textId="77777777" w:rsidR="00AD5C7D" w:rsidRDefault="00AD5C7D" w:rsidP="00982697">
      <w:pPr>
        <w:spacing w:after="0"/>
        <w:rPr>
          <w:b/>
          <w:bCs/>
          <w:sz w:val="24"/>
          <w:szCs w:val="24"/>
        </w:rPr>
      </w:pPr>
    </w:p>
    <w:tbl>
      <w:tblPr>
        <w:tblW w:w="10160" w:type="dxa"/>
        <w:tblCellMar>
          <w:left w:w="0" w:type="dxa"/>
          <w:right w:w="0" w:type="dxa"/>
        </w:tblCellMar>
        <w:tblLook w:val="0420" w:firstRow="1" w:lastRow="0" w:firstColumn="0" w:lastColumn="0" w:noHBand="0" w:noVBand="1"/>
      </w:tblPr>
      <w:tblGrid>
        <w:gridCol w:w="10160"/>
      </w:tblGrid>
      <w:tr w:rsidR="000156A4" w:rsidRPr="000156A4" w14:paraId="6465CC1F" w14:textId="77777777" w:rsidTr="000156A4">
        <w:trPr>
          <w:trHeight w:val="584"/>
        </w:trPr>
        <w:tc>
          <w:tcPr>
            <w:tcW w:w="10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5FB9C0" w14:textId="77777777" w:rsidR="000156A4" w:rsidRPr="000156A4" w:rsidRDefault="000156A4" w:rsidP="00982697">
            <w:pPr>
              <w:spacing w:after="0"/>
              <w:rPr>
                <w:rFonts w:ascii="Arial" w:eastAsia="Times New Roman" w:hAnsi="Arial" w:cs="Arial"/>
                <w:szCs w:val="20"/>
              </w:rPr>
            </w:pPr>
            <w:r w:rsidRPr="000156A4">
              <w:rPr>
                <w:rFonts w:eastAsia="Verdana" w:cs="Arial"/>
                <w:b/>
                <w:bCs/>
                <w:color w:val="000000"/>
                <w:kern w:val="24"/>
                <w:szCs w:val="20"/>
              </w:rPr>
              <w:t>Top 5 most feasible opportunities to increase resilience through loan, project, business, or deal modifications</w:t>
            </w:r>
          </w:p>
        </w:tc>
      </w:tr>
      <w:tr w:rsidR="000156A4" w:rsidRPr="000156A4" w14:paraId="3A5034CA" w14:textId="77777777" w:rsidTr="00DC0C2F">
        <w:trPr>
          <w:trHeight w:val="367"/>
        </w:trPr>
        <w:tc>
          <w:tcPr>
            <w:tcW w:w="10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6EAB9E" w14:textId="77777777" w:rsidR="00AD5C7D" w:rsidRDefault="00AD5C7D" w:rsidP="00982697">
            <w:pPr>
              <w:spacing w:after="0"/>
              <w:rPr>
                <w:rFonts w:ascii="Arial" w:eastAsia="Times New Roman" w:hAnsi="Arial" w:cs="Arial"/>
                <w:szCs w:val="20"/>
              </w:rPr>
            </w:pPr>
          </w:p>
          <w:p w14:paraId="3054A524" w14:textId="7CA30B41" w:rsidR="00FB016A" w:rsidRPr="000156A4" w:rsidRDefault="00FB016A" w:rsidP="00982697">
            <w:pPr>
              <w:spacing w:after="0"/>
              <w:rPr>
                <w:rFonts w:ascii="Arial" w:eastAsia="Times New Roman" w:hAnsi="Arial" w:cs="Arial"/>
                <w:szCs w:val="20"/>
              </w:rPr>
            </w:pPr>
          </w:p>
        </w:tc>
      </w:tr>
      <w:tr w:rsidR="000156A4" w:rsidRPr="000156A4" w14:paraId="29608E48" w14:textId="77777777" w:rsidTr="00DC0C2F">
        <w:trPr>
          <w:trHeight w:val="367"/>
        </w:trPr>
        <w:tc>
          <w:tcPr>
            <w:tcW w:w="10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4D171D" w14:textId="77777777" w:rsidR="00AD5C7D" w:rsidRDefault="00AD5C7D" w:rsidP="00982697">
            <w:pPr>
              <w:spacing w:after="0"/>
              <w:rPr>
                <w:rFonts w:ascii="Times New Roman" w:eastAsia="Times New Roman" w:hAnsi="Times New Roman" w:cs="Times New Roman"/>
                <w:szCs w:val="20"/>
              </w:rPr>
            </w:pPr>
          </w:p>
          <w:p w14:paraId="3205F3A3" w14:textId="428E3073" w:rsidR="00FB016A" w:rsidRPr="000156A4" w:rsidRDefault="00FB016A" w:rsidP="00982697">
            <w:pPr>
              <w:spacing w:after="0"/>
              <w:rPr>
                <w:rFonts w:ascii="Times New Roman" w:eastAsia="Times New Roman" w:hAnsi="Times New Roman" w:cs="Times New Roman"/>
                <w:szCs w:val="20"/>
              </w:rPr>
            </w:pPr>
          </w:p>
        </w:tc>
      </w:tr>
      <w:tr w:rsidR="000156A4" w:rsidRPr="000156A4" w14:paraId="28C9A98A" w14:textId="77777777" w:rsidTr="00DC0C2F">
        <w:trPr>
          <w:trHeight w:val="295"/>
        </w:trPr>
        <w:tc>
          <w:tcPr>
            <w:tcW w:w="10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FF6048" w14:textId="77777777" w:rsidR="00AD5C7D" w:rsidRDefault="00AD5C7D" w:rsidP="00982697">
            <w:pPr>
              <w:spacing w:after="0"/>
              <w:rPr>
                <w:rFonts w:ascii="Times New Roman" w:eastAsia="Times New Roman" w:hAnsi="Times New Roman" w:cs="Times New Roman"/>
                <w:szCs w:val="20"/>
              </w:rPr>
            </w:pPr>
          </w:p>
          <w:p w14:paraId="783F205E" w14:textId="7632BC5A" w:rsidR="00FB016A" w:rsidRPr="000156A4" w:rsidRDefault="00FB016A" w:rsidP="00982697">
            <w:pPr>
              <w:spacing w:after="0"/>
              <w:rPr>
                <w:rFonts w:ascii="Times New Roman" w:eastAsia="Times New Roman" w:hAnsi="Times New Roman" w:cs="Times New Roman"/>
                <w:szCs w:val="20"/>
              </w:rPr>
            </w:pPr>
          </w:p>
        </w:tc>
      </w:tr>
      <w:tr w:rsidR="000156A4" w:rsidRPr="000156A4" w14:paraId="6DF2703B" w14:textId="77777777" w:rsidTr="00DC0C2F">
        <w:trPr>
          <w:trHeight w:val="286"/>
        </w:trPr>
        <w:tc>
          <w:tcPr>
            <w:tcW w:w="10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B8C1A0" w14:textId="77777777" w:rsidR="00AD5C7D" w:rsidRDefault="00AD5C7D" w:rsidP="00982697">
            <w:pPr>
              <w:spacing w:after="0"/>
              <w:rPr>
                <w:rFonts w:ascii="Times New Roman" w:eastAsia="Times New Roman" w:hAnsi="Times New Roman" w:cs="Times New Roman"/>
                <w:szCs w:val="20"/>
              </w:rPr>
            </w:pPr>
          </w:p>
          <w:p w14:paraId="5B79E27B" w14:textId="69F48492" w:rsidR="00FB016A" w:rsidRPr="000156A4" w:rsidRDefault="00FB016A" w:rsidP="00982697">
            <w:pPr>
              <w:spacing w:after="0"/>
              <w:rPr>
                <w:rFonts w:ascii="Times New Roman" w:eastAsia="Times New Roman" w:hAnsi="Times New Roman" w:cs="Times New Roman"/>
                <w:szCs w:val="20"/>
              </w:rPr>
            </w:pPr>
          </w:p>
        </w:tc>
      </w:tr>
      <w:tr w:rsidR="000156A4" w:rsidRPr="000156A4" w14:paraId="10308827" w14:textId="77777777" w:rsidTr="00DC0C2F">
        <w:trPr>
          <w:trHeight w:val="367"/>
        </w:trPr>
        <w:tc>
          <w:tcPr>
            <w:tcW w:w="10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41582C" w14:textId="77777777" w:rsidR="00AD5C7D" w:rsidRDefault="00AD5C7D" w:rsidP="00982697">
            <w:pPr>
              <w:spacing w:after="0"/>
              <w:rPr>
                <w:rFonts w:ascii="Times New Roman" w:eastAsia="Times New Roman" w:hAnsi="Times New Roman" w:cs="Times New Roman"/>
                <w:szCs w:val="20"/>
              </w:rPr>
            </w:pPr>
          </w:p>
          <w:p w14:paraId="08C888B0" w14:textId="54F6AFF2" w:rsidR="00FB016A" w:rsidRPr="000156A4" w:rsidRDefault="00FB016A" w:rsidP="00982697">
            <w:pPr>
              <w:spacing w:after="0"/>
              <w:rPr>
                <w:rFonts w:ascii="Times New Roman" w:eastAsia="Times New Roman" w:hAnsi="Times New Roman" w:cs="Times New Roman"/>
                <w:szCs w:val="20"/>
              </w:rPr>
            </w:pPr>
          </w:p>
        </w:tc>
      </w:tr>
    </w:tbl>
    <w:p w14:paraId="14637896" w14:textId="77777777" w:rsidR="000156A4" w:rsidRDefault="000156A4" w:rsidP="00982697">
      <w:pPr>
        <w:spacing w:after="0"/>
        <w:rPr>
          <w:rFonts w:eastAsia="Verdana" w:cs="Gotham Medium"/>
          <w:b/>
          <w:bCs/>
          <w:color w:val="0094CE"/>
          <w:kern w:val="24"/>
          <w:sz w:val="24"/>
          <w:szCs w:val="24"/>
        </w:rPr>
      </w:pPr>
    </w:p>
    <w:p w14:paraId="5F398316" w14:textId="1CA96C7A" w:rsidR="00AD5C7D" w:rsidRPr="00982697" w:rsidRDefault="000F5F06">
      <w:pPr>
        <w:rPr>
          <w:rFonts w:eastAsia="Verdana"/>
          <w:color w:val="002060"/>
        </w:rPr>
      </w:pPr>
      <w:bookmarkStart w:id="13" w:name="_Toc64991273"/>
      <w:r>
        <w:rPr>
          <w:rFonts w:eastAsia="Verdana"/>
          <w:color w:val="002060"/>
        </w:rPr>
        <w:br w:type="page"/>
      </w:r>
    </w:p>
    <w:p w14:paraId="5108D7BC" w14:textId="15E076C8" w:rsidR="000156A4" w:rsidRPr="002E5867" w:rsidRDefault="000156A4" w:rsidP="00982697">
      <w:pPr>
        <w:pStyle w:val="Heading2"/>
        <w:spacing w:before="0"/>
        <w:rPr>
          <w:rFonts w:eastAsia="Verdana"/>
          <w:color w:val="002060"/>
        </w:rPr>
      </w:pPr>
      <w:r w:rsidRPr="002E5867">
        <w:rPr>
          <w:rFonts w:eastAsia="Verdana"/>
          <w:color w:val="002060"/>
        </w:rPr>
        <w:lastRenderedPageBreak/>
        <w:t>Reviewer Information</w:t>
      </w:r>
      <w:bookmarkEnd w:id="13"/>
    </w:p>
    <w:p w14:paraId="3E351F0B" w14:textId="77777777" w:rsidR="00E76E84" w:rsidRPr="002E5867" w:rsidRDefault="00E76E84" w:rsidP="00982697">
      <w:pPr>
        <w:spacing w:after="0"/>
      </w:pPr>
    </w:p>
    <w:tbl>
      <w:tblPr>
        <w:tblW w:w="10160" w:type="dxa"/>
        <w:tblCellMar>
          <w:left w:w="0" w:type="dxa"/>
          <w:right w:w="0" w:type="dxa"/>
        </w:tblCellMar>
        <w:tblLook w:val="0420" w:firstRow="1" w:lastRow="0" w:firstColumn="0" w:lastColumn="0" w:noHBand="0" w:noVBand="1"/>
      </w:tblPr>
      <w:tblGrid>
        <w:gridCol w:w="5030"/>
        <w:gridCol w:w="5130"/>
      </w:tblGrid>
      <w:tr w:rsidR="000156A4" w:rsidRPr="000156A4" w14:paraId="3C7B6FDA" w14:textId="77777777" w:rsidTr="000156A4">
        <w:trPr>
          <w:trHeight w:val="584"/>
        </w:trPr>
        <w:tc>
          <w:tcPr>
            <w:tcW w:w="50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3BEC79" w14:textId="77777777" w:rsidR="000156A4" w:rsidRPr="000156A4" w:rsidRDefault="000156A4" w:rsidP="00982697">
            <w:pPr>
              <w:spacing w:after="0"/>
              <w:rPr>
                <w:rFonts w:ascii="Times New Roman" w:eastAsia="Times New Roman" w:hAnsi="Times New Roman" w:cs="Times New Roman"/>
                <w:szCs w:val="20"/>
              </w:rPr>
            </w:pP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0AA2B9" w14:textId="77777777" w:rsidR="001C2CAE" w:rsidRDefault="001C2CAE">
            <w:pPr>
              <w:spacing w:after="0"/>
              <w:jc w:val="center"/>
              <w:rPr>
                <w:rFonts w:eastAsia="Verdana" w:cs="Arial"/>
                <w:b/>
                <w:bCs/>
                <w:color w:val="000000" w:themeColor="text1"/>
                <w:kern w:val="24"/>
                <w:szCs w:val="20"/>
              </w:rPr>
            </w:pPr>
          </w:p>
          <w:p w14:paraId="654B0857" w14:textId="77777777" w:rsidR="000156A4" w:rsidRDefault="000156A4">
            <w:pPr>
              <w:spacing w:after="0"/>
              <w:jc w:val="center"/>
              <w:rPr>
                <w:rFonts w:eastAsia="Verdana" w:cs="Arial"/>
                <w:b/>
                <w:bCs/>
                <w:color w:val="000000" w:themeColor="text1"/>
                <w:kern w:val="24"/>
                <w:szCs w:val="20"/>
              </w:rPr>
            </w:pPr>
            <w:r w:rsidRPr="000156A4">
              <w:rPr>
                <w:rFonts w:eastAsia="Verdana" w:cs="Arial"/>
                <w:b/>
                <w:bCs/>
                <w:color w:val="000000" w:themeColor="text1"/>
                <w:kern w:val="24"/>
                <w:szCs w:val="20"/>
              </w:rPr>
              <w:t>Please provide the following information:</w:t>
            </w:r>
          </w:p>
          <w:p w14:paraId="10EBADE9" w14:textId="1E20A447" w:rsidR="00466E59" w:rsidRPr="000156A4" w:rsidRDefault="00466E59" w:rsidP="00982697">
            <w:pPr>
              <w:spacing w:after="0"/>
              <w:jc w:val="center"/>
              <w:rPr>
                <w:rFonts w:ascii="Arial" w:eastAsia="Times New Roman" w:hAnsi="Arial" w:cs="Arial"/>
                <w:szCs w:val="20"/>
              </w:rPr>
            </w:pPr>
          </w:p>
        </w:tc>
      </w:tr>
      <w:tr w:rsidR="000156A4" w:rsidRPr="000156A4" w14:paraId="5C496389" w14:textId="77777777" w:rsidTr="000156A4">
        <w:trPr>
          <w:trHeight w:val="584"/>
        </w:trPr>
        <w:tc>
          <w:tcPr>
            <w:tcW w:w="50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67EDE7A" w14:textId="77777777" w:rsidR="000156A4" w:rsidRPr="000156A4" w:rsidRDefault="000156A4" w:rsidP="00982697">
            <w:pPr>
              <w:spacing w:after="0"/>
              <w:jc w:val="right"/>
              <w:rPr>
                <w:rFonts w:ascii="Arial" w:eastAsia="Times New Roman" w:hAnsi="Arial" w:cs="Arial"/>
                <w:szCs w:val="20"/>
              </w:rPr>
            </w:pPr>
            <w:r w:rsidRPr="000156A4">
              <w:rPr>
                <w:rFonts w:eastAsia="Verdana" w:cs="Arial"/>
                <w:color w:val="000000" w:themeColor="dark1"/>
                <w:kern w:val="24"/>
                <w:szCs w:val="20"/>
              </w:rPr>
              <w:t>Name of the Lead Reviewer</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29D7D2" w14:textId="77777777" w:rsidR="000156A4" w:rsidRPr="000156A4" w:rsidRDefault="000156A4" w:rsidP="00982697">
            <w:pPr>
              <w:spacing w:after="0"/>
              <w:rPr>
                <w:rFonts w:ascii="Arial" w:eastAsia="Times New Roman" w:hAnsi="Arial" w:cs="Arial"/>
                <w:szCs w:val="20"/>
              </w:rPr>
            </w:pPr>
          </w:p>
        </w:tc>
      </w:tr>
      <w:tr w:rsidR="000156A4" w:rsidRPr="000156A4" w14:paraId="58E90B4A" w14:textId="77777777" w:rsidTr="000156A4">
        <w:trPr>
          <w:trHeight w:val="584"/>
        </w:trPr>
        <w:tc>
          <w:tcPr>
            <w:tcW w:w="50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67C6D38" w14:textId="77777777" w:rsidR="000156A4" w:rsidRPr="000156A4" w:rsidRDefault="000156A4" w:rsidP="00982697">
            <w:pPr>
              <w:spacing w:after="0"/>
              <w:jc w:val="right"/>
              <w:rPr>
                <w:rFonts w:ascii="Arial" w:eastAsia="Times New Roman" w:hAnsi="Arial" w:cs="Arial"/>
                <w:szCs w:val="20"/>
              </w:rPr>
            </w:pPr>
            <w:r w:rsidRPr="000156A4">
              <w:rPr>
                <w:rFonts w:eastAsia="Verdana" w:cs="Arial"/>
                <w:color w:val="000000" w:themeColor="dark1"/>
                <w:kern w:val="24"/>
                <w:szCs w:val="20"/>
              </w:rPr>
              <w:t>Title</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76A6C7" w14:textId="77777777" w:rsidR="000156A4" w:rsidRPr="000156A4" w:rsidRDefault="000156A4" w:rsidP="00982697">
            <w:pPr>
              <w:spacing w:after="0"/>
              <w:rPr>
                <w:rFonts w:ascii="Arial" w:eastAsia="Times New Roman" w:hAnsi="Arial" w:cs="Arial"/>
                <w:szCs w:val="20"/>
              </w:rPr>
            </w:pPr>
          </w:p>
        </w:tc>
      </w:tr>
      <w:tr w:rsidR="000156A4" w:rsidRPr="000156A4" w14:paraId="4B6E6CD9" w14:textId="77777777" w:rsidTr="000156A4">
        <w:trPr>
          <w:trHeight w:val="584"/>
        </w:trPr>
        <w:tc>
          <w:tcPr>
            <w:tcW w:w="50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62FE67" w14:textId="77777777" w:rsidR="000156A4" w:rsidRPr="000156A4" w:rsidRDefault="000156A4" w:rsidP="00982697">
            <w:pPr>
              <w:spacing w:after="0"/>
              <w:jc w:val="right"/>
              <w:rPr>
                <w:rFonts w:ascii="Arial" w:eastAsia="Times New Roman" w:hAnsi="Arial" w:cs="Arial"/>
                <w:szCs w:val="20"/>
              </w:rPr>
            </w:pPr>
            <w:r w:rsidRPr="000156A4">
              <w:rPr>
                <w:rFonts w:eastAsia="Verdana" w:cs="Arial"/>
                <w:color w:val="000000" w:themeColor="dark1"/>
                <w:kern w:val="24"/>
                <w:szCs w:val="20"/>
              </w:rPr>
              <w:t>CDFI name</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C6C489" w14:textId="77777777" w:rsidR="000156A4" w:rsidRPr="000156A4" w:rsidRDefault="000156A4" w:rsidP="00982697">
            <w:pPr>
              <w:spacing w:after="0"/>
              <w:rPr>
                <w:rFonts w:ascii="Arial" w:eastAsia="Times New Roman" w:hAnsi="Arial" w:cs="Arial"/>
                <w:szCs w:val="20"/>
              </w:rPr>
            </w:pPr>
          </w:p>
        </w:tc>
      </w:tr>
      <w:tr w:rsidR="000156A4" w:rsidRPr="000156A4" w14:paraId="51A19957" w14:textId="77777777" w:rsidTr="000156A4">
        <w:trPr>
          <w:trHeight w:val="584"/>
        </w:trPr>
        <w:tc>
          <w:tcPr>
            <w:tcW w:w="50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65299B2" w14:textId="77777777" w:rsidR="000156A4" w:rsidRPr="000156A4" w:rsidRDefault="000156A4" w:rsidP="00982697">
            <w:pPr>
              <w:spacing w:after="0"/>
              <w:jc w:val="right"/>
              <w:rPr>
                <w:rFonts w:ascii="Arial" w:eastAsia="Times New Roman" w:hAnsi="Arial" w:cs="Arial"/>
                <w:szCs w:val="20"/>
              </w:rPr>
            </w:pPr>
            <w:r w:rsidRPr="000156A4">
              <w:rPr>
                <w:rFonts w:eastAsia="Verdana" w:cs="Arial"/>
                <w:color w:val="000000" w:themeColor="dark1"/>
                <w:kern w:val="24"/>
                <w:szCs w:val="20"/>
              </w:rPr>
              <w:t>Reviewer’s phone number</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DF2BD7" w14:textId="77777777" w:rsidR="000156A4" w:rsidRPr="000156A4" w:rsidRDefault="000156A4" w:rsidP="00982697">
            <w:pPr>
              <w:spacing w:after="0"/>
              <w:rPr>
                <w:rFonts w:ascii="Arial" w:eastAsia="Times New Roman" w:hAnsi="Arial" w:cs="Arial"/>
                <w:szCs w:val="20"/>
              </w:rPr>
            </w:pPr>
          </w:p>
        </w:tc>
      </w:tr>
      <w:tr w:rsidR="000156A4" w:rsidRPr="000156A4" w14:paraId="61221074" w14:textId="77777777" w:rsidTr="000156A4">
        <w:trPr>
          <w:trHeight w:val="321"/>
        </w:trPr>
        <w:tc>
          <w:tcPr>
            <w:tcW w:w="50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F848E53" w14:textId="77777777" w:rsidR="000156A4" w:rsidRPr="000156A4" w:rsidRDefault="000156A4" w:rsidP="00982697">
            <w:pPr>
              <w:spacing w:after="0"/>
              <w:jc w:val="right"/>
              <w:rPr>
                <w:rFonts w:ascii="Arial" w:eastAsia="Times New Roman" w:hAnsi="Arial" w:cs="Arial"/>
                <w:szCs w:val="20"/>
              </w:rPr>
            </w:pPr>
            <w:r w:rsidRPr="000156A4">
              <w:rPr>
                <w:rFonts w:eastAsia="Verdana" w:cs="Arial"/>
                <w:color w:val="000000" w:themeColor="dark1"/>
                <w:kern w:val="24"/>
                <w:szCs w:val="20"/>
              </w:rPr>
              <w:t>Reviewer’s email address</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54D952" w14:textId="77777777" w:rsidR="000156A4" w:rsidRPr="000156A4" w:rsidRDefault="000156A4" w:rsidP="00982697">
            <w:pPr>
              <w:spacing w:after="0"/>
              <w:rPr>
                <w:rFonts w:ascii="Arial" w:eastAsia="Times New Roman" w:hAnsi="Arial" w:cs="Arial"/>
                <w:szCs w:val="20"/>
              </w:rPr>
            </w:pPr>
          </w:p>
        </w:tc>
      </w:tr>
      <w:tr w:rsidR="00AD2DA3" w:rsidRPr="000156A4" w14:paraId="17F53D0A" w14:textId="77777777" w:rsidTr="000156A4">
        <w:trPr>
          <w:trHeight w:val="321"/>
        </w:trPr>
        <w:tc>
          <w:tcPr>
            <w:tcW w:w="50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A65EAEB" w14:textId="432D6CEC" w:rsidR="00AD2DA3" w:rsidRPr="000156A4" w:rsidRDefault="00AD2DA3" w:rsidP="00982697">
            <w:pPr>
              <w:spacing w:after="0"/>
              <w:jc w:val="right"/>
              <w:rPr>
                <w:rFonts w:eastAsia="Verdana" w:cs="Arial"/>
                <w:color w:val="000000" w:themeColor="dark1"/>
                <w:kern w:val="24"/>
                <w:szCs w:val="20"/>
              </w:rPr>
            </w:pPr>
            <w:r>
              <w:rPr>
                <w:rFonts w:eastAsia="Verdana" w:cs="Arial"/>
                <w:color w:val="000000" w:themeColor="dark1"/>
                <w:kern w:val="24"/>
                <w:szCs w:val="20"/>
              </w:rPr>
              <w:t>Did you do any research beyond the regular due diligence process? If so, please explain.</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CA73D8F" w14:textId="0A8BD590" w:rsidR="00AD2DA3" w:rsidRDefault="00AD2DA3">
            <w:pPr>
              <w:spacing w:after="0"/>
              <w:rPr>
                <w:rFonts w:ascii="Arial" w:eastAsia="Times New Roman" w:hAnsi="Arial" w:cs="Arial"/>
                <w:szCs w:val="20"/>
              </w:rPr>
            </w:pPr>
          </w:p>
          <w:p w14:paraId="318CB4A1" w14:textId="7DFA4A9E" w:rsidR="00466E59" w:rsidRDefault="00466E59">
            <w:pPr>
              <w:spacing w:after="0"/>
              <w:rPr>
                <w:rFonts w:ascii="Arial" w:eastAsia="Times New Roman" w:hAnsi="Arial" w:cs="Arial"/>
                <w:szCs w:val="20"/>
              </w:rPr>
            </w:pPr>
          </w:p>
          <w:p w14:paraId="060D9034" w14:textId="77777777" w:rsidR="00466E59" w:rsidRDefault="00466E59" w:rsidP="00982697">
            <w:pPr>
              <w:spacing w:after="0"/>
              <w:rPr>
                <w:rFonts w:ascii="Arial" w:eastAsia="Times New Roman" w:hAnsi="Arial" w:cs="Arial"/>
                <w:szCs w:val="20"/>
              </w:rPr>
            </w:pPr>
          </w:p>
          <w:p w14:paraId="02F1F94A" w14:textId="545414F3" w:rsidR="00AD2DA3" w:rsidRPr="000156A4" w:rsidRDefault="00AD2DA3" w:rsidP="00982697">
            <w:pPr>
              <w:spacing w:after="0"/>
              <w:rPr>
                <w:rFonts w:ascii="Arial" w:eastAsia="Times New Roman" w:hAnsi="Arial" w:cs="Arial"/>
                <w:szCs w:val="20"/>
              </w:rPr>
            </w:pPr>
          </w:p>
        </w:tc>
      </w:tr>
      <w:tr w:rsidR="000156A4" w:rsidRPr="000156A4" w14:paraId="57937F4C" w14:textId="77777777" w:rsidTr="000156A4">
        <w:trPr>
          <w:trHeight w:val="321"/>
        </w:trPr>
        <w:tc>
          <w:tcPr>
            <w:tcW w:w="50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DE2108" w14:textId="77777777" w:rsidR="000156A4" w:rsidRPr="000156A4" w:rsidRDefault="000156A4" w:rsidP="00982697">
            <w:pPr>
              <w:spacing w:after="0"/>
              <w:jc w:val="right"/>
              <w:rPr>
                <w:rFonts w:ascii="Arial" w:eastAsia="Times New Roman" w:hAnsi="Arial" w:cs="Arial"/>
                <w:szCs w:val="20"/>
              </w:rPr>
            </w:pPr>
            <w:r w:rsidRPr="000156A4">
              <w:rPr>
                <w:rFonts w:eastAsia="Verdana" w:cs="Arial"/>
                <w:color w:val="000000" w:themeColor="dark1"/>
                <w:kern w:val="24"/>
                <w:szCs w:val="20"/>
              </w:rPr>
              <w:t>Time invested in completing the assessment</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080A42" w14:textId="77777777" w:rsidR="000156A4" w:rsidRDefault="000156A4" w:rsidP="00982697">
            <w:pPr>
              <w:spacing w:after="0"/>
              <w:rPr>
                <w:rFonts w:ascii="Arial" w:eastAsia="Times New Roman" w:hAnsi="Arial" w:cs="Arial"/>
                <w:szCs w:val="20"/>
              </w:rPr>
            </w:pPr>
          </w:p>
          <w:p w14:paraId="4EA62984" w14:textId="01E20C8C" w:rsidR="00AD2DA3" w:rsidRPr="000156A4" w:rsidRDefault="00AD2DA3" w:rsidP="00982697">
            <w:pPr>
              <w:spacing w:after="0"/>
              <w:rPr>
                <w:rFonts w:ascii="Arial" w:eastAsia="Times New Roman" w:hAnsi="Arial" w:cs="Arial"/>
                <w:szCs w:val="20"/>
              </w:rPr>
            </w:pPr>
          </w:p>
        </w:tc>
      </w:tr>
      <w:tr w:rsidR="00466E59" w:rsidRPr="000156A4" w14:paraId="6BDDED31" w14:textId="77777777" w:rsidTr="000156A4">
        <w:trPr>
          <w:trHeight w:val="321"/>
        </w:trPr>
        <w:tc>
          <w:tcPr>
            <w:tcW w:w="50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938451F" w14:textId="5A8E7C66" w:rsidR="00466E59" w:rsidRPr="000156A4" w:rsidRDefault="00466E59">
            <w:pPr>
              <w:spacing w:after="0"/>
              <w:jc w:val="right"/>
              <w:rPr>
                <w:rFonts w:eastAsia="Verdana" w:cs="Arial"/>
                <w:color w:val="000000" w:themeColor="dark1"/>
                <w:kern w:val="24"/>
                <w:szCs w:val="20"/>
              </w:rPr>
            </w:pPr>
            <w:r>
              <w:rPr>
                <w:rFonts w:eastAsia="Verdana" w:cs="Arial"/>
                <w:color w:val="000000" w:themeColor="dark1"/>
                <w:kern w:val="24"/>
                <w:szCs w:val="20"/>
              </w:rPr>
              <w:t>Comments</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33A3165" w14:textId="77777777" w:rsidR="00466E59" w:rsidRDefault="00466E59">
            <w:pPr>
              <w:spacing w:after="0"/>
              <w:rPr>
                <w:rFonts w:ascii="Arial" w:eastAsia="Times New Roman" w:hAnsi="Arial" w:cs="Arial"/>
                <w:szCs w:val="20"/>
              </w:rPr>
            </w:pPr>
          </w:p>
          <w:p w14:paraId="1BD2FE16" w14:textId="77777777" w:rsidR="00466E59" w:rsidRDefault="00466E59">
            <w:pPr>
              <w:spacing w:after="0"/>
              <w:rPr>
                <w:rFonts w:ascii="Arial" w:eastAsia="Times New Roman" w:hAnsi="Arial" w:cs="Arial"/>
                <w:szCs w:val="20"/>
              </w:rPr>
            </w:pPr>
          </w:p>
          <w:p w14:paraId="6EC08C94" w14:textId="1A85D898" w:rsidR="00466E59" w:rsidRDefault="00466E59">
            <w:pPr>
              <w:spacing w:after="0"/>
              <w:rPr>
                <w:rFonts w:ascii="Arial" w:eastAsia="Times New Roman" w:hAnsi="Arial" w:cs="Arial"/>
                <w:szCs w:val="20"/>
              </w:rPr>
            </w:pPr>
          </w:p>
        </w:tc>
      </w:tr>
    </w:tbl>
    <w:p w14:paraId="2505F938" w14:textId="77777777" w:rsidR="00E76E84" w:rsidRPr="000156A4" w:rsidRDefault="00E76E84" w:rsidP="00982697">
      <w:pPr>
        <w:spacing w:after="0"/>
        <w:rPr>
          <w:b/>
          <w:bCs/>
          <w:sz w:val="24"/>
          <w:szCs w:val="24"/>
        </w:rPr>
      </w:pPr>
    </w:p>
    <w:p w14:paraId="5DF8667E" w14:textId="065C1FD2" w:rsidR="000156A4" w:rsidRPr="0047198C" w:rsidRDefault="000156A4" w:rsidP="00982697">
      <w:pPr>
        <w:pStyle w:val="NormalWeb"/>
        <w:spacing w:before="0" w:beforeAutospacing="0" w:after="0" w:afterAutospacing="0" w:line="259" w:lineRule="auto"/>
        <w:jc w:val="center"/>
        <w:rPr>
          <w:sz w:val="36"/>
          <w:szCs w:val="36"/>
        </w:rPr>
      </w:pPr>
      <w:r w:rsidRPr="0047198C">
        <w:rPr>
          <w:rFonts w:ascii="Verdana" w:eastAsia="Verdana" w:hAnsi="Verdana" w:cs="+mn-cs"/>
          <w:b/>
          <w:bCs/>
          <w:color w:val="002060"/>
          <w:kern w:val="24"/>
          <w:sz w:val="36"/>
          <w:szCs w:val="36"/>
        </w:rPr>
        <w:t>End of Tool</w:t>
      </w:r>
      <w:r w:rsidRPr="0047198C">
        <w:rPr>
          <w:b/>
          <w:bCs/>
          <w:sz w:val="36"/>
          <w:szCs w:val="36"/>
        </w:rPr>
        <w:br w:type="page"/>
      </w:r>
    </w:p>
    <w:p w14:paraId="2BA10914" w14:textId="3C815B8E" w:rsidR="00976132" w:rsidRPr="002E5867" w:rsidRDefault="00976132" w:rsidP="00982697">
      <w:pPr>
        <w:pStyle w:val="Heading1"/>
        <w:spacing w:before="0" w:beforeAutospacing="0" w:after="0" w:afterAutospacing="0" w:line="259" w:lineRule="auto"/>
        <w:rPr>
          <w:color w:val="002060"/>
        </w:rPr>
      </w:pPr>
      <w:bookmarkStart w:id="14" w:name="_Toc64991274"/>
      <w:r w:rsidRPr="002E5867">
        <w:rPr>
          <w:rFonts w:eastAsia="Verdana"/>
          <w:color w:val="002060"/>
        </w:rPr>
        <w:lastRenderedPageBreak/>
        <w:t>Rating the Principles and Tool</w:t>
      </w:r>
      <w:bookmarkEnd w:id="14"/>
    </w:p>
    <w:p w14:paraId="1B2BD794" w14:textId="77777777" w:rsidR="00FF57CB" w:rsidRDefault="00FF57CB" w:rsidP="0067163E">
      <w:pPr>
        <w:spacing w:after="0"/>
        <w:rPr>
          <w:szCs w:val="20"/>
        </w:rPr>
      </w:pPr>
    </w:p>
    <w:p w14:paraId="7D5C11E2" w14:textId="086A54AF" w:rsidR="0047198C" w:rsidRDefault="004E615B">
      <w:pPr>
        <w:spacing w:after="0"/>
        <w:rPr>
          <w:szCs w:val="20"/>
        </w:rPr>
      </w:pPr>
      <w:r w:rsidRPr="004E615B">
        <w:rPr>
          <w:szCs w:val="20"/>
        </w:rPr>
        <w:t xml:space="preserve">Now that you have used the Tool to assess the resilience of a loan/deal, please complete the following short </w:t>
      </w:r>
      <w:r w:rsidR="001236A0" w:rsidRPr="001236A0">
        <w:rPr>
          <w:b/>
          <w:bCs/>
          <w:i/>
          <w:iCs/>
          <w:szCs w:val="20"/>
        </w:rPr>
        <w:t>Principles and Tool Evaluation Form</w:t>
      </w:r>
      <w:r w:rsidR="001236A0" w:rsidRPr="001236A0">
        <w:rPr>
          <w:szCs w:val="20"/>
        </w:rPr>
        <w:t xml:space="preserve"> </w:t>
      </w:r>
      <w:r w:rsidR="001236A0">
        <w:rPr>
          <w:szCs w:val="20"/>
        </w:rPr>
        <w:t>to assess</w:t>
      </w:r>
      <w:r w:rsidRPr="004E615B">
        <w:rPr>
          <w:szCs w:val="20"/>
        </w:rPr>
        <w:t xml:space="preserve"> the Tool itself and how it performed. </w:t>
      </w:r>
      <w:r w:rsidR="0047198C" w:rsidRPr="0047198C">
        <w:rPr>
          <w:b/>
          <w:bCs/>
          <w:szCs w:val="20"/>
        </w:rPr>
        <w:t>Please explain your answers.</w:t>
      </w:r>
      <w:r w:rsidR="0047198C">
        <w:rPr>
          <w:szCs w:val="20"/>
        </w:rPr>
        <w:t xml:space="preserve"> </w:t>
      </w:r>
    </w:p>
    <w:p w14:paraId="723F6402" w14:textId="77777777" w:rsidR="00466E59" w:rsidRDefault="00466E59" w:rsidP="00982697">
      <w:pPr>
        <w:spacing w:after="0"/>
        <w:rPr>
          <w:szCs w:val="20"/>
        </w:rPr>
      </w:pPr>
    </w:p>
    <w:p w14:paraId="5C01FF9A" w14:textId="04ECA7E7" w:rsidR="004E615B" w:rsidRDefault="004E615B">
      <w:pPr>
        <w:spacing w:after="0"/>
        <w:rPr>
          <w:szCs w:val="20"/>
        </w:rPr>
      </w:pPr>
      <w:r w:rsidRPr="004E615B">
        <w:rPr>
          <w:szCs w:val="20"/>
        </w:rPr>
        <w:t>Your input on the tool and related questions/prompts is extremely helpful. Thank you!</w:t>
      </w:r>
    </w:p>
    <w:p w14:paraId="05F1F01C" w14:textId="77777777" w:rsidR="00466E59" w:rsidRDefault="00466E59" w:rsidP="00982697">
      <w:pPr>
        <w:spacing w:after="0"/>
        <w:rPr>
          <w:szCs w:val="20"/>
        </w:rPr>
      </w:pPr>
    </w:p>
    <w:p w14:paraId="360FF59C" w14:textId="77777777" w:rsidR="0047198C" w:rsidRPr="00982697" w:rsidRDefault="0047198C" w:rsidP="00982697">
      <w:pPr>
        <w:spacing w:after="0"/>
        <w:jc w:val="center"/>
        <w:rPr>
          <w:sz w:val="28"/>
          <w:szCs w:val="28"/>
        </w:rPr>
      </w:pPr>
    </w:p>
    <w:p w14:paraId="79A4E471" w14:textId="081F5C75" w:rsidR="004E615B" w:rsidRPr="00982697" w:rsidRDefault="004E615B" w:rsidP="00982697">
      <w:pPr>
        <w:spacing w:after="0"/>
        <w:jc w:val="center"/>
        <w:rPr>
          <w:rFonts w:eastAsia="Times New Roman" w:cs="Times New Roman"/>
          <w:b/>
          <w:bCs/>
          <w:color w:val="002060"/>
          <w:kern w:val="36"/>
          <w:sz w:val="28"/>
          <w:szCs w:val="28"/>
        </w:rPr>
      </w:pPr>
      <w:bookmarkStart w:id="15" w:name="_Toc64991275"/>
      <w:r w:rsidRPr="00982697">
        <w:rPr>
          <w:b/>
          <w:bCs/>
          <w:color w:val="00B0F0"/>
          <w:sz w:val="28"/>
          <w:szCs w:val="28"/>
        </w:rPr>
        <w:t>Principles and Tool Evaluation Form</w:t>
      </w:r>
      <w:bookmarkEnd w:id="15"/>
    </w:p>
    <w:p w14:paraId="5F4A77C5" w14:textId="77777777" w:rsidR="00FB016A" w:rsidRPr="00982697" w:rsidRDefault="00FB016A" w:rsidP="00982697">
      <w:pPr>
        <w:pStyle w:val="Heading1"/>
        <w:numPr>
          <w:ilvl w:val="0"/>
          <w:numId w:val="0"/>
        </w:numPr>
        <w:spacing w:before="0" w:beforeAutospacing="0" w:after="0" w:afterAutospacing="0" w:line="259" w:lineRule="auto"/>
        <w:rPr>
          <w:color w:val="002060"/>
          <w:sz w:val="13"/>
          <w:szCs w:val="13"/>
        </w:rPr>
      </w:pPr>
    </w:p>
    <w:tbl>
      <w:tblPr>
        <w:tblW w:w="9746" w:type="dxa"/>
        <w:tblCellMar>
          <w:left w:w="0" w:type="dxa"/>
          <w:right w:w="0" w:type="dxa"/>
        </w:tblCellMar>
        <w:tblLook w:val="0420" w:firstRow="1" w:lastRow="0" w:firstColumn="0" w:lastColumn="0" w:noHBand="0" w:noVBand="1"/>
      </w:tblPr>
      <w:tblGrid>
        <w:gridCol w:w="4490"/>
        <w:gridCol w:w="1800"/>
        <w:gridCol w:w="1890"/>
        <w:gridCol w:w="1566"/>
      </w:tblGrid>
      <w:tr w:rsidR="0047198C" w:rsidRPr="0047198C" w14:paraId="5ED0CB09" w14:textId="77777777" w:rsidTr="002E5867">
        <w:trPr>
          <w:trHeight w:val="475"/>
        </w:trPr>
        <w:tc>
          <w:tcPr>
            <w:tcW w:w="4490" w:type="dxa"/>
            <w:tcBorders>
              <w:top w:val="single" w:sz="8" w:space="0" w:color="000000"/>
              <w:left w:val="single" w:sz="8" w:space="0" w:color="000000"/>
              <w:bottom w:val="single" w:sz="8" w:space="0" w:color="000000"/>
              <w:right w:val="single" w:sz="8" w:space="0" w:color="000000"/>
            </w:tcBorders>
            <w:shd w:val="clear" w:color="auto" w:fill="0294CD"/>
            <w:tcMar>
              <w:top w:w="72" w:type="dxa"/>
              <w:left w:w="144" w:type="dxa"/>
              <w:bottom w:w="72" w:type="dxa"/>
              <w:right w:w="144" w:type="dxa"/>
            </w:tcMar>
            <w:hideMark/>
          </w:tcPr>
          <w:p w14:paraId="6A973B24" w14:textId="2EEF2C00" w:rsidR="0047198C" w:rsidRPr="0047198C" w:rsidRDefault="0047198C" w:rsidP="00982697">
            <w:pPr>
              <w:spacing w:after="0"/>
              <w:jc w:val="center"/>
              <w:rPr>
                <w:rFonts w:eastAsia="Times New Roman" w:cs="Times New Roman"/>
                <w:szCs w:val="20"/>
              </w:rPr>
            </w:pPr>
            <w:r w:rsidRPr="0047198C">
              <w:rPr>
                <w:rFonts w:eastAsia="Verdana" w:cs="Arial"/>
                <w:b/>
                <w:bCs/>
                <w:color w:val="FFFFFF" w:themeColor="background1"/>
                <w:kern w:val="24"/>
                <w:szCs w:val="20"/>
              </w:rPr>
              <w:t>Questions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C4B483" w14:textId="77777777" w:rsidR="0047198C" w:rsidRPr="0047198C" w:rsidRDefault="0047198C" w:rsidP="00982697">
            <w:pPr>
              <w:spacing w:after="0"/>
              <w:rPr>
                <w:rFonts w:eastAsia="Times New Roman" w:cs="Times New Roman"/>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034DD6AB" w14:textId="77777777" w:rsidR="0047198C" w:rsidRPr="0047198C" w:rsidRDefault="0047198C" w:rsidP="00982697">
            <w:pPr>
              <w:spacing w:after="0"/>
              <w:rPr>
                <w:rFonts w:eastAsia="Times New Roman" w:cs="Times New Roman"/>
                <w:szCs w:val="20"/>
              </w:rPr>
            </w:pPr>
          </w:p>
        </w:tc>
        <w:tc>
          <w:tcPr>
            <w:tcW w:w="156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5C30FFC3" w14:textId="77777777" w:rsidR="0047198C" w:rsidRPr="0047198C" w:rsidRDefault="0047198C" w:rsidP="00982697">
            <w:pPr>
              <w:spacing w:after="0"/>
              <w:rPr>
                <w:rFonts w:eastAsia="Times New Roman" w:cs="Times New Roman"/>
                <w:szCs w:val="20"/>
              </w:rPr>
            </w:pPr>
          </w:p>
        </w:tc>
      </w:tr>
      <w:tr w:rsidR="0047198C" w:rsidRPr="0047198C" w14:paraId="20FEB1B6" w14:textId="77777777" w:rsidTr="0047198C">
        <w:trPr>
          <w:trHeight w:val="547"/>
        </w:trPr>
        <w:tc>
          <w:tcPr>
            <w:tcW w:w="4490" w:type="dxa"/>
            <w:tcBorders>
              <w:top w:val="single" w:sz="8" w:space="0" w:color="000000"/>
              <w:left w:val="single" w:sz="8" w:space="0" w:color="000000"/>
              <w:bottom w:val="single" w:sz="8" w:space="0" w:color="000000"/>
              <w:right w:val="single" w:sz="8" w:space="0" w:color="000000"/>
            </w:tcBorders>
            <w:shd w:val="clear" w:color="auto" w:fill="CBDCED"/>
            <w:tcMar>
              <w:top w:w="72" w:type="dxa"/>
              <w:left w:w="144" w:type="dxa"/>
              <w:bottom w:w="72" w:type="dxa"/>
              <w:right w:w="144" w:type="dxa"/>
            </w:tcMar>
            <w:hideMark/>
          </w:tcPr>
          <w:p w14:paraId="0B09F808" w14:textId="77777777" w:rsidR="0047198C" w:rsidRPr="0047198C" w:rsidRDefault="0047198C" w:rsidP="00982697">
            <w:pPr>
              <w:spacing w:after="0"/>
              <w:rPr>
                <w:rFonts w:eastAsia="Times New Roman" w:cs="Times New Roman"/>
                <w:szCs w:val="20"/>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7D03A1" w14:textId="77777777" w:rsidR="0047198C" w:rsidRPr="0047198C" w:rsidRDefault="0047198C" w:rsidP="00982697">
            <w:pPr>
              <w:spacing w:after="0"/>
              <w:jc w:val="center"/>
              <w:rPr>
                <w:rFonts w:eastAsia="Times New Roman" w:cs="Arial"/>
                <w:b/>
                <w:bCs/>
                <w:szCs w:val="20"/>
              </w:rPr>
            </w:pPr>
            <w:r w:rsidRPr="0047198C">
              <w:rPr>
                <w:rFonts w:eastAsia="Verdana" w:cs="Arial"/>
                <w:b/>
                <w:bCs/>
                <w:color w:val="000000"/>
                <w:kern w:val="24"/>
                <w:szCs w:val="20"/>
              </w:rPr>
              <w:t>Disagree</w:t>
            </w:r>
          </w:p>
        </w:tc>
        <w:tc>
          <w:tcPr>
            <w:tcW w:w="189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0F00FE39" w14:textId="77777777" w:rsidR="0047198C" w:rsidRPr="0047198C" w:rsidRDefault="0047198C" w:rsidP="00982697">
            <w:pPr>
              <w:spacing w:after="0"/>
              <w:jc w:val="center"/>
              <w:rPr>
                <w:rFonts w:eastAsia="Times New Roman" w:cs="Arial"/>
                <w:b/>
                <w:bCs/>
                <w:szCs w:val="20"/>
              </w:rPr>
            </w:pPr>
            <w:r w:rsidRPr="0047198C">
              <w:rPr>
                <w:rFonts w:eastAsia="Verdana" w:cs="Arial"/>
                <w:b/>
                <w:bCs/>
                <w:color w:val="000000"/>
                <w:kern w:val="24"/>
                <w:szCs w:val="20"/>
              </w:rPr>
              <w:t>Neither agree nor disagree</w:t>
            </w:r>
          </w:p>
        </w:tc>
        <w:tc>
          <w:tcPr>
            <w:tcW w:w="156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3425962B" w14:textId="77777777" w:rsidR="0047198C" w:rsidRPr="0047198C" w:rsidRDefault="0047198C" w:rsidP="00982697">
            <w:pPr>
              <w:spacing w:after="0"/>
              <w:jc w:val="center"/>
              <w:rPr>
                <w:rFonts w:eastAsia="Times New Roman" w:cs="Arial"/>
                <w:b/>
                <w:bCs/>
                <w:szCs w:val="20"/>
              </w:rPr>
            </w:pPr>
            <w:r w:rsidRPr="0047198C">
              <w:rPr>
                <w:rFonts w:eastAsia="Verdana" w:cs="Arial"/>
                <w:b/>
                <w:bCs/>
                <w:color w:val="000000"/>
                <w:kern w:val="24"/>
                <w:szCs w:val="20"/>
              </w:rPr>
              <w:t>Agree</w:t>
            </w:r>
          </w:p>
        </w:tc>
      </w:tr>
      <w:tr w:rsidR="0047198C" w:rsidRPr="0047198C" w14:paraId="514079B9" w14:textId="77777777" w:rsidTr="0047198C">
        <w:trPr>
          <w:trHeight w:val="443"/>
        </w:trPr>
        <w:tc>
          <w:tcPr>
            <w:tcW w:w="4490" w:type="dxa"/>
            <w:tcBorders>
              <w:top w:val="single" w:sz="8" w:space="0" w:color="000000"/>
              <w:left w:val="single" w:sz="8" w:space="0" w:color="000000"/>
              <w:bottom w:val="single" w:sz="8" w:space="0" w:color="000000"/>
              <w:right w:val="single" w:sz="8" w:space="0" w:color="000000"/>
            </w:tcBorders>
            <w:shd w:val="clear" w:color="auto" w:fill="E7EFF6"/>
            <w:tcMar>
              <w:top w:w="72" w:type="dxa"/>
              <w:left w:w="144" w:type="dxa"/>
              <w:bottom w:w="72" w:type="dxa"/>
              <w:right w:w="144" w:type="dxa"/>
            </w:tcMar>
            <w:hideMark/>
          </w:tcPr>
          <w:p w14:paraId="65F44E89" w14:textId="77777777" w:rsidR="0047198C" w:rsidRPr="0047198C" w:rsidRDefault="0047198C" w:rsidP="00982697">
            <w:pPr>
              <w:spacing w:after="0"/>
              <w:rPr>
                <w:rFonts w:eastAsia="Times New Roman" w:cs="Arial"/>
                <w:szCs w:val="20"/>
              </w:rPr>
            </w:pPr>
            <w:r w:rsidRPr="0047198C">
              <w:rPr>
                <w:rFonts w:eastAsia="Verdana" w:cs="Arial"/>
                <w:color w:val="000000"/>
                <w:kern w:val="24"/>
                <w:szCs w:val="20"/>
              </w:rPr>
              <w:t>This tool was simple to use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75B92E" w14:textId="77777777" w:rsidR="0047198C" w:rsidRPr="0047198C" w:rsidRDefault="0047198C" w:rsidP="00982697">
            <w:pPr>
              <w:spacing w:after="0"/>
              <w:jc w:val="center"/>
              <w:rPr>
                <w:rFonts w:eastAsia="Times New Roman" w:cs="Arial"/>
                <w:szCs w:val="20"/>
              </w:rPr>
            </w:pPr>
            <w:r w:rsidRPr="0047198C">
              <w:rPr>
                <w:rFonts w:ascii="Segoe UI Symbol" w:eastAsia="Verdana" w:hAnsi="Segoe UI Symbol" w:cs="Segoe UI Symbol"/>
                <w:color w:val="000000"/>
                <w:kern w:val="24"/>
                <w:szCs w:val="20"/>
              </w:rPr>
              <w:t>❐</w:t>
            </w:r>
            <w:r w:rsidRPr="0047198C">
              <w:rPr>
                <w:rFonts w:eastAsia="Verdana" w:cs="Arial"/>
                <w:color w:val="000000"/>
                <w:kern w:val="24"/>
                <w:szCs w:val="20"/>
              </w:rPr>
              <w:t xml:space="preserve"> </w:t>
            </w:r>
          </w:p>
          <w:p w14:paraId="074E0AA2" w14:textId="2C334A1A" w:rsidR="0047198C" w:rsidRPr="0047198C" w:rsidRDefault="0047198C" w:rsidP="00982697">
            <w:pPr>
              <w:spacing w:after="0"/>
              <w:rPr>
                <w:rFonts w:eastAsia="Times New Roman" w:cs="Arial"/>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57FA9210" w14:textId="77777777" w:rsidR="0047198C" w:rsidRPr="0047198C" w:rsidRDefault="0047198C" w:rsidP="00982697">
            <w:pPr>
              <w:spacing w:after="0"/>
              <w:jc w:val="center"/>
              <w:rPr>
                <w:rFonts w:eastAsia="Times New Roman" w:cs="Arial"/>
                <w:szCs w:val="20"/>
              </w:rPr>
            </w:pPr>
            <w:r w:rsidRPr="0047198C">
              <w:rPr>
                <w:rFonts w:ascii="Segoe UI Symbol" w:eastAsia="Verdana" w:hAnsi="Segoe UI Symbol" w:cs="Segoe UI Symbol"/>
                <w:color w:val="000000"/>
                <w:kern w:val="24"/>
                <w:szCs w:val="20"/>
              </w:rPr>
              <w:t>❐</w:t>
            </w:r>
            <w:r w:rsidRPr="0047198C">
              <w:rPr>
                <w:rFonts w:eastAsia="Verdana" w:cs="Arial"/>
                <w:color w:val="000000"/>
                <w:kern w:val="24"/>
                <w:szCs w:val="20"/>
              </w:rPr>
              <w:t xml:space="preserve"> </w:t>
            </w:r>
          </w:p>
          <w:p w14:paraId="42C245E8" w14:textId="46AE98E4" w:rsidR="0047198C" w:rsidRPr="0047198C" w:rsidRDefault="0047198C" w:rsidP="00982697">
            <w:pPr>
              <w:spacing w:after="0"/>
              <w:rPr>
                <w:rFonts w:eastAsia="Times New Roman" w:cs="Arial"/>
                <w:szCs w:val="20"/>
              </w:rPr>
            </w:pPr>
          </w:p>
        </w:tc>
        <w:tc>
          <w:tcPr>
            <w:tcW w:w="156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3200A3CF" w14:textId="77777777" w:rsidR="0047198C" w:rsidRPr="0047198C" w:rsidRDefault="0047198C" w:rsidP="00982697">
            <w:pPr>
              <w:spacing w:after="0"/>
              <w:jc w:val="center"/>
              <w:rPr>
                <w:rFonts w:eastAsia="Times New Roman" w:cs="Arial"/>
                <w:szCs w:val="20"/>
              </w:rPr>
            </w:pPr>
            <w:r w:rsidRPr="0047198C">
              <w:rPr>
                <w:rFonts w:ascii="Segoe UI Symbol" w:eastAsia="Verdana" w:hAnsi="Segoe UI Symbol" w:cs="Segoe UI Symbol"/>
                <w:color w:val="000000"/>
                <w:kern w:val="24"/>
                <w:szCs w:val="20"/>
              </w:rPr>
              <w:t>❐</w:t>
            </w:r>
            <w:r w:rsidRPr="0047198C">
              <w:rPr>
                <w:rFonts w:eastAsia="Verdana" w:cs="Arial"/>
                <w:color w:val="000000"/>
                <w:kern w:val="24"/>
                <w:szCs w:val="20"/>
              </w:rPr>
              <w:t xml:space="preserve"> </w:t>
            </w:r>
          </w:p>
          <w:p w14:paraId="5D98FD76" w14:textId="332C4DAD" w:rsidR="0047198C" w:rsidRPr="0047198C" w:rsidRDefault="0047198C" w:rsidP="00982697">
            <w:pPr>
              <w:spacing w:after="0"/>
              <w:rPr>
                <w:rFonts w:eastAsia="Times New Roman" w:cs="Arial"/>
                <w:szCs w:val="20"/>
              </w:rPr>
            </w:pPr>
          </w:p>
        </w:tc>
      </w:tr>
      <w:tr w:rsidR="0047198C" w:rsidRPr="0047198C" w14:paraId="425BE35E" w14:textId="77777777" w:rsidTr="0047198C">
        <w:trPr>
          <w:trHeight w:val="443"/>
        </w:trPr>
        <w:tc>
          <w:tcPr>
            <w:tcW w:w="9746"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DFF813" w14:textId="77777777" w:rsidR="0047198C" w:rsidRDefault="0047198C" w:rsidP="00982697">
            <w:pPr>
              <w:spacing w:after="0"/>
              <w:rPr>
                <w:rFonts w:eastAsia="Verdana" w:cs="Segoe UI Symbol"/>
                <w:b/>
                <w:bCs/>
                <w:color w:val="000000"/>
                <w:kern w:val="24"/>
                <w:szCs w:val="20"/>
              </w:rPr>
            </w:pPr>
            <w:r>
              <w:rPr>
                <w:rFonts w:eastAsia="Verdana" w:cs="Segoe UI Symbol"/>
                <w:b/>
                <w:bCs/>
                <w:color w:val="000000"/>
                <w:kern w:val="24"/>
                <w:szCs w:val="20"/>
              </w:rPr>
              <w:t>Notes:</w:t>
            </w:r>
          </w:p>
          <w:p w14:paraId="203C3F7A" w14:textId="0BD91933" w:rsidR="0047198C" w:rsidRPr="0047198C" w:rsidRDefault="0047198C" w:rsidP="00982697">
            <w:pPr>
              <w:spacing w:after="0"/>
              <w:rPr>
                <w:rFonts w:eastAsia="Verdana" w:cs="Segoe UI Symbol"/>
                <w:b/>
                <w:bCs/>
                <w:color w:val="000000"/>
                <w:kern w:val="24"/>
                <w:szCs w:val="20"/>
              </w:rPr>
            </w:pPr>
          </w:p>
        </w:tc>
      </w:tr>
      <w:tr w:rsidR="0047198C" w:rsidRPr="0047198C" w14:paraId="09440BA1" w14:textId="77777777" w:rsidTr="0047198C">
        <w:trPr>
          <w:trHeight w:val="584"/>
        </w:trPr>
        <w:tc>
          <w:tcPr>
            <w:tcW w:w="4490" w:type="dxa"/>
            <w:tcBorders>
              <w:top w:val="single" w:sz="8" w:space="0" w:color="000000"/>
              <w:left w:val="single" w:sz="8" w:space="0" w:color="000000"/>
              <w:bottom w:val="single" w:sz="8" w:space="0" w:color="000000"/>
              <w:right w:val="single" w:sz="8" w:space="0" w:color="000000"/>
            </w:tcBorders>
            <w:shd w:val="clear" w:color="auto" w:fill="CBDCED"/>
            <w:tcMar>
              <w:top w:w="72" w:type="dxa"/>
              <w:left w:w="144" w:type="dxa"/>
              <w:bottom w:w="72" w:type="dxa"/>
              <w:right w:w="144" w:type="dxa"/>
            </w:tcMar>
            <w:hideMark/>
          </w:tcPr>
          <w:p w14:paraId="318A9097" w14:textId="77777777" w:rsidR="0047198C" w:rsidRPr="0047198C" w:rsidRDefault="0047198C" w:rsidP="00982697">
            <w:pPr>
              <w:spacing w:after="0"/>
              <w:rPr>
                <w:rFonts w:eastAsia="Times New Roman" w:cs="Arial"/>
                <w:szCs w:val="20"/>
              </w:rPr>
            </w:pPr>
            <w:r w:rsidRPr="0047198C">
              <w:rPr>
                <w:rFonts w:eastAsia="Verdana" w:cs="Arial"/>
                <w:color w:val="000000"/>
                <w:kern w:val="24"/>
                <w:szCs w:val="20"/>
              </w:rPr>
              <w:t>This assessment will help our CDFI underwrite or manage this loan/deal</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D9B74A" w14:textId="77777777" w:rsidR="0047198C" w:rsidRPr="0047198C" w:rsidRDefault="0047198C" w:rsidP="00982697">
            <w:pPr>
              <w:spacing w:after="0"/>
              <w:jc w:val="center"/>
              <w:rPr>
                <w:rFonts w:eastAsia="Times New Roman" w:cs="Arial"/>
                <w:szCs w:val="20"/>
              </w:rPr>
            </w:pPr>
            <w:r w:rsidRPr="0047198C">
              <w:rPr>
                <w:rFonts w:ascii="Segoe UI Symbol" w:eastAsia="Verdana" w:hAnsi="Segoe UI Symbol" w:cs="Segoe UI Symbol"/>
                <w:color w:val="000000"/>
                <w:kern w:val="24"/>
                <w:szCs w:val="20"/>
              </w:rPr>
              <w:t>❐</w:t>
            </w:r>
            <w:r w:rsidRPr="0047198C">
              <w:rPr>
                <w:rFonts w:eastAsia="Verdana" w:cs="Arial"/>
                <w:color w:val="000000"/>
                <w:kern w:val="24"/>
                <w:szCs w:val="20"/>
              </w:rPr>
              <w:t xml:space="preserve"> </w:t>
            </w:r>
          </w:p>
          <w:p w14:paraId="5A5961D4" w14:textId="570C20F8" w:rsidR="0047198C" w:rsidRPr="0047198C" w:rsidRDefault="0047198C" w:rsidP="00982697">
            <w:pPr>
              <w:spacing w:after="0"/>
              <w:rPr>
                <w:rFonts w:eastAsia="Times New Roman" w:cs="Arial"/>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320AFAF3" w14:textId="77777777" w:rsidR="0047198C" w:rsidRPr="0047198C" w:rsidRDefault="0047198C" w:rsidP="00982697">
            <w:pPr>
              <w:spacing w:after="0"/>
              <w:jc w:val="center"/>
              <w:rPr>
                <w:rFonts w:eastAsia="Times New Roman" w:cs="Arial"/>
                <w:szCs w:val="20"/>
              </w:rPr>
            </w:pPr>
            <w:r w:rsidRPr="0047198C">
              <w:rPr>
                <w:rFonts w:ascii="Segoe UI Symbol" w:eastAsia="Verdana" w:hAnsi="Segoe UI Symbol" w:cs="Segoe UI Symbol"/>
                <w:color w:val="000000"/>
                <w:kern w:val="24"/>
                <w:szCs w:val="20"/>
              </w:rPr>
              <w:t>❐</w:t>
            </w:r>
            <w:r w:rsidRPr="0047198C">
              <w:rPr>
                <w:rFonts w:eastAsia="Verdana" w:cs="Arial"/>
                <w:color w:val="000000"/>
                <w:kern w:val="24"/>
                <w:szCs w:val="20"/>
              </w:rPr>
              <w:t xml:space="preserve"> </w:t>
            </w:r>
          </w:p>
          <w:p w14:paraId="6A4A1C8F" w14:textId="0F5F5352" w:rsidR="0047198C" w:rsidRPr="0047198C" w:rsidRDefault="0047198C" w:rsidP="00982697">
            <w:pPr>
              <w:spacing w:after="0"/>
              <w:rPr>
                <w:rFonts w:eastAsia="Times New Roman" w:cs="Arial"/>
                <w:szCs w:val="20"/>
              </w:rPr>
            </w:pPr>
          </w:p>
        </w:tc>
        <w:tc>
          <w:tcPr>
            <w:tcW w:w="156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38368373" w14:textId="77777777" w:rsidR="0047198C" w:rsidRPr="0047198C" w:rsidRDefault="0047198C" w:rsidP="00982697">
            <w:pPr>
              <w:spacing w:after="0"/>
              <w:jc w:val="center"/>
              <w:rPr>
                <w:rFonts w:eastAsia="Times New Roman" w:cs="Arial"/>
                <w:szCs w:val="20"/>
              </w:rPr>
            </w:pPr>
            <w:r w:rsidRPr="0047198C">
              <w:rPr>
                <w:rFonts w:ascii="Segoe UI Symbol" w:eastAsia="Verdana" w:hAnsi="Segoe UI Symbol" w:cs="Segoe UI Symbol"/>
                <w:color w:val="000000"/>
                <w:kern w:val="24"/>
                <w:szCs w:val="20"/>
              </w:rPr>
              <w:t>❐</w:t>
            </w:r>
            <w:r w:rsidRPr="0047198C">
              <w:rPr>
                <w:rFonts w:eastAsia="Verdana" w:cs="Arial"/>
                <w:color w:val="000000"/>
                <w:kern w:val="24"/>
                <w:szCs w:val="20"/>
              </w:rPr>
              <w:t xml:space="preserve"> </w:t>
            </w:r>
          </w:p>
          <w:p w14:paraId="1E5DA307" w14:textId="45ACC070" w:rsidR="0047198C" w:rsidRPr="0047198C" w:rsidRDefault="0047198C" w:rsidP="00982697">
            <w:pPr>
              <w:spacing w:after="0"/>
              <w:rPr>
                <w:rFonts w:eastAsia="Times New Roman" w:cs="Arial"/>
                <w:szCs w:val="20"/>
              </w:rPr>
            </w:pPr>
          </w:p>
        </w:tc>
      </w:tr>
      <w:tr w:rsidR="0047198C" w:rsidRPr="0047198C" w14:paraId="127D2ABA" w14:textId="77777777" w:rsidTr="0047198C">
        <w:trPr>
          <w:trHeight w:val="584"/>
        </w:trPr>
        <w:tc>
          <w:tcPr>
            <w:tcW w:w="9746"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B6F374" w14:textId="77777777" w:rsidR="0047198C" w:rsidRDefault="0047198C" w:rsidP="00982697">
            <w:pPr>
              <w:spacing w:after="0"/>
              <w:rPr>
                <w:rFonts w:eastAsia="Verdana" w:cs="Segoe UI Symbol"/>
                <w:b/>
                <w:bCs/>
                <w:color w:val="000000"/>
                <w:kern w:val="24"/>
                <w:szCs w:val="20"/>
              </w:rPr>
            </w:pPr>
            <w:r>
              <w:rPr>
                <w:rFonts w:eastAsia="Verdana" w:cs="Segoe UI Symbol"/>
                <w:b/>
                <w:bCs/>
                <w:color w:val="000000"/>
                <w:kern w:val="24"/>
                <w:szCs w:val="20"/>
              </w:rPr>
              <w:t>Notes:</w:t>
            </w:r>
          </w:p>
          <w:p w14:paraId="5914EAB6" w14:textId="4AA5A090" w:rsidR="0047198C" w:rsidRPr="0047198C" w:rsidRDefault="0047198C" w:rsidP="00982697">
            <w:pPr>
              <w:spacing w:after="0"/>
              <w:rPr>
                <w:rFonts w:eastAsia="Verdana" w:cs="Segoe UI Symbol"/>
                <w:b/>
                <w:bCs/>
                <w:color w:val="000000"/>
                <w:kern w:val="24"/>
                <w:szCs w:val="20"/>
              </w:rPr>
            </w:pPr>
          </w:p>
        </w:tc>
      </w:tr>
      <w:tr w:rsidR="0047198C" w:rsidRPr="0047198C" w14:paraId="4BC849AC" w14:textId="77777777" w:rsidTr="0047198C">
        <w:trPr>
          <w:trHeight w:val="584"/>
        </w:trPr>
        <w:tc>
          <w:tcPr>
            <w:tcW w:w="4490" w:type="dxa"/>
            <w:tcBorders>
              <w:top w:val="single" w:sz="8" w:space="0" w:color="000000"/>
              <w:left w:val="single" w:sz="8" w:space="0" w:color="000000"/>
              <w:bottom w:val="single" w:sz="8" w:space="0" w:color="000000"/>
              <w:right w:val="single" w:sz="8" w:space="0" w:color="000000"/>
            </w:tcBorders>
            <w:shd w:val="clear" w:color="auto" w:fill="E7EFF6"/>
            <w:tcMar>
              <w:top w:w="72" w:type="dxa"/>
              <w:left w:w="144" w:type="dxa"/>
              <w:bottom w:w="72" w:type="dxa"/>
              <w:right w:w="144" w:type="dxa"/>
            </w:tcMar>
            <w:hideMark/>
          </w:tcPr>
          <w:p w14:paraId="127EC8ED" w14:textId="77777777" w:rsidR="0047198C" w:rsidRPr="0047198C" w:rsidRDefault="0047198C" w:rsidP="00982697">
            <w:pPr>
              <w:spacing w:after="0"/>
              <w:rPr>
                <w:rFonts w:eastAsia="Times New Roman" w:cs="Arial"/>
                <w:szCs w:val="20"/>
              </w:rPr>
            </w:pPr>
            <w:r w:rsidRPr="0047198C">
              <w:rPr>
                <w:rFonts w:eastAsia="Verdana" w:cs="Arial"/>
                <w:color w:val="000000"/>
                <w:kern w:val="24"/>
                <w:szCs w:val="20"/>
              </w:rPr>
              <w:t>This assessment generated actionable ideas that the CDFI will pursue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EEF0BC" w14:textId="77777777" w:rsidR="0047198C" w:rsidRPr="0047198C" w:rsidRDefault="0047198C" w:rsidP="00982697">
            <w:pPr>
              <w:spacing w:after="0"/>
              <w:jc w:val="center"/>
              <w:rPr>
                <w:rFonts w:eastAsia="Times New Roman" w:cs="Arial"/>
                <w:szCs w:val="20"/>
              </w:rPr>
            </w:pPr>
            <w:r w:rsidRPr="0047198C">
              <w:rPr>
                <w:rFonts w:ascii="Segoe UI Symbol" w:eastAsia="Verdana" w:hAnsi="Segoe UI Symbol" w:cs="Segoe UI Symbol"/>
                <w:color w:val="000000"/>
                <w:kern w:val="24"/>
                <w:szCs w:val="20"/>
              </w:rPr>
              <w:t>❐</w:t>
            </w:r>
            <w:r w:rsidRPr="0047198C">
              <w:rPr>
                <w:rFonts w:eastAsia="Verdana" w:cs="Arial"/>
                <w:color w:val="000000"/>
                <w:kern w:val="24"/>
                <w:szCs w:val="20"/>
              </w:rPr>
              <w:t xml:space="preserve"> </w:t>
            </w:r>
          </w:p>
          <w:p w14:paraId="7D961E75" w14:textId="07599C12" w:rsidR="0047198C" w:rsidRPr="0047198C" w:rsidRDefault="0047198C" w:rsidP="00982697">
            <w:pPr>
              <w:spacing w:after="0"/>
              <w:rPr>
                <w:rFonts w:eastAsia="Times New Roman" w:cs="Arial"/>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14:paraId="031B5742" w14:textId="77777777" w:rsidR="0047198C" w:rsidRPr="0047198C" w:rsidRDefault="0047198C" w:rsidP="00982697">
            <w:pPr>
              <w:spacing w:after="0"/>
              <w:jc w:val="center"/>
              <w:rPr>
                <w:rFonts w:eastAsia="Times New Roman" w:cs="Arial"/>
                <w:szCs w:val="20"/>
              </w:rPr>
            </w:pPr>
            <w:r w:rsidRPr="0047198C">
              <w:rPr>
                <w:rFonts w:ascii="Segoe UI Symbol" w:eastAsia="Verdana" w:hAnsi="Segoe UI Symbol" w:cs="Segoe UI Symbol"/>
                <w:color w:val="000000"/>
                <w:kern w:val="24"/>
                <w:szCs w:val="20"/>
              </w:rPr>
              <w:t>❐</w:t>
            </w:r>
            <w:r w:rsidRPr="0047198C">
              <w:rPr>
                <w:rFonts w:eastAsia="Verdana" w:cs="Arial"/>
                <w:color w:val="000000"/>
                <w:kern w:val="24"/>
                <w:szCs w:val="20"/>
              </w:rPr>
              <w:t xml:space="preserve"> </w:t>
            </w:r>
          </w:p>
          <w:p w14:paraId="4AEF300E" w14:textId="13C50714" w:rsidR="0047198C" w:rsidRPr="0047198C" w:rsidRDefault="0047198C" w:rsidP="00982697">
            <w:pPr>
              <w:spacing w:after="0"/>
              <w:rPr>
                <w:rFonts w:eastAsia="Times New Roman" w:cs="Arial"/>
                <w:szCs w:val="20"/>
              </w:rPr>
            </w:pPr>
          </w:p>
        </w:tc>
        <w:tc>
          <w:tcPr>
            <w:tcW w:w="156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551361F4" w14:textId="77777777" w:rsidR="0047198C" w:rsidRPr="0047198C" w:rsidRDefault="0047198C" w:rsidP="00982697">
            <w:pPr>
              <w:spacing w:after="0"/>
              <w:jc w:val="center"/>
              <w:rPr>
                <w:rFonts w:eastAsia="Times New Roman" w:cs="Arial"/>
                <w:szCs w:val="20"/>
              </w:rPr>
            </w:pPr>
            <w:r w:rsidRPr="0047198C">
              <w:rPr>
                <w:rFonts w:ascii="Segoe UI Symbol" w:eastAsia="Verdana" w:hAnsi="Segoe UI Symbol" w:cs="Segoe UI Symbol"/>
                <w:color w:val="000000"/>
                <w:kern w:val="24"/>
                <w:szCs w:val="20"/>
              </w:rPr>
              <w:t>❐</w:t>
            </w:r>
            <w:r w:rsidRPr="0047198C">
              <w:rPr>
                <w:rFonts w:eastAsia="Verdana" w:cs="Arial"/>
                <w:color w:val="000000"/>
                <w:kern w:val="24"/>
                <w:szCs w:val="20"/>
              </w:rPr>
              <w:t xml:space="preserve"> </w:t>
            </w:r>
          </w:p>
          <w:p w14:paraId="63A1A874" w14:textId="08AD4803" w:rsidR="0047198C" w:rsidRPr="0047198C" w:rsidRDefault="0047198C" w:rsidP="00982697">
            <w:pPr>
              <w:spacing w:after="0"/>
              <w:rPr>
                <w:rFonts w:eastAsia="Times New Roman" w:cs="Arial"/>
                <w:szCs w:val="20"/>
              </w:rPr>
            </w:pPr>
          </w:p>
        </w:tc>
      </w:tr>
      <w:tr w:rsidR="0047198C" w:rsidRPr="0047198C" w14:paraId="690E3463" w14:textId="77777777" w:rsidTr="0047198C">
        <w:trPr>
          <w:trHeight w:val="584"/>
        </w:trPr>
        <w:tc>
          <w:tcPr>
            <w:tcW w:w="9746"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2685EC" w14:textId="77777777" w:rsidR="0047198C" w:rsidRDefault="0047198C" w:rsidP="00982697">
            <w:pPr>
              <w:spacing w:after="0"/>
              <w:rPr>
                <w:rFonts w:eastAsia="Verdana" w:cs="Segoe UI Symbol"/>
                <w:b/>
                <w:bCs/>
                <w:color w:val="000000"/>
                <w:kern w:val="24"/>
                <w:szCs w:val="20"/>
              </w:rPr>
            </w:pPr>
            <w:r w:rsidRPr="0047198C">
              <w:rPr>
                <w:rFonts w:eastAsia="Verdana" w:cs="Segoe UI Symbol"/>
                <w:b/>
                <w:bCs/>
                <w:color w:val="000000"/>
                <w:kern w:val="24"/>
                <w:szCs w:val="20"/>
              </w:rPr>
              <w:t>Notes:</w:t>
            </w:r>
          </w:p>
          <w:p w14:paraId="45B91959" w14:textId="6C02618A" w:rsidR="0047198C" w:rsidRPr="0047198C" w:rsidRDefault="0047198C" w:rsidP="00982697">
            <w:pPr>
              <w:spacing w:after="0"/>
              <w:rPr>
                <w:rFonts w:eastAsia="Verdana" w:cs="Segoe UI Symbol"/>
                <w:b/>
                <w:bCs/>
                <w:color w:val="000000"/>
                <w:kern w:val="24"/>
                <w:szCs w:val="20"/>
              </w:rPr>
            </w:pPr>
          </w:p>
        </w:tc>
      </w:tr>
    </w:tbl>
    <w:p w14:paraId="52B91EEF" w14:textId="16DCA60D" w:rsidR="0047198C" w:rsidRDefault="0047198C" w:rsidP="00982697">
      <w:pPr>
        <w:spacing w:after="0"/>
      </w:pPr>
    </w:p>
    <w:tbl>
      <w:tblPr>
        <w:tblW w:w="9746" w:type="dxa"/>
        <w:tblCellMar>
          <w:left w:w="0" w:type="dxa"/>
          <w:right w:w="0" w:type="dxa"/>
        </w:tblCellMar>
        <w:tblLook w:val="0420" w:firstRow="1" w:lastRow="0" w:firstColumn="0" w:lastColumn="0" w:noHBand="0" w:noVBand="1"/>
      </w:tblPr>
      <w:tblGrid>
        <w:gridCol w:w="3680"/>
        <w:gridCol w:w="6066"/>
      </w:tblGrid>
      <w:tr w:rsidR="0047198C" w:rsidRPr="0047198C" w14:paraId="6B9E59F8" w14:textId="77777777" w:rsidTr="0047198C">
        <w:trPr>
          <w:trHeight w:val="584"/>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7F76AD" w14:textId="2877B5D9" w:rsidR="0047198C" w:rsidRPr="0047198C" w:rsidRDefault="0047198C" w:rsidP="00982697">
            <w:pPr>
              <w:spacing w:after="0"/>
              <w:jc w:val="center"/>
              <w:rPr>
                <w:rFonts w:ascii="Arial" w:eastAsia="Times New Roman" w:hAnsi="Arial" w:cs="Arial"/>
                <w:szCs w:val="20"/>
              </w:rPr>
            </w:pPr>
            <w:r w:rsidRPr="0047198C">
              <w:rPr>
                <w:rFonts w:eastAsia="Verdana" w:cs="Arial"/>
                <w:b/>
                <w:bCs/>
                <w:color w:val="000000"/>
                <w:kern w:val="24"/>
                <w:szCs w:val="20"/>
              </w:rPr>
              <w:t>Questions</w:t>
            </w:r>
          </w:p>
        </w:tc>
        <w:tc>
          <w:tcPr>
            <w:tcW w:w="60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F8BE04" w14:textId="77777777" w:rsidR="0047198C" w:rsidRPr="0047198C" w:rsidRDefault="0047198C" w:rsidP="00982697">
            <w:pPr>
              <w:spacing w:after="0"/>
              <w:rPr>
                <w:rFonts w:ascii="Arial" w:eastAsia="Times New Roman" w:hAnsi="Arial" w:cs="Arial"/>
                <w:szCs w:val="20"/>
              </w:rPr>
            </w:pPr>
            <w:r w:rsidRPr="0047198C">
              <w:rPr>
                <w:rFonts w:eastAsia="Verdana" w:cs="Arial"/>
                <w:b/>
                <w:bCs/>
                <w:color w:val="000000"/>
                <w:kern w:val="24"/>
                <w:szCs w:val="20"/>
              </w:rPr>
              <w:t>Please answer each question as completely as possible:</w:t>
            </w:r>
          </w:p>
        </w:tc>
      </w:tr>
      <w:tr w:rsidR="0047198C" w:rsidRPr="0047198C" w14:paraId="593E3D4F" w14:textId="77777777" w:rsidTr="00982697">
        <w:trPr>
          <w:trHeight w:val="439"/>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EE79FA" w14:textId="77777777" w:rsidR="0047198C" w:rsidRPr="0047198C" w:rsidRDefault="0047198C" w:rsidP="00982697">
            <w:pPr>
              <w:spacing w:after="0"/>
              <w:rPr>
                <w:rFonts w:ascii="Arial" w:eastAsia="Times New Roman" w:hAnsi="Arial" w:cs="Arial"/>
                <w:szCs w:val="20"/>
              </w:rPr>
            </w:pPr>
            <w:r w:rsidRPr="0047198C">
              <w:rPr>
                <w:rFonts w:eastAsia="Verdana" w:cs="Arial"/>
                <w:color w:val="000000"/>
                <w:kern w:val="24"/>
                <w:szCs w:val="20"/>
              </w:rPr>
              <w:t>Was anything missing in this assessment? If so, what?</w:t>
            </w:r>
          </w:p>
        </w:tc>
        <w:tc>
          <w:tcPr>
            <w:tcW w:w="60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527325" w14:textId="77777777" w:rsidR="0047198C" w:rsidRDefault="0047198C" w:rsidP="00982697">
            <w:pPr>
              <w:spacing w:after="0"/>
              <w:rPr>
                <w:rFonts w:ascii="Arial" w:eastAsia="Times New Roman" w:hAnsi="Arial" w:cs="Arial"/>
                <w:szCs w:val="20"/>
              </w:rPr>
            </w:pPr>
          </w:p>
          <w:p w14:paraId="1828AA48" w14:textId="77777777" w:rsidR="0047198C" w:rsidRDefault="0047198C" w:rsidP="00982697">
            <w:pPr>
              <w:spacing w:after="0"/>
              <w:rPr>
                <w:rFonts w:ascii="Arial" w:eastAsia="Times New Roman" w:hAnsi="Arial" w:cs="Arial"/>
                <w:szCs w:val="20"/>
              </w:rPr>
            </w:pPr>
          </w:p>
          <w:p w14:paraId="3BCA4177" w14:textId="0DEB5500" w:rsidR="0047198C" w:rsidRPr="0047198C" w:rsidRDefault="0047198C" w:rsidP="00982697">
            <w:pPr>
              <w:spacing w:after="0"/>
              <w:rPr>
                <w:rFonts w:ascii="Arial" w:eastAsia="Times New Roman" w:hAnsi="Arial" w:cs="Arial"/>
                <w:szCs w:val="20"/>
              </w:rPr>
            </w:pPr>
          </w:p>
        </w:tc>
      </w:tr>
      <w:tr w:rsidR="0047198C" w:rsidRPr="0047198C" w14:paraId="40EF1002" w14:textId="77777777" w:rsidTr="00982697">
        <w:trPr>
          <w:trHeight w:val="619"/>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C2D9B0" w14:textId="77777777" w:rsidR="0047198C" w:rsidRPr="0047198C" w:rsidRDefault="0047198C" w:rsidP="00982697">
            <w:pPr>
              <w:spacing w:after="0"/>
              <w:rPr>
                <w:rFonts w:ascii="Arial" w:eastAsia="Times New Roman" w:hAnsi="Arial" w:cs="Arial"/>
                <w:szCs w:val="20"/>
              </w:rPr>
            </w:pPr>
            <w:r w:rsidRPr="0047198C">
              <w:rPr>
                <w:rFonts w:eastAsia="Verdana" w:cs="Arial"/>
                <w:color w:val="000000"/>
                <w:kern w:val="24"/>
                <w:szCs w:val="20"/>
              </w:rPr>
              <w:t>Was anything in the assessment confusing or difficult to understand?</w:t>
            </w:r>
          </w:p>
        </w:tc>
        <w:tc>
          <w:tcPr>
            <w:tcW w:w="60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5F90D9" w14:textId="77777777" w:rsidR="0047198C" w:rsidRDefault="0047198C" w:rsidP="00982697">
            <w:pPr>
              <w:spacing w:after="0"/>
              <w:rPr>
                <w:rFonts w:ascii="Arial" w:eastAsia="Times New Roman" w:hAnsi="Arial" w:cs="Arial"/>
                <w:szCs w:val="20"/>
              </w:rPr>
            </w:pPr>
          </w:p>
          <w:p w14:paraId="76EAD0B3" w14:textId="77777777" w:rsidR="0047198C" w:rsidRDefault="0047198C" w:rsidP="00982697">
            <w:pPr>
              <w:spacing w:after="0"/>
              <w:rPr>
                <w:rFonts w:ascii="Arial" w:eastAsia="Times New Roman" w:hAnsi="Arial" w:cs="Arial"/>
                <w:szCs w:val="20"/>
              </w:rPr>
            </w:pPr>
          </w:p>
          <w:p w14:paraId="2526148C" w14:textId="180E47F2" w:rsidR="0047198C" w:rsidRPr="0047198C" w:rsidRDefault="0047198C" w:rsidP="00982697">
            <w:pPr>
              <w:spacing w:after="0"/>
              <w:rPr>
                <w:rFonts w:ascii="Arial" w:eastAsia="Times New Roman" w:hAnsi="Arial" w:cs="Arial"/>
                <w:szCs w:val="20"/>
              </w:rPr>
            </w:pPr>
          </w:p>
        </w:tc>
      </w:tr>
      <w:tr w:rsidR="0047198C" w:rsidRPr="0047198C" w14:paraId="27193794" w14:textId="77777777" w:rsidTr="00982697">
        <w:trPr>
          <w:trHeight w:val="448"/>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45EBB4" w14:textId="77777777" w:rsidR="0047198C" w:rsidRPr="0047198C" w:rsidRDefault="0047198C" w:rsidP="00982697">
            <w:pPr>
              <w:spacing w:after="0"/>
              <w:rPr>
                <w:rFonts w:ascii="Arial" w:eastAsia="Times New Roman" w:hAnsi="Arial" w:cs="Arial"/>
                <w:szCs w:val="20"/>
              </w:rPr>
            </w:pPr>
            <w:r w:rsidRPr="0047198C">
              <w:rPr>
                <w:rFonts w:eastAsia="Verdana" w:cs="Arial"/>
                <w:color w:val="000000"/>
                <w:kern w:val="24"/>
                <w:szCs w:val="20"/>
              </w:rPr>
              <w:t>How would you improve the tool?</w:t>
            </w:r>
          </w:p>
        </w:tc>
        <w:tc>
          <w:tcPr>
            <w:tcW w:w="60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628492" w14:textId="77777777" w:rsidR="0047198C" w:rsidRDefault="0047198C" w:rsidP="00982697">
            <w:pPr>
              <w:spacing w:after="0"/>
              <w:rPr>
                <w:rFonts w:ascii="Arial" w:eastAsia="Times New Roman" w:hAnsi="Arial" w:cs="Arial"/>
                <w:szCs w:val="20"/>
              </w:rPr>
            </w:pPr>
          </w:p>
          <w:p w14:paraId="4B701D19" w14:textId="0E5EFED2" w:rsidR="0047198C" w:rsidRPr="0047198C" w:rsidRDefault="0047198C" w:rsidP="00982697">
            <w:pPr>
              <w:spacing w:after="0"/>
              <w:rPr>
                <w:rFonts w:ascii="Arial" w:eastAsia="Times New Roman" w:hAnsi="Arial" w:cs="Arial"/>
                <w:szCs w:val="20"/>
              </w:rPr>
            </w:pPr>
          </w:p>
        </w:tc>
      </w:tr>
      <w:tr w:rsidR="00466E59" w:rsidRPr="0047198C" w14:paraId="63DFEDDA" w14:textId="77777777" w:rsidTr="00DC0C2F">
        <w:trPr>
          <w:trHeight w:val="637"/>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71B052" w14:textId="0CD20010" w:rsidR="00466E59" w:rsidRPr="0047198C" w:rsidRDefault="00466E59">
            <w:pPr>
              <w:spacing w:after="0"/>
              <w:rPr>
                <w:rFonts w:eastAsia="Verdana" w:cs="Arial"/>
                <w:color w:val="000000"/>
                <w:kern w:val="24"/>
                <w:szCs w:val="20"/>
              </w:rPr>
            </w:pPr>
            <w:r>
              <w:rPr>
                <w:rFonts w:eastAsia="Verdana" w:cs="Arial"/>
                <w:color w:val="000000"/>
                <w:kern w:val="24"/>
                <w:szCs w:val="20"/>
              </w:rPr>
              <w:t>Comments</w:t>
            </w:r>
          </w:p>
        </w:tc>
        <w:tc>
          <w:tcPr>
            <w:tcW w:w="60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8607A4" w14:textId="77777777" w:rsidR="00466E59" w:rsidDel="00253B2E" w:rsidRDefault="00466E59">
            <w:pPr>
              <w:spacing w:after="0"/>
              <w:rPr>
                <w:rFonts w:ascii="Arial" w:eastAsia="Times New Roman" w:hAnsi="Arial" w:cs="Arial"/>
                <w:szCs w:val="20"/>
              </w:rPr>
            </w:pPr>
          </w:p>
        </w:tc>
      </w:tr>
    </w:tbl>
    <w:p w14:paraId="431B97A8" w14:textId="77777777" w:rsidR="0067163E" w:rsidRDefault="0067163E" w:rsidP="00982697">
      <w:pPr>
        <w:spacing w:after="0"/>
        <w:jc w:val="center"/>
        <w:rPr>
          <w:rFonts w:eastAsia="Times New Roman" w:cs="Times New Roman"/>
          <w:b/>
          <w:bCs/>
          <w:kern w:val="36"/>
          <w:sz w:val="24"/>
          <w:szCs w:val="24"/>
        </w:rPr>
      </w:pPr>
    </w:p>
    <w:p w14:paraId="5D18EE0F" w14:textId="2838F8B4" w:rsidR="0047198C" w:rsidRPr="007F7791" w:rsidRDefault="007F7791" w:rsidP="00982697">
      <w:pPr>
        <w:spacing w:after="0"/>
        <w:jc w:val="center"/>
        <w:rPr>
          <w:rFonts w:eastAsia="Times New Roman" w:cs="Times New Roman"/>
          <w:b/>
          <w:bCs/>
          <w:color w:val="002060"/>
          <w:kern w:val="36"/>
          <w:sz w:val="24"/>
          <w:szCs w:val="24"/>
        </w:rPr>
      </w:pPr>
      <w:r w:rsidRPr="007F7791">
        <w:rPr>
          <w:rFonts w:eastAsia="Times New Roman" w:cs="Times New Roman"/>
          <w:b/>
          <w:bCs/>
          <w:color w:val="002060"/>
          <w:kern w:val="36"/>
          <w:sz w:val="24"/>
          <w:szCs w:val="24"/>
        </w:rPr>
        <w:t>Thank you!</w:t>
      </w:r>
    </w:p>
    <w:sectPr w:rsidR="0047198C" w:rsidRPr="007F7791" w:rsidSect="00535954">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65766" w14:textId="77777777" w:rsidR="006F3020" w:rsidRDefault="006F3020" w:rsidP="000F6E62">
      <w:pPr>
        <w:spacing w:after="0" w:line="240" w:lineRule="auto"/>
      </w:pPr>
      <w:r>
        <w:separator/>
      </w:r>
    </w:p>
  </w:endnote>
  <w:endnote w:type="continuationSeparator" w:id="0">
    <w:p w14:paraId="59CC642D" w14:textId="77777777" w:rsidR="006F3020" w:rsidRDefault="006F3020" w:rsidP="000F6E62">
      <w:pPr>
        <w:spacing w:after="0" w:line="240" w:lineRule="auto"/>
      </w:pPr>
      <w:r>
        <w:continuationSeparator/>
      </w:r>
    </w:p>
  </w:endnote>
  <w:endnote w:type="continuationNotice" w:id="1">
    <w:p w14:paraId="5E1EF2F4" w14:textId="77777777" w:rsidR="006F3020" w:rsidRDefault="006F30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003E" w14:textId="63316384" w:rsidR="006F3020" w:rsidRDefault="006F3020" w:rsidP="00982697">
    <w:pPr>
      <w:pStyle w:val="Footer"/>
    </w:pPr>
    <w:r>
      <w:rPr>
        <w:sz w:val="16"/>
        <w:szCs w:val="16"/>
      </w:rPr>
      <w:t>Resilience Assessment Tool v3-15-21</w:t>
    </w:r>
    <w:r>
      <w:rPr>
        <w:sz w:val="16"/>
        <w:szCs w:val="16"/>
      </w:rPr>
      <w:tab/>
    </w:r>
    <w:r>
      <w:rPr>
        <w:sz w:val="16"/>
        <w:szCs w:val="16"/>
      </w:rPr>
      <w:tab/>
    </w:r>
    <w:sdt>
      <w:sdtPr>
        <w:rPr>
          <w:sz w:val="16"/>
          <w:szCs w:val="16"/>
        </w:rPr>
        <w:id w:val="1268424452"/>
        <w:docPartObj>
          <w:docPartGallery w:val="Page Numbers (Bottom of Page)"/>
          <w:docPartUnique/>
        </w:docPartObj>
      </w:sdtPr>
      <w:sdtEndPr>
        <w:rPr>
          <w:noProof/>
        </w:rPr>
      </w:sdtEndPr>
      <w:sdtContent>
        <w:r w:rsidRPr="00982697">
          <w:rPr>
            <w:sz w:val="16"/>
            <w:szCs w:val="16"/>
          </w:rPr>
          <w:fldChar w:fldCharType="begin"/>
        </w:r>
        <w:r w:rsidRPr="00982697">
          <w:rPr>
            <w:sz w:val="16"/>
            <w:szCs w:val="16"/>
          </w:rPr>
          <w:instrText xml:space="preserve"> PAGE   \* MERGEFORMAT </w:instrText>
        </w:r>
        <w:r w:rsidRPr="00982697">
          <w:rPr>
            <w:sz w:val="16"/>
            <w:szCs w:val="16"/>
          </w:rPr>
          <w:fldChar w:fldCharType="separate"/>
        </w:r>
        <w:r w:rsidRPr="00982697">
          <w:rPr>
            <w:noProof/>
            <w:sz w:val="16"/>
            <w:szCs w:val="16"/>
          </w:rPr>
          <w:t>2</w:t>
        </w:r>
        <w:r w:rsidRPr="00982697">
          <w:rPr>
            <w:noProof/>
            <w:sz w:val="16"/>
            <w:szCs w:val="16"/>
          </w:rPr>
          <w:fldChar w:fldCharType="end"/>
        </w:r>
      </w:sdtContent>
    </w:sdt>
  </w:p>
  <w:p w14:paraId="71248801" w14:textId="77777777" w:rsidR="006F3020" w:rsidRDefault="006F3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0D4F1" w14:textId="77777777" w:rsidR="006F3020" w:rsidRDefault="006F3020" w:rsidP="000F6E62">
      <w:pPr>
        <w:spacing w:after="0" w:line="240" w:lineRule="auto"/>
      </w:pPr>
      <w:r>
        <w:separator/>
      </w:r>
    </w:p>
  </w:footnote>
  <w:footnote w:type="continuationSeparator" w:id="0">
    <w:p w14:paraId="192B46A1" w14:textId="77777777" w:rsidR="006F3020" w:rsidRDefault="006F3020" w:rsidP="000F6E62">
      <w:pPr>
        <w:spacing w:after="0" w:line="240" w:lineRule="auto"/>
      </w:pPr>
      <w:r>
        <w:continuationSeparator/>
      </w:r>
    </w:p>
  </w:footnote>
  <w:footnote w:type="continuationNotice" w:id="1">
    <w:p w14:paraId="60DF77A1" w14:textId="77777777" w:rsidR="006F3020" w:rsidRDefault="006F30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0AD0"/>
    <w:multiLevelType w:val="hybridMultilevel"/>
    <w:tmpl w:val="EE7226F0"/>
    <w:lvl w:ilvl="0" w:tplc="141E2EA4">
      <w:start w:val="1"/>
      <w:numFmt w:val="decimal"/>
      <w:lvlText w:val="%1."/>
      <w:lvlJc w:val="left"/>
      <w:pPr>
        <w:tabs>
          <w:tab w:val="num" w:pos="720"/>
        </w:tabs>
        <w:ind w:left="720" w:hanging="360"/>
      </w:pPr>
    </w:lvl>
    <w:lvl w:ilvl="1" w:tplc="A1AA7C9A" w:tentative="1">
      <w:start w:val="1"/>
      <w:numFmt w:val="decimal"/>
      <w:lvlText w:val="%2."/>
      <w:lvlJc w:val="left"/>
      <w:pPr>
        <w:tabs>
          <w:tab w:val="num" w:pos="1440"/>
        </w:tabs>
        <w:ind w:left="1440" w:hanging="360"/>
      </w:pPr>
    </w:lvl>
    <w:lvl w:ilvl="2" w:tplc="8EC46320" w:tentative="1">
      <w:start w:val="1"/>
      <w:numFmt w:val="decimal"/>
      <w:lvlText w:val="%3."/>
      <w:lvlJc w:val="left"/>
      <w:pPr>
        <w:tabs>
          <w:tab w:val="num" w:pos="2160"/>
        </w:tabs>
        <w:ind w:left="2160" w:hanging="360"/>
      </w:pPr>
    </w:lvl>
    <w:lvl w:ilvl="3" w:tplc="62ACFF86" w:tentative="1">
      <w:start w:val="1"/>
      <w:numFmt w:val="decimal"/>
      <w:lvlText w:val="%4."/>
      <w:lvlJc w:val="left"/>
      <w:pPr>
        <w:tabs>
          <w:tab w:val="num" w:pos="2880"/>
        </w:tabs>
        <w:ind w:left="2880" w:hanging="360"/>
      </w:pPr>
    </w:lvl>
    <w:lvl w:ilvl="4" w:tplc="63226E06" w:tentative="1">
      <w:start w:val="1"/>
      <w:numFmt w:val="decimal"/>
      <w:lvlText w:val="%5."/>
      <w:lvlJc w:val="left"/>
      <w:pPr>
        <w:tabs>
          <w:tab w:val="num" w:pos="3600"/>
        </w:tabs>
        <w:ind w:left="3600" w:hanging="360"/>
      </w:pPr>
    </w:lvl>
    <w:lvl w:ilvl="5" w:tplc="4DB80972" w:tentative="1">
      <w:start w:val="1"/>
      <w:numFmt w:val="decimal"/>
      <w:lvlText w:val="%6."/>
      <w:lvlJc w:val="left"/>
      <w:pPr>
        <w:tabs>
          <w:tab w:val="num" w:pos="4320"/>
        </w:tabs>
        <w:ind w:left="4320" w:hanging="360"/>
      </w:pPr>
    </w:lvl>
    <w:lvl w:ilvl="6" w:tplc="DDC43014" w:tentative="1">
      <w:start w:val="1"/>
      <w:numFmt w:val="decimal"/>
      <w:lvlText w:val="%7."/>
      <w:lvlJc w:val="left"/>
      <w:pPr>
        <w:tabs>
          <w:tab w:val="num" w:pos="5040"/>
        </w:tabs>
        <w:ind w:left="5040" w:hanging="360"/>
      </w:pPr>
    </w:lvl>
    <w:lvl w:ilvl="7" w:tplc="B90CA4F6" w:tentative="1">
      <w:start w:val="1"/>
      <w:numFmt w:val="decimal"/>
      <w:lvlText w:val="%8."/>
      <w:lvlJc w:val="left"/>
      <w:pPr>
        <w:tabs>
          <w:tab w:val="num" w:pos="5760"/>
        </w:tabs>
        <w:ind w:left="5760" w:hanging="360"/>
      </w:pPr>
    </w:lvl>
    <w:lvl w:ilvl="8" w:tplc="FD2E779A" w:tentative="1">
      <w:start w:val="1"/>
      <w:numFmt w:val="decimal"/>
      <w:lvlText w:val="%9."/>
      <w:lvlJc w:val="left"/>
      <w:pPr>
        <w:tabs>
          <w:tab w:val="num" w:pos="6480"/>
        </w:tabs>
        <w:ind w:left="6480" w:hanging="360"/>
      </w:pPr>
    </w:lvl>
  </w:abstractNum>
  <w:abstractNum w:abstractNumId="1" w15:restartNumberingAfterBreak="0">
    <w:nsid w:val="030335A8"/>
    <w:multiLevelType w:val="hybridMultilevel"/>
    <w:tmpl w:val="459E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5A06"/>
    <w:multiLevelType w:val="hybridMultilevel"/>
    <w:tmpl w:val="D65C2BA6"/>
    <w:lvl w:ilvl="0" w:tplc="04090015">
      <w:start w:val="1"/>
      <w:numFmt w:val="upperLetter"/>
      <w:lvlText w:val="%1."/>
      <w:lvlJc w:val="left"/>
      <w:pPr>
        <w:tabs>
          <w:tab w:val="num" w:pos="720"/>
        </w:tabs>
        <w:ind w:left="720" w:hanging="360"/>
      </w:pPr>
    </w:lvl>
    <w:lvl w:ilvl="1" w:tplc="1A245908" w:tentative="1">
      <w:start w:val="1"/>
      <w:numFmt w:val="upperRoman"/>
      <w:lvlText w:val="%2."/>
      <w:lvlJc w:val="right"/>
      <w:pPr>
        <w:tabs>
          <w:tab w:val="num" w:pos="1440"/>
        </w:tabs>
        <w:ind w:left="1440" w:hanging="360"/>
      </w:pPr>
    </w:lvl>
    <w:lvl w:ilvl="2" w:tplc="E266F790" w:tentative="1">
      <w:start w:val="1"/>
      <w:numFmt w:val="upperRoman"/>
      <w:lvlText w:val="%3."/>
      <w:lvlJc w:val="right"/>
      <w:pPr>
        <w:tabs>
          <w:tab w:val="num" w:pos="2160"/>
        </w:tabs>
        <w:ind w:left="2160" w:hanging="360"/>
      </w:pPr>
    </w:lvl>
    <w:lvl w:ilvl="3" w:tplc="D62E5E90" w:tentative="1">
      <w:start w:val="1"/>
      <w:numFmt w:val="upperRoman"/>
      <w:lvlText w:val="%4."/>
      <w:lvlJc w:val="right"/>
      <w:pPr>
        <w:tabs>
          <w:tab w:val="num" w:pos="2880"/>
        </w:tabs>
        <w:ind w:left="2880" w:hanging="360"/>
      </w:pPr>
    </w:lvl>
    <w:lvl w:ilvl="4" w:tplc="5170B01E" w:tentative="1">
      <w:start w:val="1"/>
      <w:numFmt w:val="upperRoman"/>
      <w:lvlText w:val="%5."/>
      <w:lvlJc w:val="right"/>
      <w:pPr>
        <w:tabs>
          <w:tab w:val="num" w:pos="3600"/>
        </w:tabs>
        <w:ind w:left="3600" w:hanging="360"/>
      </w:pPr>
    </w:lvl>
    <w:lvl w:ilvl="5" w:tplc="ED1A85EC" w:tentative="1">
      <w:start w:val="1"/>
      <w:numFmt w:val="upperRoman"/>
      <w:lvlText w:val="%6."/>
      <w:lvlJc w:val="right"/>
      <w:pPr>
        <w:tabs>
          <w:tab w:val="num" w:pos="4320"/>
        </w:tabs>
        <w:ind w:left="4320" w:hanging="360"/>
      </w:pPr>
    </w:lvl>
    <w:lvl w:ilvl="6" w:tplc="4A36687E" w:tentative="1">
      <w:start w:val="1"/>
      <w:numFmt w:val="upperRoman"/>
      <w:lvlText w:val="%7."/>
      <w:lvlJc w:val="right"/>
      <w:pPr>
        <w:tabs>
          <w:tab w:val="num" w:pos="5040"/>
        </w:tabs>
        <w:ind w:left="5040" w:hanging="360"/>
      </w:pPr>
    </w:lvl>
    <w:lvl w:ilvl="7" w:tplc="452C110A" w:tentative="1">
      <w:start w:val="1"/>
      <w:numFmt w:val="upperRoman"/>
      <w:lvlText w:val="%8."/>
      <w:lvlJc w:val="right"/>
      <w:pPr>
        <w:tabs>
          <w:tab w:val="num" w:pos="5760"/>
        </w:tabs>
        <w:ind w:left="5760" w:hanging="360"/>
      </w:pPr>
    </w:lvl>
    <w:lvl w:ilvl="8" w:tplc="07DA9D4C" w:tentative="1">
      <w:start w:val="1"/>
      <w:numFmt w:val="upperRoman"/>
      <w:lvlText w:val="%9."/>
      <w:lvlJc w:val="right"/>
      <w:pPr>
        <w:tabs>
          <w:tab w:val="num" w:pos="6480"/>
        </w:tabs>
        <w:ind w:left="6480" w:hanging="360"/>
      </w:pPr>
    </w:lvl>
  </w:abstractNum>
  <w:abstractNum w:abstractNumId="3" w15:restartNumberingAfterBreak="0">
    <w:nsid w:val="091F1D20"/>
    <w:multiLevelType w:val="hybridMultilevel"/>
    <w:tmpl w:val="AC2229B4"/>
    <w:lvl w:ilvl="0" w:tplc="04090001">
      <w:start w:val="1"/>
      <w:numFmt w:val="bullet"/>
      <w:lvlText w:val=""/>
      <w:lvlJc w:val="left"/>
      <w:pPr>
        <w:ind w:left="720" w:hanging="360"/>
      </w:pPr>
      <w:rPr>
        <w:rFonts w:ascii="Symbol" w:hAnsi="Symbol" w:hint="default"/>
      </w:rPr>
    </w:lvl>
    <w:lvl w:ilvl="1" w:tplc="04941A56">
      <w:numFmt w:val="bullet"/>
      <w:lvlText w:val="·"/>
      <w:lvlJc w:val="left"/>
      <w:pPr>
        <w:ind w:left="1440" w:hanging="36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02C90"/>
    <w:multiLevelType w:val="hybridMultilevel"/>
    <w:tmpl w:val="7EFE467A"/>
    <w:lvl w:ilvl="0" w:tplc="1E5C0CD2">
      <w:start w:val="1"/>
      <w:numFmt w:val="bullet"/>
      <w:lvlText w:val="–"/>
      <w:lvlJc w:val="left"/>
      <w:pPr>
        <w:tabs>
          <w:tab w:val="num" w:pos="720"/>
        </w:tabs>
        <w:ind w:left="720" w:hanging="360"/>
      </w:pPr>
      <w:rPr>
        <w:rFonts w:ascii="Arial" w:hAnsi="Arial" w:hint="default"/>
      </w:rPr>
    </w:lvl>
    <w:lvl w:ilvl="1" w:tplc="5A4EE9A6">
      <w:start w:val="1"/>
      <w:numFmt w:val="bullet"/>
      <w:lvlText w:val="–"/>
      <w:lvlJc w:val="left"/>
      <w:pPr>
        <w:tabs>
          <w:tab w:val="num" w:pos="1440"/>
        </w:tabs>
        <w:ind w:left="1440" w:hanging="360"/>
      </w:pPr>
      <w:rPr>
        <w:rFonts w:ascii="Arial" w:hAnsi="Arial" w:hint="default"/>
      </w:rPr>
    </w:lvl>
    <w:lvl w:ilvl="2" w:tplc="17D6CDF8" w:tentative="1">
      <w:start w:val="1"/>
      <w:numFmt w:val="bullet"/>
      <w:lvlText w:val="–"/>
      <w:lvlJc w:val="left"/>
      <w:pPr>
        <w:tabs>
          <w:tab w:val="num" w:pos="2160"/>
        </w:tabs>
        <w:ind w:left="2160" w:hanging="360"/>
      </w:pPr>
      <w:rPr>
        <w:rFonts w:ascii="Arial" w:hAnsi="Arial" w:hint="default"/>
      </w:rPr>
    </w:lvl>
    <w:lvl w:ilvl="3" w:tplc="60C2543C" w:tentative="1">
      <w:start w:val="1"/>
      <w:numFmt w:val="bullet"/>
      <w:lvlText w:val="–"/>
      <w:lvlJc w:val="left"/>
      <w:pPr>
        <w:tabs>
          <w:tab w:val="num" w:pos="2880"/>
        </w:tabs>
        <w:ind w:left="2880" w:hanging="360"/>
      </w:pPr>
      <w:rPr>
        <w:rFonts w:ascii="Arial" w:hAnsi="Arial" w:hint="default"/>
      </w:rPr>
    </w:lvl>
    <w:lvl w:ilvl="4" w:tplc="1A7A2C86" w:tentative="1">
      <w:start w:val="1"/>
      <w:numFmt w:val="bullet"/>
      <w:lvlText w:val="–"/>
      <w:lvlJc w:val="left"/>
      <w:pPr>
        <w:tabs>
          <w:tab w:val="num" w:pos="3600"/>
        </w:tabs>
        <w:ind w:left="3600" w:hanging="360"/>
      </w:pPr>
      <w:rPr>
        <w:rFonts w:ascii="Arial" w:hAnsi="Arial" w:hint="default"/>
      </w:rPr>
    </w:lvl>
    <w:lvl w:ilvl="5" w:tplc="6F3483AC" w:tentative="1">
      <w:start w:val="1"/>
      <w:numFmt w:val="bullet"/>
      <w:lvlText w:val="–"/>
      <w:lvlJc w:val="left"/>
      <w:pPr>
        <w:tabs>
          <w:tab w:val="num" w:pos="4320"/>
        </w:tabs>
        <w:ind w:left="4320" w:hanging="360"/>
      </w:pPr>
      <w:rPr>
        <w:rFonts w:ascii="Arial" w:hAnsi="Arial" w:hint="default"/>
      </w:rPr>
    </w:lvl>
    <w:lvl w:ilvl="6" w:tplc="D5FA63D6" w:tentative="1">
      <w:start w:val="1"/>
      <w:numFmt w:val="bullet"/>
      <w:lvlText w:val="–"/>
      <w:lvlJc w:val="left"/>
      <w:pPr>
        <w:tabs>
          <w:tab w:val="num" w:pos="5040"/>
        </w:tabs>
        <w:ind w:left="5040" w:hanging="360"/>
      </w:pPr>
      <w:rPr>
        <w:rFonts w:ascii="Arial" w:hAnsi="Arial" w:hint="default"/>
      </w:rPr>
    </w:lvl>
    <w:lvl w:ilvl="7" w:tplc="68CCFB84" w:tentative="1">
      <w:start w:val="1"/>
      <w:numFmt w:val="bullet"/>
      <w:lvlText w:val="–"/>
      <w:lvlJc w:val="left"/>
      <w:pPr>
        <w:tabs>
          <w:tab w:val="num" w:pos="5760"/>
        </w:tabs>
        <w:ind w:left="5760" w:hanging="360"/>
      </w:pPr>
      <w:rPr>
        <w:rFonts w:ascii="Arial" w:hAnsi="Arial" w:hint="default"/>
      </w:rPr>
    </w:lvl>
    <w:lvl w:ilvl="8" w:tplc="A81CB7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E54DBE"/>
    <w:multiLevelType w:val="hybridMultilevel"/>
    <w:tmpl w:val="5BC61362"/>
    <w:lvl w:ilvl="0" w:tplc="DE4CAA64">
      <w:start w:val="1"/>
      <w:numFmt w:val="bullet"/>
      <w:lvlText w:val="•"/>
      <w:lvlJc w:val="left"/>
      <w:pPr>
        <w:tabs>
          <w:tab w:val="num" w:pos="720"/>
        </w:tabs>
        <w:ind w:left="720" w:hanging="360"/>
      </w:pPr>
      <w:rPr>
        <w:rFonts w:ascii="Arial" w:hAnsi="Arial" w:hint="default"/>
      </w:rPr>
    </w:lvl>
    <w:lvl w:ilvl="1" w:tplc="2F9E3EAE" w:tentative="1">
      <w:start w:val="1"/>
      <w:numFmt w:val="bullet"/>
      <w:lvlText w:val="•"/>
      <w:lvlJc w:val="left"/>
      <w:pPr>
        <w:tabs>
          <w:tab w:val="num" w:pos="1440"/>
        </w:tabs>
        <w:ind w:left="1440" w:hanging="360"/>
      </w:pPr>
      <w:rPr>
        <w:rFonts w:ascii="Arial" w:hAnsi="Arial" w:hint="default"/>
      </w:rPr>
    </w:lvl>
    <w:lvl w:ilvl="2" w:tplc="106AFFD2" w:tentative="1">
      <w:start w:val="1"/>
      <w:numFmt w:val="bullet"/>
      <w:lvlText w:val="•"/>
      <w:lvlJc w:val="left"/>
      <w:pPr>
        <w:tabs>
          <w:tab w:val="num" w:pos="2160"/>
        </w:tabs>
        <w:ind w:left="2160" w:hanging="360"/>
      </w:pPr>
      <w:rPr>
        <w:rFonts w:ascii="Arial" w:hAnsi="Arial" w:hint="default"/>
      </w:rPr>
    </w:lvl>
    <w:lvl w:ilvl="3" w:tplc="A770FFB6" w:tentative="1">
      <w:start w:val="1"/>
      <w:numFmt w:val="bullet"/>
      <w:lvlText w:val="•"/>
      <w:lvlJc w:val="left"/>
      <w:pPr>
        <w:tabs>
          <w:tab w:val="num" w:pos="2880"/>
        </w:tabs>
        <w:ind w:left="2880" w:hanging="360"/>
      </w:pPr>
      <w:rPr>
        <w:rFonts w:ascii="Arial" w:hAnsi="Arial" w:hint="default"/>
      </w:rPr>
    </w:lvl>
    <w:lvl w:ilvl="4" w:tplc="7122BD28" w:tentative="1">
      <w:start w:val="1"/>
      <w:numFmt w:val="bullet"/>
      <w:lvlText w:val="•"/>
      <w:lvlJc w:val="left"/>
      <w:pPr>
        <w:tabs>
          <w:tab w:val="num" w:pos="3600"/>
        </w:tabs>
        <w:ind w:left="3600" w:hanging="360"/>
      </w:pPr>
      <w:rPr>
        <w:rFonts w:ascii="Arial" w:hAnsi="Arial" w:hint="default"/>
      </w:rPr>
    </w:lvl>
    <w:lvl w:ilvl="5" w:tplc="28C80D0E" w:tentative="1">
      <w:start w:val="1"/>
      <w:numFmt w:val="bullet"/>
      <w:lvlText w:val="•"/>
      <w:lvlJc w:val="left"/>
      <w:pPr>
        <w:tabs>
          <w:tab w:val="num" w:pos="4320"/>
        </w:tabs>
        <w:ind w:left="4320" w:hanging="360"/>
      </w:pPr>
      <w:rPr>
        <w:rFonts w:ascii="Arial" w:hAnsi="Arial" w:hint="default"/>
      </w:rPr>
    </w:lvl>
    <w:lvl w:ilvl="6" w:tplc="2A86C604" w:tentative="1">
      <w:start w:val="1"/>
      <w:numFmt w:val="bullet"/>
      <w:lvlText w:val="•"/>
      <w:lvlJc w:val="left"/>
      <w:pPr>
        <w:tabs>
          <w:tab w:val="num" w:pos="5040"/>
        </w:tabs>
        <w:ind w:left="5040" w:hanging="360"/>
      </w:pPr>
      <w:rPr>
        <w:rFonts w:ascii="Arial" w:hAnsi="Arial" w:hint="default"/>
      </w:rPr>
    </w:lvl>
    <w:lvl w:ilvl="7" w:tplc="2CDC4DDE" w:tentative="1">
      <w:start w:val="1"/>
      <w:numFmt w:val="bullet"/>
      <w:lvlText w:val="•"/>
      <w:lvlJc w:val="left"/>
      <w:pPr>
        <w:tabs>
          <w:tab w:val="num" w:pos="5760"/>
        </w:tabs>
        <w:ind w:left="5760" w:hanging="360"/>
      </w:pPr>
      <w:rPr>
        <w:rFonts w:ascii="Arial" w:hAnsi="Arial" w:hint="default"/>
      </w:rPr>
    </w:lvl>
    <w:lvl w:ilvl="8" w:tplc="CDFA96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5513A8"/>
    <w:multiLevelType w:val="hybridMultilevel"/>
    <w:tmpl w:val="2F066ACC"/>
    <w:lvl w:ilvl="0" w:tplc="184EB8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81280"/>
    <w:multiLevelType w:val="hybridMultilevel"/>
    <w:tmpl w:val="E268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93C6D"/>
    <w:multiLevelType w:val="hybridMultilevel"/>
    <w:tmpl w:val="974251F2"/>
    <w:lvl w:ilvl="0" w:tplc="FF9C8AC8">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E588B2A">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F7C35"/>
    <w:multiLevelType w:val="hybridMultilevel"/>
    <w:tmpl w:val="88B4EB5C"/>
    <w:lvl w:ilvl="0" w:tplc="DD5A44AE">
      <w:start w:val="1"/>
      <w:numFmt w:val="bullet"/>
      <w:lvlText w:val="•"/>
      <w:lvlJc w:val="left"/>
      <w:pPr>
        <w:tabs>
          <w:tab w:val="num" w:pos="720"/>
        </w:tabs>
        <w:ind w:left="720" w:hanging="360"/>
      </w:pPr>
      <w:rPr>
        <w:rFonts w:ascii="Arial" w:hAnsi="Arial" w:hint="default"/>
      </w:rPr>
    </w:lvl>
    <w:lvl w:ilvl="1" w:tplc="26C47FB6" w:tentative="1">
      <w:start w:val="1"/>
      <w:numFmt w:val="bullet"/>
      <w:lvlText w:val="•"/>
      <w:lvlJc w:val="left"/>
      <w:pPr>
        <w:tabs>
          <w:tab w:val="num" w:pos="1440"/>
        </w:tabs>
        <w:ind w:left="1440" w:hanging="360"/>
      </w:pPr>
      <w:rPr>
        <w:rFonts w:ascii="Arial" w:hAnsi="Arial" w:hint="default"/>
      </w:rPr>
    </w:lvl>
    <w:lvl w:ilvl="2" w:tplc="DFDC82B4" w:tentative="1">
      <w:start w:val="1"/>
      <w:numFmt w:val="bullet"/>
      <w:lvlText w:val="•"/>
      <w:lvlJc w:val="left"/>
      <w:pPr>
        <w:tabs>
          <w:tab w:val="num" w:pos="2160"/>
        </w:tabs>
        <w:ind w:left="2160" w:hanging="360"/>
      </w:pPr>
      <w:rPr>
        <w:rFonts w:ascii="Arial" w:hAnsi="Arial" w:hint="default"/>
      </w:rPr>
    </w:lvl>
    <w:lvl w:ilvl="3" w:tplc="9A986A3C" w:tentative="1">
      <w:start w:val="1"/>
      <w:numFmt w:val="bullet"/>
      <w:lvlText w:val="•"/>
      <w:lvlJc w:val="left"/>
      <w:pPr>
        <w:tabs>
          <w:tab w:val="num" w:pos="2880"/>
        </w:tabs>
        <w:ind w:left="2880" w:hanging="360"/>
      </w:pPr>
      <w:rPr>
        <w:rFonts w:ascii="Arial" w:hAnsi="Arial" w:hint="default"/>
      </w:rPr>
    </w:lvl>
    <w:lvl w:ilvl="4" w:tplc="D9BCC51C" w:tentative="1">
      <w:start w:val="1"/>
      <w:numFmt w:val="bullet"/>
      <w:lvlText w:val="•"/>
      <w:lvlJc w:val="left"/>
      <w:pPr>
        <w:tabs>
          <w:tab w:val="num" w:pos="3600"/>
        </w:tabs>
        <w:ind w:left="3600" w:hanging="360"/>
      </w:pPr>
      <w:rPr>
        <w:rFonts w:ascii="Arial" w:hAnsi="Arial" w:hint="default"/>
      </w:rPr>
    </w:lvl>
    <w:lvl w:ilvl="5" w:tplc="6EFC3D32" w:tentative="1">
      <w:start w:val="1"/>
      <w:numFmt w:val="bullet"/>
      <w:lvlText w:val="•"/>
      <w:lvlJc w:val="left"/>
      <w:pPr>
        <w:tabs>
          <w:tab w:val="num" w:pos="4320"/>
        </w:tabs>
        <w:ind w:left="4320" w:hanging="360"/>
      </w:pPr>
      <w:rPr>
        <w:rFonts w:ascii="Arial" w:hAnsi="Arial" w:hint="default"/>
      </w:rPr>
    </w:lvl>
    <w:lvl w:ilvl="6" w:tplc="F40ACC7E" w:tentative="1">
      <w:start w:val="1"/>
      <w:numFmt w:val="bullet"/>
      <w:lvlText w:val="•"/>
      <w:lvlJc w:val="left"/>
      <w:pPr>
        <w:tabs>
          <w:tab w:val="num" w:pos="5040"/>
        </w:tabs>
        <w:ind w:left="5040" w:hanging="360"/>
      </w:pPr>
      <w:rPr>
        <w:rFonts w:ascii="Arial" w:hAnsi="Arial" w:hint="default"/>
      </w:rPr>
    </w:lvl>
    <w:lvl w:ilvl="7" w:tplc="A7528A72" w:tentative="1">
      <w:start w:val="1"/>
      <w:numFmt w:val="bullet"/>
      <w:lvlText w:val="•"/>
      <w:lvlJc w:val="left"/>
      <w:pPr>
        <w:tabs>
          <w:tab w:val="num" w:pos="5760"/>
        </w:tabs>
        <w:ind w:left="5760" w:hanging="360"/>
      </w:pPr>
      <w:rPr>
        <w:rFonts w:ascii="Arial" w:hAnsi="Arial" w:hint="default"/>
      </w:rPr>
    </w:lvl>
    <w:lvl w:ilvl="8" w:tplc="B4E436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8608A2"/>
    <w:multiLevelType w:val="hybridMultilevel"/>
    <w:tmpl w:val="C6565974"/>
    <w:lvl w:ilvl="0" w:tplc="328468C6">
      <w:start w:val="1"/>
      <w:numFmt w:val="bullet"/>
      <w:lvlText w:val="•"/>
      <w:lvlJc w:val="left"/>
      <w:pPr>
        <w:tabs>
          <w:tab w:val="num" w:pos="720"/>
        </w:tabs>
        <w:ind w:left="720" w:hanging="360"/>
      </w:pPr>
      <w:rPr>
        <w:rFonts w:ascii="Arial" w:hAnsi="Arial" w:hint="default"/>
      </w:rPr>
    </w:lvl>
    <w:lvl w:ilvl="1" w:tplc="140206C8" w:tentative="1">
      <w:start w:val="1"/>
      <w:numFmt w:val="bullet"/>
      <w:lvlText w:val="•"/>
      <w:lvlJc w:val="left"/>
      <w:pPr>
        <w:tabs>
          <w:tab w:val="num" w:pos="1440"/>
        </w:tabs>
        <w:ind w:left="1440" w:hanging="360"/>
      </w:pPr>
      <w:rPr>
        <w:rFonts w:ascii="Arial" w:hAnsi="Arial" w:hint="default"/>
      </w:rPr>
    </w:lvl>
    <w:lvl w:ilvl="2" w:tplc="7D2EEE1E" w:tentative="1">
      <w:start w:val="1"/>
      <w:numFmt w:val="bullet"/>
      <w:lvlText w:val="•"/>
      <w:lvlJc w:val="left"/>
      <w:pPr>
        <w:tabs>
          <w:tab w:val="num" w:pos="2160"/>
        </w:tabs>
        <w:ind w:left="2160" w:hanging="360"/>
      </w:pPr>
      <w:rPr>
        <w:rFonts w:ascii="Arial" w:hAnsi="Arial" w:hint="default"/>
      </w:rPr>
    </w:lvl>
    <w:lvl w:ilvl="3" w:tplc="9B741E16" w:tentative="1">
      <w:start w:val="1"/>
      <w:numFmt w:val="bullet"/>
      <w:lvlText w:val="•"/>
      <w:lvlJc w:val="left"/>
      <w:pPr>
        <w:tabs>
          <w:tab w:val="num" w:pos="2880"/>
        </w:tabs>
        <w:ind w:left="2880" w:hanging="360"/>
      </w:pPr>
      <w:rPr>
        <w:rFonts w:ascii="Arial" w:hAnsi="Arial" w:hint="default"/>
      </w:rPr>
    </w:lvl>
    <w:lvl w:ilvl="4" w:tplc="7D628052" w:tentative="1">
      <w:start w:val="1"/>
      <w:numFmt w:val="bullet"/>
      <w:lvlText w:val="•"/>
      <w:lvlJc w:val="left"/>
      <w:pPr>
        <w:tabs>
          <w:tab w:val="num" w:pos="3600"/>
        </w:tabs>
        <w:ind w:left="3600" w:hanging="360"/>
      </w:pPr>
      <w:rPr>
        <w:rFonts w:ascii="Arial" w:hAnsi="Arial" w:hint="default"/>
      </w:rPr>
    </w:lvl>
    <w:lvl w:ilvl="5" w:tplc="3C10C4F6" w:tentative="1">
      <w:start w:val="1"/>
      <w:numFmt w:val="bullet"/>
      <w:lvlText w:val="•"/>
      <w:lvlJc w:val="left"/>
      <w:pPr>
        <w:tabs>
          <w:tab w:val="num" w:pos="4320"/>
        </w:tabs>
        <w:ind w:left="4320" w:hanging="360"/>
      </w:pPr>
      <w:rPr>
        <w:rFonts w:ascii="Arial" w:hAnsi="Arial" w:hint="default"/>
      </w:rPr>
    </w:lvl>
    <w:lvl w:ilvl="6" w:tplc="A990934A" w:tentative="1">
      <w:start w:val="1"/>
      <w:numFmt w:val="bullet"/>
      <w:lvlText w:val="•"/>
      <w:lvlJc w:val="left"/>
      <w:pPr>
        <w:tabs>
          <w:tab w:val="num" w:pos="5040"/>
        </w:tabs>
        <w:ind w:left="5040" w:hanging="360"/>
      </w:pPr>
      <w:rPr>
        <w:rFonts w:ascii="Arial" w:hAnsi="Arial" w:hint="default"/>
      </w:rPr>
    </w:lvl>
    <w:lvl w:ilvl="7" w:tplc="F88EF172" w:tentative="1">
      <w:start w:val="1"/>
      <w:numFmt w:val="bullet"/>
      <w:lvlText w:val="•"/>
      <w:lvlJc w:val="left"/>
      <w:pPr>
        <w:tabs>
          <w:tab w:val="num" w:pos="5760"/>
        </w:tabs>
        <w:ind w:left="5760" w:hanging="360"/>
      </w:pPr>
      <w:rPr>
        <w:rFonts w:ascii="Arial" w:hAnsi="Arial" w:hint="default"/>
      </w:rPr>
    </w:lvl>
    <w:lvl w:ilvl="8" w:tplc="41105B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C1653F"/>
    <w:multiLevelType w:val="hybridMultilevel"/>
    <w:tmpl w:val="E572D23C"/>
    <w:lvl w:ilvl="0" w:tplc="E3EC8D0C">
      <w:start w:val="1"/>
      <w:numFmt w:val="bullet"/>
      <w:lvlText w:val="•"/>
      <w:lvlJc w:val="left"/>
      <w:pPr>
        <w:tabs>
          <w:tab w:val="num" w:pos="720"/>
        </w:tabs>
        <w:ind w:left="720" w:hanging="360"/>
      </w:pPr>
      <w:rPr>
        <w:rFonts w:ascii="Arial" w:hAnsi="Arial" w:hint="default"/>
      </w:rPr>
    </w:lvl>
    <w:lvl w:ilvl="1" w:tplc="A7B0987A" w:tentative="1">
      <w:start w:val="1"/>
      <w:numFmt w:val="bullet"/>
      <w:lvlText w:val="•"/>
      <w:lvlJc w:val="left"/>
      <w:pPr>
        <w:tabs>
          <w:tab w:val="num" w:pos="1440"/>
        </w:tabs>
        <w:ind w:left="1440" w:hanging="360"/>
      </w:pPr>
      <w:rPr>
        <w:rFonts w:ascii="Arial" w:hAnsi="Arial" w:hint="default"/>
      </w:rPr>
    </w:lvl>
    <w:lvl w:ilvl="2" w:tplc="24564E00" w:tentative="1">
      <w:start w:val="1"/>
      <w:numFmt w:val="bullet"/>
      <w:lvlText w:val="•"/>
      <w:lvlJc w:val="left"/>
      <w:pPr>
        <w:tabs>
          <w:tab w:val="num" w:pos="2160"/>
        </w:tabs>
        <w:ind w:left="2160" w:hanging="360"/>
      </w:pPr>
      <w:rPr>
        <w:rFonts w:ascii="Arial" w:hAnsi="Arial" w:hint="default"/>
      </w:rPr>
    </w:lvl>
    <w:lvl w:ilvl="3" w:tplc="BA224390" w:tentative="1">
      <w:start w:val="1"/>
      <w:numFmt w:val="bullet"/>
      <w:lvlText w:val="•"/>
      <w:lvlJc w:val="left"/>
      <w:pPr>
        <w:tabs>
          <w:tab w:val="num" w:pos="2880"/>
        </w:tabs>
        <w:ind w:left="2880" w:hanging="360"/>
      </w:pPr>
      <w:rPr>
        <w:rFonts w:ascii="Arial" w:hAnsi="Arial" w:hint="default"/>
      </w:rPr>
    </w:lvl>
    <w:lvl w:ilvl="4" w:tplc="39E0D95E" w:tentative="1">
      <w:start w:val="1"/>
      <w:numFmt w:val="bullet"/>
      <w:lvlText w:val="•"/>
      <w:lvlJc w:val="left"/>
      <w:pPr>
        <w:tabs>
          <w:tab w:val="num" w:pos="3600"/>
        </w:tabs>
        <w:ind w:left="3600" w:hanging="360"/>
      </w:pPr>
      <w:rPr>
        <w:rFonts w:ascii="Arial" w:hAnsi="Arial" w:hint="default"/>
      </w:rPr>
    </w:lvl>
    <w:lvl w:ilvl="5" w:tplc="A244B3F8" w:tentative="1">
      <w:start w:val="1"/>
      <w:numFmt w:val="bullet"/>
      <w:lvlText w:val="•"/>
      <w:lvlJc w:val="left"/>
      <w:pPr>
        <w:tabs>
          <w:tab w:val="num" w:pos="4320"/>
        </w:tabs>
        <w:ind w:left="4320" w:hanging="360"/>
      </w:pPr>
      <w:rPr>
        <w:rFonts w:ascii="Arial" w:hAnsi="Arial" w:hint="default"/>
      </w:rPr>
    </w:lvl>
    <w:lvl w:ilvl="6" w:tplc="AEFA5DC0" w:tentative="1">
      <w:start w:val="1"/>
      <w:numFmt w:val="bullet"/>
      <w:lvlText w:val="•"/>
      <w:lvlJc w:val="left"/>
      <w:pPr>
        <w:tabs>
          <w:tab w:val="num" w:pos="5040"/>
        </w:tabs>
        <w:ind w:left="5040" w:hanging="360"/>
      </w:pPr>
      <w:rPr>
        <w:rFonts w:ascii="Arial" w:hAnsi="Arial" w:hint="default"/>
      </w:rPr>
    </w:lvl>
    <w:lvl w:ilvl="7" w:tplc="ED7C7218" w:tentative="1">
      <w:start w:val="1"/>
      <w:numFmt w:val="bullet"/>
      <w:lvlText w:val="•"/>
      <w:lvlJc w:val="left"/>
      <w:pPr>
        <w:tabs>
          <w:tab w:val="num" w:pos="5760"/>
        </w:tabs>
        <w:ind w:left="5760" w:hanging="360"/>
      </w:pPr>
      <w:rPr>
        <w:rFonts w:ascii="Arial" w:hAnsi="Arial" w:hint="default"/>
      </w:rPr>
    </w:lvl>
    <w:lvl w:ilvl="8" w:tplc="A3AEFB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FA2FF5"/>
    <w:multiLevelType w:val="hybridMultilevel"/>
    <w:tmpl w:val="C87E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A0F0C"/>
    <w:multiLevelType w:val="hybridMultilevel"/>
    <w:tmpl w:val="DF3CC676"/>
    <w:lvl w:ilvl="0" w:tplc="55BEE8CE">
      <w:start w:val="1"/>
      <w:numFmt w:val="bullet"/>
      <w:lvlText w:val="•"/>
      <w:lvlJc w:val="left"/>
      <w:pPr>
        <w:tabs>
          <w:tab w:val="num" w:pos="720"/>
        </w:tabs>
        <w:ind w:left="720" w:hanging="360"/>
      </w:pPr>
      <w:rPr>
        <w:rFonts w:ascii="Arial" w:hAnsi="Arial" w:hint="default"/>
      </w:rPr>
    </w:lvl>
    <w:lvl w:ilvl="1" w:tplc="DDFEE0D4">
      <w:start w:val="1"/>
      <w:numFmt w:val="bullet"/>
      <w:lvlText w:val="•"/>
      <w:lvlJc w:val="left"/>
      <w:pPr>
        <w:tabs>
          <w:tab w:val="num" w:pos="1440"/>
        </w:tabs>
        <w:ind w:left="1440" w:hanging="360"/>
      </w:pPr>
      <w:rPr>
        <w:rFonts w:ascii="Arial" w:hAnsi="Arial" w:hint="default"/>
      </w:rPr>
    </w:lvl>
    <w:lvl w:ilvl="2" w:tplc="BFEE8628" w:tentative="1">
      <w:start w:val="1"/>
      <w:numFmt w:val="bullet"/>
      <w:lvlText w:val="•"/>
      <w:lvlJc w:val="left"/>
      <w:pPr>
        <w:tabs>
          <w:tab w:val="num" w:pos="2160"/>
        </w:tabs>
        <w:ind w:left="2160" w:hanging="360"/>
      </w:pPr>
      <w:rPr>
        <w:rFonts w:ascii="Arial" w:hAnsi="Arial" w:hint="default"/>
      </w:rPr>
    </w:lvl>
    <w:lvl w:ilvl="3" w:tplc="38AA57E8" w:tentative="1">
      <w:start w:val="1"/>
      <w:numFmt w:val="bullet"/>
      <w:lvlText w:val="•"/>
      <w:lvlJc w:val="left"/>
      <w:pPr>
        <w:tabs>
          <w:tab w:val="num" w:pos="2880"/>
        </w:tabs>
        <w:ind w:left="2880" w:hanging="360"/>
      </w:pPr>
      <w:rPr>
        <w:rFonts w:ascii="Arial" w:hAnsi="Arial" w:hint="default"/>
      </w:rPr>
    </w:lvl>
    <w:lvl w:ilvl="4" w:tplc="BDC856CC" w:tentative="1">
      <w:start w:val="1"/>
      <w:numFmt w:val="bullet"/>
      <w:lvlText w:val="•"/>
      <w:lvlJc w:val="left"/>
      <w:pPr>
        <w:tabs>
          <w:tab w:val="num" w:pos="3600"/>
        </w:tabs>
        <w:ind w:left="3600" w:hanging="360"/>
      </w:pPr>
      <w:rPr>
        <w:rFonts w:ascii="Arial" w:hAnsi="Arial" w:hint="default"/>
      </w:rPr>
    </w:lvl>
    <w:lvl w:ilvl="5" w:tplc="406030C8" w:tentative="1">
      <w:start w:val="1"/>
      <w:numFmt w:val="bullet"/>
      <w:lvlText w:val="•"/>
      <w:lvlJc w:val="left"/>
      <w:pPr>
        <w:tabs>
          <w:tab w:val="num" w:pos="4320"/>
        </w:tabs>
        <w:ind w:left="4320" w:hanging="360"/>
      </w:pPr>
      <w:rPr>
        <w:rFonts w:ascii="Arial" w:hAnsi="Arial" w:hint="default"/>
      </w:rPr>
    </w:lvl>
    <w:lvl w:ilvl="6" w:tplc="C362228C" w:tentative="1">
      <w:start w:val="1"/>
      <w:numFmt w:val="bullet"/>
      <w:lvlText w:val="•"/>
      <w:lvlJc w:val="left"/>
      <w:pPr>
        <w:tabs>
          <w:tab w:val="num" w:pos="5040"/>
        </w:tabs>
        <w:ind w:left="5040" w:hanging="360"/>
      </w:pPr>
      <w:rPr>
        <w:rFonts w:ascii="Arial" w:hAnsi="Arial" w:hint="default"/>
      </w:rPr>
    </w:lvl>
    <w:lvl w:ilvl="7" w:tplc="AFD64AB8" w:tentative="1">
      <w:start w:val="1"/>
      <w:numFmt w:val="bullet"/>
      <w:lvlText w:val="•"/>
      <w:lvlJc w:val="left"/>
      <w:pPr>
        <w:tabs>
          <w:tab w:val="num" w:pos="5760"/>
        </w:tabs>
        <w:ind w:left="5760" w:hanging="360"/>
      </w:pPr>
      <w:rPr>
        <w:rFonts w:ascii="Arial" w:hAnsi="Arial" w:hint="default"/>
      </w:rPr>
    </w:lvl>
    <w:lvl w:ilvl="8" w:tplc="E6421D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BA1122"/>
    <w:multiLevelType w:val="hybridMultilevel"/>
    <w:tmpl w:val="CD6C5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B4E95"/>
    <w:multiLevelType w:val="hybridMultilevel"/>
    <w:tmpl w:val="EFB21046"/>
    <w:lvl w:ilvl="0" w:tplc="C22C8552">
      <w:start w:val="1"/>
      <w:numFmt w:val="upperRoman"/>
      <w:lvlText w:val="%1."/>
      <w:lvlJc w:val="right"/>
      <w:pPr>
        <w:tabs>
          <w:tab w:val="num" w:pos="720"/>
        </w:tabs>
        <w:ind w:left="720" w:hanging="360"/>
      </w:pPr>
    </w:lvl>
    <w:lvl w:ilvl="1" w:tplc="1A245908" w:tentative="1">
      <w:start w:val="1"/>
      <w:numFmt w:val="upperRoman"/>
      <w:lvlText w:val="%2."/>
      <w:lvlJc w:val="right"/>
      <w:pPr>
        <w:tabs>
          <w:tab w:val="num" w:pos="1440"/>
        </w:tabs>
        <w:ind w:left="1440" w:hanging="360"/>
      </w:pPr>
    </w:lvl>
    <w:lvl w:ilvl="2" w:tplc="E266F790" w:tentative="1">
      <w:start w:val="1"/>
      <w:numFmt w:val="upperRoman"/>
      <w:lvlText w:val="%3."/>
      <w:lvlJc w:val="right"/>
      <w:pPr>
        <w:tabs>
          <w:tab w:val="num" w:pos="2160"/>
        </w:tabs>
        <w:ind w:left="2160" w:hanging="360"/>
      </w:pPr>
    </w:lvl>
    <w:lvl w:ilvl="3" w:tplc="D62E5E90" w:tentative="1">
      <w:start w:val="1"/>
      <w:numFmt w:val="upperRoman"/>
      <w:lvlText w:val="%4."/>
      <w:lvlJc w:val="right"/>
      <w:pPr>
        <w:tabs>
          <w:tab w:val="num" w:pos="2880"/>
        </w:tabs>
        <w:ind w:left="2880" w:hanging="360"/>
      </w:pPr>
    </w:lvl>
    <w:lvl w:ilvl="4" w:tplc="5170B01E" w:tentative="1">
      <w:start w:val="1"/>
      <w:numFmt w:val="upperRoman"/>
      <w:lvlText w:val="%5."/>
      <w:lvlJc w:val="right"/>
      <w:pPr>
        <w:tabs>
          <w:tab w:val="num" w:pos="3600"/>
        </w:tabs>
        <w:ind w:left="3600" w:hanging="360"/>
      </w:pPr>
    </w:lvl>
    <w:lvl w:ilvl="5" w:tplc="ED1A85EC" w:tentative="1">
      <w:start w:val="1"/>
      <w:numFmt w:val="upperRoman"/>
      <w:lvlText w:val="%6."/>
      <w:lvlJc w:val="right"/>
      <w:pPr>
        <w:tabs>
          <w:tab w:val="num" w:pos="4320"/>
        </w:tabs>
        <w:ind w:left="4320" w:hanging="360"/>
      </w:pPr>
    </w:lvl>
    <w:lvl w:ilvl="6" w:tplc="4A36687E" w:tentative="1">
      <w:start w:val="1"/>
      <w:numFmt w:val="upperRoman"/>
      <w:lvlText w:val="%7."/>
      <w:lvlJc w:val="right"/>
      <w:pPr>
        <w:tabs>
          <w:tab w:val="num" w:pos="5040"/>
        </w:tabs>
        <w:ind w:left="5040" w:hanging="360"/>
      </w:pPr>
    </w:lvl>
    <w:lvl w:ilvl="7" w:tplc="452C110A" w:tentative="1">
      <w:start w:val="1"/>
      <w:numFmt w:val="upperRoman"/>
      <w:lvlText w:val="%8."/>
      <w:lvlJc w:val="right"/>
      <w:pPr>
        <w:tabs>
          <w:tab w:val="num" w:pos="5760"/>
        </w:tabs>
        <w:ind w:left="5760" w:hanging="360"/>
      </w:pPr>
    </w:lvl>
    <w:lvl w:ilvl="8" w:tplc="07DA9D4C" w:tentative="1">
      <w:start w:val="1"/>
      <w:numFmt w:val="upperRoman"/>
      <w:lvlText w:val="%9."/>
      <w:lvlJc w:val="right"/>
      <w:pPr>
        <w:tabs>
          <w:tab w:val="num" w:pos="6480"/>
        </w:tabs>
        <w:ind w:left="6480" w:hanging="360"/>
      </w:pPr>
    </w:lvl>
  </w:abstractNum>
  <w:abstractNum w:abstractNumId="16" w15:restartNumberingAfterBreak="0">
    <w:nsid w:val="2F5F019D"/>
    <w:multiLevelType w:val="hybridMultilevel"/>
    <w:tmpl w:val="2F7CFD3A"/>
    <w:lvl w:ilvl="0" w:tplc="21342A26">
      <w:start w:val="1"/>
      <w:numFmt w:val="bullet"/>
      <w:lvlText w:val="•"/>
      <w:lvlJc w:val="left"/>
      <w:pPr>
        <w:tabs>
          <w:tab w:val="num" w:pos="720"/>
        </w:tabs>
        <w:ind w:left="720" w:hanging="360"/>
      </w:pPr>
      <w:rPr>
        <w:rFonts w:ascii="Arial" w:hAnsi="Arial" w:hint="default"/>
      </w:rPr>
    </w:lvl>
    <w:lvl w:ilvl="1" w:tplc="3FAC1CC8" w:tentative="1">
      <w:start w:val="1"/>
      <w:numFmt w:val="bullet"/>
      <w:lvlText w:val="•"/>
      <w:lvlJc w:val="left"/>
      <w:pPr>
        <w:tabs>
          <w:tab w:val="num" w:pos="1440"/>
        </w:tabs>
        <w:ind w:left="1440" w:hanging="360"/>
      </w:pPr>
      <w:rPr>
        <w:rFonts w:ascii="Arial" w:hAnsi="Arial" w:hint="default"/>
      </w:rPr>
    </w:lvl>
    <w:lvl w:ilvl="2" w:tplc="6D086066" w:tentative="1">
      <w:start w:val="1"/>
      <w:numFmt w:val="bullet"/>
      <w:lvlText w:val="•"/>
      <w:lvlJc w:val="left"/>
      <w:pPr>
        <w:tabs>
          <w:tab w:val="num" w:pos="2160"/>
        </w:tabs>
        <w:ind w:left="2160" w:hanging="360"/>
      </w:pPr>
      <w:rPr>
        <w:rFonts w:ascii="Arial" w:hAnsi="Arial" w:hint="default"/>
      </w:rPr>
    </w:lvl>
    <w:lvl w:ilvl="3" w:tplc="9990C4F2" w:tentative="1">
      <w:start w:val="1"/>
      <w:numFmt w:val="bullet"/>
      <w:lvlText w:val="•"/>
      <w:lvlJc w:val="left"/>
      <w:pPr>
        <w:tabs>
          <w:tab w:val="num" w:pos="2880"/>
        </w:tabs>
        <w:ind w:left="2880" w:hanging="360"/>
      </w:pPr>
      <w:rPr>
        <w:rFonts w:ascii="Arial" w:hAnsi="Arial" w:hint="default"/>
      </w:rPr>
    </w:lvl>
    <w:lvl w:ilvl="4" w:tplc="F40AB9D0" w:tentative="1">
      <w:start w:val="1"/>
      <w:numFmt w:val="bullet"/>
      <w:lvlText w:val="•"/>
      <w:lvlJc w:val="left"/>
      <w:pPr>
        <w:tabs>
          <w:tab w:val="num" w:pos="3600"/>
        </w:tabs>
        <w:ind w:left="3600" w:hanging="360"/>
      </w:pPr>
      <w:rPr>
        <w:rFonts w:ascii="Arial" w:hAnsi="Arial" w:hint="default"/>
      </w:rPr>
    </w:lvl>
    <w:lvl w:ilvl="5" w:tplc="F50EAC30" w:tentative="1">
      <w:start w:val="1"/>
      <w:numFmt w:val="bullet"/>
      <w:lvlText w:val="•"/>
      <w:lvlJc w:val="left"/>
      <w:pPr>
        <w:tabs>
          <w:tab w:val="num" w:pos="4320"/>
        </w:tabs>
        <w:ind w:left="4320" w:hanging="360"/>
      </w:pPr>
      <w:rPr>
        <w:rFonts w:ascii="Arial" w:hAnsi="Arial" w:hint="default"/>
      </w:rPr>
    </w:lvl>
    <w:lvl w:ilvl="6" w:tplc="5BD0A748" w:tentative="1">
      <w:start w:val="1"/>
      <w:numFmt w:val="bullet"/>
      <w:lvlText w:val="•"/>
      <w:lvlJc w:val="left"/>
      <w:pPr>
        <w:tabs>
          <w:tab w:val="num" w:pos="5040"/>
        </w:tabs>
        <w:ind w:left="5040" w:hanging="360"/>
      </w:pPr>
      <w:rPr>
        <w:rFonts w:ascii="Arial" w:hAnsi="Arial" w:hint="default"/>
      </w:rPr>
    </w:lvl>
    <w:lvl w:ilvl="7" w:tplc="DFE62CF6" w:tentative="1">
      <w:start w:val="1"/>
      <w:numFmt w:val="bullet"/>
      <w:lvlText w:val="•"/>
      <w:lvlJc w:val="left"/>
      <w:pPr>
        <w:tabs>
          <w:tab w:val="num" w:pos="5760"/>
        </w:tabs>
        <w:ind w:left="5760" w:hanging="360"/>
      </w:pPr>
      <w:rPr>
        <w:rFonts w:ascii="Arial" w:hAnsi="Arial" w:hint="default"/>
      </w:rPr>
    </w:lvl>
    <w:lvl w:ilvl="8" w:tplc="4D9CF1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4F6E28"/>
    <w:multiLevelType w:val="multilevel"/>
    <w:tmpl w:val="831EBFD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35F52D94"/>
    <w:multiLevelType w:val="hybridMultilevel"/>
    <w:tmpl w:val="65BEBD20"/>
    <w:lvl w:ilvl="0" w:tplc="EA069664">
      <w:start w:val="1"/>
      <w:numFmt w:val="bullet"/>
      <w:lvlText w:val=""/>
      <w:lvlJc w:val="left"/>
      <w:pPr>
        <w:tabs>
          <w:tab w:val="num" w:pos="720"/>
        </w:tabs>
        <w:ind w:left="720" w:hanging="360"/>
      </w:pPr>
      <w:rPr>
        <w:rFonts w:ascii="Symbol" w:hAnsi="Symbol" w:hint="default"/>
      </w:rPr>
    </w:lvl>
    <w:lvl w:ilvl="1" w:tplc="E20C895E" w:tentative="1">
      <w:start w:val="1"/>
      <w:numFmt w:val="bullet"/>
      <w:lvlText w:val=""/>
      <w:lvlJc w:val="left"/>
      <w:pPr>
        <w:tabs>
          <w:tab w:val="num" w:pos="1440"/>
        </w:tabs>
        <w:ind w:left="1440" w:hanging="360"/>
      </w:pPr>
      <w:rPr>
        <w:rFonts w:ascii="Symbol" w:hAnsi="Symbol" w:hint="default"/>
      </w:rPr>
    </w:lvl>
    <w:lvl w:ilvl="2" w:tplc="53BCCBFE" w:tentative="1">
      <w:start w:val="1"/>
      <w:numFmt w:val="bullet"/>
      <w:lvlText w:val=""/>
      <w:lvlJc w:val="left"/>
      <w:pPr>
        <w:tabs>
          <w:tab w:val="num" w:pos="2160"/>
        </w:tabs>
        <w:ind w:left="2160" w:hanging="360"/>
      </w:pPr>
      <w:rPr>
        <w:rFonts w:ascii="Symbol" w:hAnsi="Symbol" w:hint="default"/>
      </w:rPr>
    </w:lvl>
    <w:lvl w:ilvl="3" w:tplc="4A027C98" w:tentative="1">
      <w:start w:val="1"/>
      <w:numFmt w:val="bullet"/>
      <w:lvlText w:val=""/>
      <w:lvlJc w:val="left"/>
      <w:pPr>
        <w:tabs>
          <w:tab w:val="num" w:pos="2880"/>
        </w:tabs>
        <w:ind w:left="2880" w:hanging="360"/>
      </w:pPr>
      <w:rPr>
        <w:rFonts w:ascii="Symbol" w:hAnsi="Symbol" w:hint="default"/>
      </w:rPr>
    </w:lvl>
    <w:lvl w:ilvl="4" w:tplc="52EA52AA" w:tentative="1">
      <w:start w:val="1"/>
      <w:numFmt w:val="bullet"/>
      <w:lvlText w:val=""/>
      <w:lvlJc w:val="left"/>
      <w:pPr>
        <w:tabs>
          <w:tab w:val="num" w:pos="3600"/>
        </w:tabs>
        <w:ind w:left="3600" w:hanging="360"/>
      </w:pPr>
      <w:rPr>
        <w:rFonts w:ascii="Symbol" w:hAnsi="Symbol" w:hint="default"/>
      </w:rPr>
    </w:lvl>
    <w:lvl w:ilvl="5" w:tplc="B454AB0A" w:tentative="1">
      <w:start w:val="1"/>
      <w:numFmt w:val="bullet"/>
      <w:lvlText w:val=""/>
      <w:lvlJc w:val="left"/>
      <w:pPr>
        <w:tabs>
          <w:tab w:val="num" w:pos="4320"/>
        </w:tabs>
        <w:ind w:left="4320" w:hanging="360"/>
      </w:pPr>
      <w:rPr>
        <w:rFonts w:ascii="Symbol" w:hAnsi="Symbol" w:hint="default"/>
      </w:rPr>
    </w:lvl>
    <w:lvl w:ilvl="6" w:tplc="0F081BAA" w:tentative="1">
      <w:start w:val="1"/>
      <w:numFmt w:val="bullet"/>
      <w:lvlText w:val=""/>
      <w:lvlJc w:val="left"/>
      <w:pPr>
        <w:tabs>
          <w:tab w:val="num" w:pos="5040"/>
        </w:tabs>
        <w:ind w:left="5040" w:hanging="360"/>
      </w:pPr>
      <w:rPr>
        <w:rFonts w:ascii="Symbol" w:hAnsi="Symbol" w:hint="default"/>
      </w:rPr>
    </w:lvl>
    <w:lvl w:ilvl="7" w:tplc="BC84B898" w:tentative="1">
      <w:start w:val="1"/>
      <w:numFmt w:val="bullet"/>
      <w:lvlText w:val=""/>
      <w:lvlJc w:val="left"/>
      <w:pPr>
        <w:tabs>
          <w:tab w:val="num" w:pos="5760"/>
        </w:tabs>
        <w:ind w:left="5760" w:hanging="360"/>
      </w:pPr>
      <w:rPr>
        <w:rFonts w:ascii="Symbol" w:hAnsi="Symbol" w:hint="default"/>
      </w:rPr>
    </w:lvl>
    <w:lvl w:ilvl="8" w:tplc="3AAC3CA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81A0CEF"/>
    <w:multiLevelType w:val="hybridMultilevel"/>
    <w:tmpl w:val="DC44A986"/>
    <w:lvl w:ilvl="0" w:tplc="F3F8097C">
      <w:start w:val="1"/>
      <w:numFmt w:val="bullet"/>
      <w:lvlText w:val="•"/>
      <w:lvlJc w:val="left"/>
      <w:pPr>
        <w:tabs>
          <w:tab w:val="num" w:pos="720"/>
        </w:tabs>
        <w:ind w:left="720" w:hanging="360"/>
      </w:pPr>
      <w:rPr>
        <w:rFonts w:ascii="Arial" w:hAnsi="Arial" w:hint="default"/>
      </w:rPr>
    </w:lvl>
    <w:lvl w:ilvl="1" w:tplc="1CC87DC8" w:tentative="1">
      <w:start w:val="1"/>
      <w:numFmt w:val="bullet"/>
      <w:lvlText w:val="•"/>
      <w:lvlJc w:val="left"/>
      <w:pPr>
        <w:tabs>
          <w:tab w:val="num" w:pos="1440"/>
        </w:tabs>
        <w:ind w:left="1440" w:hanging="360"/>
      </w:pPr>
      <w:rPr>
        <w:rFonts w:ascii="Arial" w:hAnsi="Arial" w:hint="default"/>
      </w:rPr>
    </w:lvl>
    <w:lvl w:ilvl="2" w:tplc="DC122646" w:tentative="1">
      <w:start w:val="1"/>
      <w:numFmt w:val="bullet"/>
      <w:lvlText w:val="•"/>
      <w:lvlJc w:val="left"/>
      <w:pPr>
        <w:tabs>
          <w:tab w:val="num" w:pos="2160"/>
        </w:tabs>
        <w:ind w:left="2160" w:hanging="360"/>
      </w:pPr>
      <w:rPr>
        <w:rFonts w:ascii="Arial" w:hAnsi="Arial" w:hint="default"/>
      </w:rPr>
    </w:lvl>
    <w:lvl w:ilvl="3" w:tplc="A202C306" w:tentative="1">
      <w:start w:val="1"/>
      <w:numFmt w:val="bullet"/>
      <w:lvlText w:val="•"/>
      <w:lvlJc w:val="left"/>
      <w:pPr>
        <w:tabs>
          <w:tab w:val="num" w:pos="2880"/>
        </w:tabs>
        <w:ind w:left="2880" w:hanging="360"/>
      </w:pPr>
      <w:rPr>
        <w:rFonts w:ascii="Arial" w:hAnsi="Arial" w:hint="default"/>
      </w:rPr>
    </w:lvl>
    <w:lvl w:ilvl="4" w:tplc="34980982" w:tentative="1">
      <w:start w:val="1"/>
      <w:numFmt w:val="bullet"/>
      <w:lvlText w:val="•"/>
      <w:lvlJc w:val="left"/>
      <w:pPr>
        <w:tabs>
          <w:tab w:val="num" w:pos="3600"/>
        </w:tabs>
        <w:ind w:left="3600" w:hanging="360"/>
      </w:pPr>
      <w:rPr>
        <w:rFonts w:ascii="Arial" w:hAnsi="Arial" w:hint="default"/>
      </w:rPr>
    </w:lvl>
    <w:lvl w:ilvl="5" w:tplc="2744D450" w:tentative="1">
      <w:start w:val="1"/>
      <w:numFmt w:val="bullet"/>
      <w:lvlText w:val="•"/>
      <w:lvlJc w:val="left"/>
      <w:pPr>
        <w:tabs>
          <w:tab w:val="num" w:pos="4320"/>
        </w:tabs>
        <w:ind w:left="4320" w:hanging="360"/>
      </w:pPr>
      <w:rPr>
        <w:rFonts w:ascii="Arial" w:hAnsi="Arial" w:hint="default"/>
      </w:rPr>
    </w:lvl>
    <w:lvl w:ilvl="6" w:tplc="A8DA4BAA" w:tentative="1">
      <w:start w:val="1"/>
      <w:numFmt w:val="bullet"/>
      <w:lvlText w:val="•"/>
      <w:lvlJc w:val="left"/>
      <w:pPr>
        <w:tabs>
          <w:tab w:val="num" w:pos="5040"/>
        </w:tabs>
        <w:ind w:left="5040" w:hanging="360"/>
      </w:pPr>
      <w:rPr>
        <w:rFonts w:ascii="Arial" w:hAnsi="Arial" w:hint="default"/>
      </w:rPr>
    </w:lvl>
    <w:lvl w:ilvl="7" w:tplc="12A0C7BE" w:tentative="1">
      <w:start w:val="1"/>
      <w:numFmt w:val="bullet"/>
      <w:lvlText w:val="•"/>
      <w:lvlJc w:val="left"/>
      <w:pPr>
        <w:tabs>
          <w:tab w:val="num" w:pos="5760"/>
        </w:tabs>
        <w:ind w:left="5760" w:hanging="360"/>
      </w:pPr>
      <w:rPr>
        <w:rFonts w:ascii="Arial" w:hAnsi="Arial" w:hint="default"/>
      </w:rPr>
    </w:lvl>
    <w:lvl w:ilvl="8" w:tplc="565A25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0C502A"/>
    <w:multiLevelType w:val="hybridMultilevel"/>
    <w:tmpl w:val="38B02C88"/>
    <w:lvl w:ilvl="0" w:tplc="DBAA9566">
      <w:start w:val="1"/>
      <w:numFmt w:val="bullet"/>
      <w:lvlText w:val="•"/>
      <w:lvlJc w:val="left"/>
      <w:pPr>
        <w:tabs>
          <w:tab w:val="num" w:pos="720"/>
        </w:tabs>
        <w:ind w:left="720" w:hanging="360"/>
      </w:pPr>
      <w:rPr>
        <w:rFonts w:ascii="Arial" w:hAnsi="Arial" w:hint="default"/>
      </w:rPr>
    </w:lvl>
    <w:lvl w:ilvl="1" w:tplc="E326C8DE" w:tentative="1">
      <w:start w:val="1"/>
      <w:numFmt w:val="bullet"/>
      <w:lvlText w:val="•"/>
      <w:lvlJc w:val="left"/>
      <w:pPr>
        <w:tabs>
          <w:tab w:val="num" w:pos="1440"/>
        </w:tabs>
        <w:ind w:left="1440" w:hanging="360"/>
      </w:pPr>
      <w:rPr>
        <w:rFonts w:ascii="Arial" w:hAnsi="Arial" w:hint="default"/>
      </w:rPr>
    </w:lvl>
    <w:lvl w:ilvl="2" w:tplc="619ADF44" w:tentative="1">
      <w:start w:val="1"/>
      <w:numFmt w:val="bullet"/>
      <w:lvlText w:val="•"/>
      <w:lvlJc w:val="left"/>
      <w:pPr>
        <w:tabs>
          <w:tab w:val="num" w:pos="2160"/>
        </w:tabs>
        <w:ind w:left="2160" w:hanging="360"/>
      </w:pPr>
      <w:rPr>
        <w:rFonts w:ascii="Arial" w:hAnsi="Arial" w:hint="default"/>
      </w:rPr>
    </w:lvl>
    <w:lvl w:ilvl="3" w:tplc="DC9013CA" w:tentative="1">
      <w:start w:val="1"/>
      <w:numFmt w:val="bullet"/>
      <w:lvlText w:val="•"/>
      <w:lvlJc w:val="left"/>
      <w:pPr>
        <w:tabs>
          <w:tab w:val="num" w:pos="2880"/>
        </w:tabs>
        <w:ind w:left="2880" w:hanging="360"/>
      </w:pPr>
      <w:rPr>
        <w:rFonts w:ascii="Arial" w:hAnsi="Arial" w:hint="default"/>
      </w:rPr>
    </w:lvl>
    <w:lvl w:ilvl="4" w:tplc="91D89DC2" w:tentative="1">
      <w:start w:val="1"/>
      <w:numFmt w:val="bullet"/>
      <w:lvlText w:val="•"/>
      <w:lvlJc w:val="left"/>
      <w:pPr>
        <w:tabs>
          <w:tab w:val="num" w:pos="3600"/>
        </w:tabs>
        <w:ind w:left="3600" w:hanging="360"/>
      </w:pPr>
      <w:rPr>
        <w:rFonts w:ascii="Arial" w:hAnsi="Arial" w:hint="default"/>
      </w:rPr>
    </w:lvl>
    <w:lvl w:ilvl="5" w:tplc="8F5C5A56" w:tentative="1">
      <w:start w:val="1"/>
      <w:numFmt w:val="bullet"/>
      <w:lvlText w:val="•"/>
      <w:lvlJc w:val="left"/>
      <w:pPr>
        <w:tabs>
          <w:tab w:val="num" w:pos="4320"/>
        </w:tabs>
        <w:ind w:left="4320" w:hanging="360"/>
      </w:pPr>
      <w:rPr>
        <w:rFonts w:ascii="Arial" w:hAnsi="Arial" w:hint="default"/>
      </w:rPr>
    </w:lvl>
    <w:lvl w:ilvl="6" w:tplc="203CEB18" w:tentative="1">
      <w:start w:val="1"/>
      <w:numFmt w:val="bullet"/>
      <w:lvlText w:val="•"/>
      <w:lvlJc w:val="left"/>
      <w:pPr>
        <w:tabs>
          <w:tab w:val="num" w:pos="5040"/>
        </w:tabs>
        <w:ind w:left="5040" w:hanging="360"/>
      </w:pPr>
      <w:rPr>
        <w:rFonts w:ascii="Arial" w:hAnsi="Arial" w:hint="default"/>
      </w:rPr>
    </w:lvl>
    <w:lvl w:ilvl="7" w:tplc="8806F5B4" w:tentative="1">
      <w:start w:val="1"/>
      <w:numFmt w:val="bullet"/>
      <w:lvlText w:val="•"/>
      <w:lvlJc w:val="left"/>
      <w:pPr>
        <w:tabs>
          <w:tab w:val="num" w:pos="5760"/>
        </w:tabs>
        <w:ind w:left="5760" w:hanging="360"/>
      </w:pPr>
      <w:rPr>
        <w:rFonts w:ascii="Arial" w:hAnsi="Arial" w:hint="default"/>
      </w:rPr>
    </w:lvl>
    <w:lvl w:ilvl="8" w:tplc="8E0E58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A82377"/>
    <w:multiLevelType w:val="hybridMultilevel"/>
    <w:tmpl w:val="6BDA1C46"/>
    <w:lvl w:ilvl="0" w:tplc="1BEEE80A">
      <w:start w:val="1"/>
      <w:numFmt w:val="bullet"/>
      <w:lvlText w:val="•"/>
      <w:lvlJc w:val="left"/>
      <w:pPr>
        <w:tabs>
          <w:tab w:val="num" w:pos="720"/>
        </w:tabs>
        <w:ind w:left="720" w:hanging="360"/>
      </w:pPr>
      <w:rPr>
        <w:rFonts w:ascii="Arial" w:hAnsi="Arial" w:hint="default"/>
      </w:rPr>
    </w:lvl>
    <w:lvl w:ilvl="1" w:tplc="6ADC14BE">
      <w:start w:val="1"/>
      <w:numFmt w:val="decimal"/>
      <w:lvlText w:val="%2."/>
      <w:lvlJc w:val="left"/>
      <w:pPr>
        <w:tabs>
          <w:tab w:val="num" w:pos="1440"/>
        </w:tabs>
        <w:ind w:left="1440" w:hanging="360"/>
      </w:pPr>
    </w:lvl>
    <w:lvl w:ilvl="2" w:tplc="FE3AB9AA">
      <w:start w:val="1"/>
      <w:numFmt w:val="decimal"/>
      <w:lvlText w:val="%3."/>
      <w:lvlJc w:val="left"/>
      <w:pPr>
        <w:tabs>
          <w:tab w:val="num" w:pos="2160"/>
        </w:tabs>
        <w:ind w:left="2160" w:hanging="360"/>
      </w:pPr>
    </w:lvl>
    <w:lvl w:ilvl="3" w:tplc="532C596A" w:tentative="1">
      <w:start w:val="1"/>
      <w:numFmt w:val="bullet"/>
      <w:lvlText w:val="•"/>
      <w:lvlJc w:val="left"/>
      <w:pPr>
        <w:tabs>
          <w:tab w:val="num" w:pos="2880"/>
        </w:tabs>
        <w:ind w:left="2880" w:hanging="360"/>
      </w:pPr>
      <w:rPr>
        <w:rFonts w:ascii="Arial" w:hAnsi="Arial" w:hint="default"/>
      </w:rPr>
    </w:lvl>
    <w:lvl w:ilvl="4" w:tplc="97F405BC" w:tentative="1">
      <w:start w:val="1"/>
      <w:numFmt w:val="bullet"/>
      <w:lvlText w:val="•"/>
      <w:lvlJc w:val="left"/>
      <w:pPr>
        <w:tabs>
          <w:tab w:val="num" w:pos="3600"/>
        </w:tabs>
        <w:ind w:left="3600" w:hanging="360"/>
      </w:pPr>
      <w:rPr>
        <w:rFonts w:ascii="Arial" w:hAnsi="Arial" w:hint="default"/>
      </w:rPr>
    </w:lvl>
    <w:lvl w:ilvl="5" w:tplc="575E0710" w:tentative="1">
      <w:start w:val="1"/>
      <w:numFmt w:val="bullet"/>
      <w:lvlText w:val="•"/>
      <w:lvlJc w:val="left"/>
      <w:pPr>
        <w:tabs>
          <w:tab w:val="num" w:pos="4320"/>
        </w:tabs>
        <w:ind w:left="4320" w:hanging="360"/>
      </w:pPr>
      <w:rPr>
        <w:rFonts w:ascii="Arial" w:hAnsi="Arial" w:hint="default"/>
      </w:rPr>
    </w:lvl>
    <w:lvl w:ilvl="6" w:tplc="338E2E24" w:tentative="1">
      <w:start w:val="1"/>
      <w:numFmt w:val="bullet"/>
      <w:lvlText w:val="•"/>
      <w:lvlJc w:val="left"/>
      <w:pPr>
        <w:tabs>
          <w:tab w:val="num" w:pos="5040"/>
        </w:tabs>
        <w:ind w:left="5040" w:hanging="360"/>
      </w:pPr>
      <w:rPr>
        <w:rFonts w:ascii="Arial" w:hAnsi="Arial" w:hint="default"/>
      </w:rPr>
    </w:lvl>
    <w:lvl w:ilvl="7" w:tplc="A90221D2" w:tentative="1">
      <w:start w:val="1"/>
      <w:numFmt w:val="bullet"/>
      <w:lvlText w:val="•"/>
      <w:lvlJc w:val="left"/>
      <w:pPr>
        <w:tabs>
          <w:tab w:val="num" w:pos="5760"/>
        </w:tabs>
        <w:ind w:left="5760" w:hanging="360"/>
      </w:pPr>
      <w:rPr>
        <w:rFonts w:ascii="Arial" w:hAnsi="Arial" w:hint="default"/>
      </w:rPr>
    </w:lvl>
    <w:lvl w:ilvl="8" w:tplc="D51C44D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844347"/>
    <w:multiLevelType w:val="hybridMultilevel"/>
    <w:tmpl w:val="94A4C0EE"/>
    <w:lvl w:ilvl="0" w:tplc="055AC26A">
      <w:start w:val="1"/>
      <w:numFmt w:val="bullet"/>
      <w:lvlText w:val="•"/>
      <w:lvlJc w:val="left"/>
      <w:pPr>
        <w:tabs>
          <w:tab w:val="num" w:pos="720"/>
        </w:tabs>
        <w:ind w:left="720" w:hanging="360"/>
      </w:pPr>
      <w:rPr>
        <w:rFonts w:ascii="Arial" w:hAnsi="Arial" w:hint="default"/>
      </w:rPr>
    </w:lvl>
    <w:lvl w:ilvl="1" w:tplc="CD303C08" w:tentative="1">
      <w:start w:val="1"/>
      <w:numFmt w:val="bullet"/>
      <w:lvlText w:val="•"/>
      <w:lvlJc w:val="left"/>
      <w:pPr>
        <w:tabs>
          <w:tab w:val="num" w:pos="1440"/>
        </w:tabs>
        <w:ind w:left="1440" w:hanging="360"/>
      </w:pPr>
      <w:rPr>
        <w:rFonts w:ascii="Arial" w:hAnsi="Arial" w:hint="default"/>
      </w:rPr>
    </w:lvl>
    <w:lvl w:ilvl="2" w:tplc="5BE00EA8" w:tentative="1">
      <w:start w:val="1"/>
      <w:numFmt w:val="bullet"/>
      <w:lvlText w:val="•"/>
      <w:lvlJc w:val="left"/>
      <w:pPr>
        <w:tabs>
          <w:tab w:val="num" w:pos="2160"/>
        </w:tabs>
        <w:ind w:left="2160" w:hanging="360"/>
      </w:pPr>
      <w:rPr>
        <w:rFonts w:ascii="Arial" w:hAnsi="Arial" w:hint="default"/>
      </w:rPr>
    </w:lvl>
    <w:lvl w:ilvl="3" w:tplc="B46071CC" w:tentative="1">
      <w:start w:val="1"/>
      <w:numFmt w:val="bullet"/>
      <w:lvlText w:val="•"/>
      <w:lvlJc w:val="left"/>
      <w:pPr>
        <w:tabs>
          <w:tab w:val="num" w:pos="2880"/>
        </w:tabs>
        <w:ind w:left="2880" w:hanging="360"/>
      </w:pPr>
      <w:rPr>
        <w:rFonts w:ascii="Arial" w:hAnsi="Arial" w:hint="default"/>
      </w:rPr>
    </w:lvl>
    <w:lvl w:ilvl="4" w:tplc="0FB4AB3C" w:tentative="1">
      <w:start w:val="1"/>
      <w:numFmt w:val="bullet"/>
      <w:lvlText w:val="•"/>
      <w:lvlJc w:val="left"/>
      <w:pPr>
        <w:tabs>
          <w:tab w:val="num" w:pos="3600"/>
        </w:tabs>
        <w:ind w:left="3600" w:hanging="360"/>
      </w:pPr>
      <w:rPr>
        <w:rFonts w:ascii="Arial" w:hAnsi="Arial" w:hint="default"/>
      </w:rPr>
    </w:lvl>
    <w:lvl w:ilvl="5" w:tplc="D0A4E17E" w:tentative="1">
      <w:start w:val="1"/>
      <w:numFmt w:val="bullet"/>
      <w:lvlText w:val="•"/>
      <w:lvlJc w:val="left"/>
      <w:pPr>
        <w:tabs>
          <w:tab w:val="num" w:pos="4320"/>
        </w:tabs>
        <w:ind w:left="4320" w:hanging="360"/>
      </w:pPr>
      <w:rPr>
        <w:rFonts w:ascii="Arial" w:hAnsi="Arial" w:hint="default"/>
      </w:rPr>
    </w:lvl>
    <w:lvl w:ilvl="6" w:tplc="2E18D3B2" w:tentative="1">
      <w:start w:val="1"/>
      <w:numFmt w:val="bullet"/>
      <w:lvlText w:val="•"/>
      <w:lvlJc w:val="left"/>
      <w:pPr>
        <w:tabs>
          <w:tab w:val="num" w:pos="5040"/>
        </w:tabs>
        <w:ind w:left="5040" w:hanging="360"/>
      </w:pPr>
      <w:rPr>
        <w:rFonts w:ascii="Arial" w:hAnsi="Arial" w:hint="default"/>
      </w:rPr>
    </w:lvl>
    <w:lvl w:ilvl="7" w:tplc="E786B0E6" w:tentative="1">
      <w:start w:val="1"/>
      <w:numFmt w:val="bullet"/>
      <w:lvlText w:val="•"/>
      <w:lvlJc w:val="left"/>
      <w:pPr>
        <w:tabs>
          <w:tab w:val="num" w:pos="5760"/>
        </w:tabs>
        <w:ind w:left="5760" w:hanging="360"/>
      </w:pPr>
      <w:rPr>
        <w:rFonts w:ascii="Arial" w:hAnsi="Arial" w:hint="default"/>
      </w:rPr>
    </w:lvl>
    <w:lvl w:ilvl="8" w:tplc="1472B4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F62887"/>
    <w:multiLevelType w:val="hybridMultilevel"/>
    <w:tmpl w:val="AC26B092"/>
    <w:lvl w:ilvl="0" w:tplc="FF9C8AC8">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37384"/>
    <w:multiLevelType w:val="hybridMultilevel"/>
    <w:tmpl w:val="9F08A5CC"/>
    <w:lvl w:ilvl="0" w:tplc="FD82234C">
      <w:start w:val="1"/>
      <w:numFmt w:val="bullet"/>
      <w:lvlText w:val=""/>
      <w:lvlJc w:val="left"/>
      <w:pPr>
        <w:tabs>
          <w:tab w:val="num" w:pos="720"/>
        </w:tabs>
        <w:ind w:left="720" w:hanging="360"/>
      </w:pPr>
      <w:rPr>
        <w:rFonts w:ascii="Symbol" w:hAnsi="Symbol" w:hint="default"/>
      </w:rPr>
    </w:lvl>
    <w:lvl w:ilvl="1" w:tplc="8AAC7786" w:tentative="1">
      <w:start w:val="1"/>
      <w:numFmt w:val="bullet"/>
      <w:lvlText w:val=""/>
      <w:lvlJc w:val="left"/>
      <w:pPr>
        <w:tabs>
          <w:tab w:val="num" w:pos="1440"/>
        </w:tabs>
        <w:ind w:left="1440" w:hanging="360"/>
      </w:pPr>
      <w:rPr>
        <w:rFonts w:ascii="Symbol" w:hAnsi="Symbol" w:hint="default"/>
      </w:rPr>
    </w:lvl>
    <w:lvl w:ilvl="2" w:tplc="CEE00608" w:tentative="1">
      <w:start w:val="1"/>
      <w:numFmt w:val="bullet"/>
      <w:lvlText w:val=""/>
      <w:lvlJc w:val="left"/>
      <w:pPr>
        <w:tabs>
          <w:tab w:val="num" w:pos="2160"/>
        </w:tabs>
        <w:ind w:left="2160" w:hanging="360"/>
      </w:pPr>
      <w:rPr>
        <w:rFonts w:ascii="Symbol" w:hAnsi="Symbol" w:hint="default"/>
      </w:rPr>
    </w:lvl>
    <w:lvl w:ilvl="3" w:tplc="9E92E294" w:tentative="1">
      <w:start w:val="1"/>
      <w:numFmt w:val="bullet"/>
      <w:lvlText w:val=""/>
      <w:lvlJc w:val="left"/>
      <w:pPr>
        <w:tabs>
          <w:tab w:val="num" w:pos="2880"/>
        </w:tabs>
        <w:ind w:left="2880" w:hanging="360"/>
      </w:pPr>
      <w:rPr>
        <w:rFonts w:ascii="Symbol" w:hAnsi="Symbol" w:hint="default"/>
      </w:rPr>
    </w:lvl>
    <w:lvl w:ilvl="4" w:tplc="F61C29F8" w:tentative="1">
      <w:start w:val="1"/>
      <w:numFmt w:val="bullet"/>
      <w:lvlText w:val=""/>
      <w:lvlJc w:val="left"/>
      <w:pPr>
        <w:tabs>
          <w:tab w:val="num" w:pos="3600"/>
        </w:tabs>
        <w:ind w:left="3600" w:hanging="360"/>
      </w:pPr>
      <w:rPr>
        <w:rFonts w:ascii="Symbol" w:hAnsi="Symbol" w:hint="default"/>
      </w:rPr>
    </w:lvl>
    <w:lvl w:ilvl="5" w:tplc="8E2A678E" w:tentative="1">
      <w:start w:val="1"/>
      <w:numFmt w:val="bullet"/>
      <w:lvlText w:val=""/>
      <w:lvlJc w:val="left"/>
      <w:pPr>
        <w:tabs>
          <w:tab w:val="num" w:pos="4320"/>
        </w:tabs>
        <w:ind w:left="4320" w:hanging="360"/>
      </w:pPr>
      <w:rPr>
        <w:rFonts w:ascii="Symbol" w:hAnsi="Symbol" w:hint="default"/>
      </w:rPr>
    </w:lvl>
    <w:lvl w:ilvl="6" w:tplc="365CF5A2" w:tentative="1">
      <w:start w:val="1"/>
      <w:numFmt w:val="bullet"/>
      <w:lvlText w:val=""/>
      <w:lvlJc w:val="left"/>
      <w:pPr>
        <w:tabs>
          <w:tab w:val="num" w:pos="5040"/>
        </w:tabs>
        <w:ind w:left="5040" w:hanging="360"/>
      </w:pPr>
      <w:rPr>
        <w:rFonts w:ascii="Symbol" w:hAnsi="Symbol" w:hint="default"/>
      </w:rPr>
    </w:lvl>
    <w:lvl w:ilvl="7" w:tplc="F3BAD498" w:tentative="1">
      <w:start w:val="1"/>
      <w:numFmt w:val="bullet"/>
      <w:lvlText w:val=""/>
      <w:lvlJc w:val="left"/>
      <w:pPr>
        <w:tabs>
          <w:tab w:val="num" w:pos="5760"/>
        </w:tabs>
        <w:ind w:left="5760" w:hanging="360"/>
      </w:pPr>
      <w:rPr>
        <w:rFonts w:ascii="Symbol" w:hAnsi="Symbol" w:hint="default"/>
      </w:rPr>
    </w:lvl>
    <w:lvl w:ilvl="8" w:tplc="50CC155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4105D8A"/>
    <w:multiLevelType w:val="hybridMultilevel"/>
    <w:tmpl w:val="81AC3788"/>
    <w:lvl w:ilvl="0" w:tplc="E4029E9C">
      <w:start w:val="1"/>
      <w:numFmt w:val="bullet"/>
      <w:lvlText w:val="•"/>
      <w:lvlJc w:val="left"/>
      <w:pPr>
        <w:tabs>
          <w:tab w:val="num" w:pos="720"/>
        </w:tabs>
        <w:ind w:left="720" w:hanging="360"/>
      </w:pPr>
      <w:rPr>
        <w:rFonts w:ascii="Arial" w:hAnsi="Arial" w:hint="default"/>
      </w:rPr>
    </w:lvl>
    <w:lvl w:ilvl="1" w:tplc="5FBAE0F2" w:tentative="1">
      <w:start w:val="1"/>
      <w:numFmt w:val="bullet"/>
      <w:lvlText w:val="•"/>
      <w:lvlJc w:val="left"/>
      <w:pPr>
        <w:tabs>
          <w:tab w:val="num" w:pos="1440"/>
        </w:tabs>
        <w:ind w:left="1440" w:hanging="360"/>
      </w:pPr>
      <w:rPr>
        <w:rFonts w:ascii="Arial" w:hAnsi="Arial" w:hint="default"/>
      </w:rPr>
    </w:lvl>
    <w:lvl w:ilvl="2" w:tplc="290E6FCE" w:tentative="1">
      <w:start w:val="1"/>
      <w:numFmt w:val="bullet"/>
      <w:lvlText w:val="•"/>
      <w:lvlJc w:val="left"/>
      <w:pPr>
        <w:tabs>
          <w:tab w:val="num" w:pos="2160"/>
        </w:tabs>
        <w:ind w:left="2160" w:hanging="360"/>
      </w:pPr>
      <w:rPr>
        <w:rFonts w:ascii="Arial" w:hAnsi="Arial" w:hint="default"/>
      </w:rPr>
    </w:lvl>
    <w:lvl w:ilvl="3" w:tplc="981030BC" w:tentative="1">
      <w:start w:val="1"/>
      <w:numFmt w:val="bullet"/>
      <w:lvlText w:val="•"/>
      <w:lvlJc w:val="left"/>
      <w:pPr>
        <w:tabs>
          <w:tab w:val="num" w:pos="2880"/>
        </w:tabs>
        <w:ind w:left="2880" w:hanging="360"/>
      </w:pPr>
      <w:rPr>
        <w:rFonts w:ascii="Arial" w:hAnsi="Arial" w:hint="default"/>
      </w:rPr>
    </w:lvl>
    <w:lvl w:ilvl="4" w:tplc="0D5E175A" w:tentative="1">
      <w:start w:val="1"/>
      <w:numFmt w:val="bullet"/>
      <w:lvlText w:val="•"/>
      <w:lvlJc w:val="left"/>
      <w:pPr>
        <w:tabs>
          <w:tab w:val="num" w:pos="3600"/>
        </w:tabs>
        <w:ind w:left="3600" w:hanging="360"/>
      </w:pPr>
      <w:rPr>
        <w:rFonts w:ascii="Arial" w:hAnsi="Arial" w:hint="default"/>
      </w:rPr>
    </w:lvl>
    <w:lvl w:ilvl="5" w:tplc="358818C8" w:tentative="1">
      <w:start w:val="1"/>
      <w:numFmt w:val="bullet"/>
      <w:lvlText w:val="•"/>
      <w:lvlJc w:val="left"/>
      <w:pPr>
        <w:tabs>
          <w:tab w:val="num" w:pos="4320"/>
        </w:tabs>
        <w:ind w:left="4320" w:hanging="360"/>
      </w:pPr>
      <w:rPr>
        <w:rFonts w:ascii="Arial" w:hAnsi="Arial" w:hint="default"/>
      </w:rPr>
    </w:lvl>
    <w:lvl w:ilvl="6" w:tplc="17127E22" w:tentative="1">
      <w:start w:val="1"/>
      <w:numFmt w:val="bullet"/>
      <w:lvlText w:val="•"/>
      <w:lvlJc w:val="left"/>
      <w:pPr>
        <w:tabs>
          <w:tab w:val="num" w:pos="5040"/>
        </w:tabs>
        <w:ind w:left="5040" w:hanging="360"/>
      </w:pPr>
      <w:rPr>
        <w:rFonts w:ascii="Arial" w:hAnsi="Arial" w:hint="default"/>
      </w:rPr>
    </w:lvl>
    <w:lvl w:ilvl="7" w:tplc="7D500D7A" w:tentative="1">
      <w:start w:val="1"/>
      <w:numFmt w:val="bullet"/>
      <w:lvlText w:val="•"/>
      <w:lvlJc w:val="left"/>
      <w:pPr>
        <w:tabs>
          <w:tab w:val="num" w:pos="5760"/>
        </w:tabs>
        <w:ind w:left="5760" w:hanging="360"/>
      </w:pPr>
      <w:rPr>
        <w:rFonts w:ascii="Arial" w:hAnsi="Arial" w:hint="default"/>
      </w:rPr>
    </w:lvl>
    <w:lvl w:ilvl="8" w:tplc="415E3A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4553EA1"/>
    <w:multiLevelType w:val="hybridMultilevel"/>
    <w:tmpl w:val="1DD83A84"/>
    <w:lvl w:ilvl="0" w:tplc="97C4C042">
      <w:start w:val="3"/>
      <w:numFmt w:val="upp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454B14F0"/>
    <w:multiLevelType w:val="hybridMultilevel"/>
    <w:tmpl w:val="E842DAC4"/>
    <w:lvl w:ilvl="0" w:tplc="53D22DB4">
      <w:start w:val="1"/>
      <w:numFmt w:val="bullet"/>
      <w:lvlText w:val="–"/>
      <w:lvlJc w:val="left"/>
      <w:pPr>
        <w:tabs>
          <w:tab w:val="num" w:pos="720"/>
        </w:tabs>
        <w:ind w:left="720" w:hanging="360"/>
      </w:pPr>
      <w:rPr>
        <w:rFonts w:ascii="Arial" w:hAnsi="Arial" w:hint="default"/>
      </w:rPr>
    </w:lvl>
    <w:lvl w:ilvl="1" w:tplc="CB980560">
      <w:start w:val="1"/>
      <w:numFmt w:val="bullet"/>
      <w:lvlText w:val="–"/>
      <w:lvlJc w:val="left"/>
      <w:pPr>
        <w:tabs>
          <w:tab w:val="num" w:pos="1440"/>
        </w:tabs>
        <w:ind w:left="1440" w:hanging="360"/>
      </w:pPr>
      <w:rPr>
        <w:rFonts w:ascii="Arial" w:hAnsi="Arial" w:hint="default"/>
      </w:rPr>
    </w:lvl>
    <w:lvl w:ilvl="2" w:tplc="91EA4ECC" w:tentative="1">
      <w:start w:val="1"/>
      <w:numFmt w:val="bullet"/>
      <w:lvlText w:val="–"/>
      <w:lvlJc w:val="left"/>
      <w:pPr>
        <w:tabs>
          <w:tab w:val="num" w:pos="2160"/>
        </w:tabs>
        <w:ind w:left="2160" w:hanging="360"/>
      </w:pPr>
      <w:rPr>
        <w:rFonts w:ascii="Arial" w:hAnsi="Arial" w:hint="default"/>
      </w:rPr>
    </w:lvl>
    <w:lvl w:ilvl="3" w:tplc="772C707C" w:tentative="1">
      <w:start w:val="1"/>
      <w:numFmt w:val="bullet"/>
      <w:lvlText w:val="–"/>
      <w:lvlJc w:val="left"/>
      <w:pPr>
        <w:tabs>
          <w:tab w:val="num" w:pos="2880"/>
        </w:tabs>
        <w:ind w:left="2880" w:hanging="360"/>
      </w:pPr>
      <w:rPr>
        <w:rFonts w:ascii="Arial" w:hAnsi="Arial" w:hint="default"/>
      </w:rPr>
    </w:lvl>
    <w:lvl w:ilvl="4" w:tplc="AB5679FE" w:tentative="1">
      <w:start w:val="1"/>
      <w:numFmt w:val="bullet"/>
      <w:lvlText w:val="–"/>
      <w:lvlJc w:val="left"/>
      <w:pPr>
        <w:tabs>
          <w:tab w:val="num" w:pos="3600"/>
        </w:tabs>
        <w:ind w:left="3600" w:hanging="360"/>
      </w:pPr>
      <w:rPr>
        <w:rFonts w:ascii="Arial" w:hAnsi="Arial" w:hint="default"/>
      </w:rPr>
    </w:lvl>
    <w:lvl w:ilvl="5" w:tplc="9732BFDE" w:tentative="1">
      <w:start w:val="1"/>
      <w:numFmt w:val="bullet"/>
      <w:lvlText w:val="–"/>
      <w:lvlJc w:val="left"/>
      <w:pPr>
        <w:tabs>
          <w:tab w:val="num" w:pos="4320"/>
        </w:tabs>
        <w:ind w:left="4320" w:hanging="360"/>
      </w:pPr>
      <w:rPr>
        <w:rFonts w:ascii="Arial" w:hAnsi="Arial" w:hint="default"/>
      </w:rPr>
    </w:lvl>
    <w:lvl w:ilvl="6" w:tplc="5C103FE0" w:tentative="1">
      <w:start w:val="1"/>
      <w:numFmt w:val="bullet"/>
      <w:lvlText w:val="–"/>
      <w:lvlJc w:val="left"/>
      <w:pPr>
        <w:tabs>
          <w:tab w:val="num" w:pos="5040"/>
        </w:tabs>
        <w:ind w:left="5040" w:hanging="360"/>
      </w:pPr>
      <w:rPr>
        <w:rFonts w:ascii="Arial" w:hAnsi="Arial" w:hint="default"/>
      </w:rPr>
    </w:lvl>
    <w:lvl w:ilvl="7" w:tplc="F43EACB6" w:tentative="1">
      <w:start w:val="1"/>
      <w:numFmt w:val="bullet"/>
      <w:lvlText w:val="–"/>
      <w:lvlJc w:val="left"/>
      <w:pPr>
        <w:tabs>
          <w:tab w:val="num" w:pos="5760"/>
        </w:tabs>
        <w:ind w:left="5760" w:hanging="360"/>
      </w:pPr>
      <w:rPr>
        <w:rFonts w:ascii="Arial" w:hAnsi="Arial" w:hint="default"/>
      </w:rPr>
    </w:lvl>
    <w:lvl w:ilvl="8" w:tplc="4162BAA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425D2D"/>
    <w:multiLevelType w:val="hybridMultilevel"/>
    <w:tmpl w:val="07D00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B2D2B"/>
    <w:multiLevelType w:val="hybridMultilevel"/>
    <w:tmpl w:val="15E08EBE"/>
    <w:lvl w:ilvl="0" w:tplc="9BF0DB04">
      <w:start w:val="3"/>
      <w:numFmt w:val="decimal"/>
      <w:lvlText w:val="%1."/>
      <w:lvlJc w:val="left"/>
      <w:pPr>
        <w:tabs>
          <w:tab w:val="num" w:pos="720"/>
        </w:tabs>
        <w:ind w:left="720" w:hanging="360"/>
      </w:pPr>
    </w:lvl>
    <w:lvl w:ilvl="1" w:tplc="C5E2E60A" w:tentative="1">
      <w:start w:val="1"/>
      <w:numFmt w:val="decimal"/>
      <w:lvlText w:val="%2."/>
      <w:lvlJc w:val="left"/>
      <w:pPr>
        <w:tabs>
          <w:tab w:val="num" w:pos="1440"/>
        </w:tabs>
        <w:ind w:left="1440" w:hanging="360"/>
      </w:pPr>
    </w:lvl>
    <w:lvl w:ilvl="2" w:tplc="919ECFD6" w:tentative="1">
      <w:start w:val="1"/>
      <w:numFmt w:val="decimal"/>
      <w:lvlText w:val="%3."/>
      <w:lvlJc w:val="left"/>
      <w:pPr>
        <w:tabs>
          <w:tab w:val="num" w:pos="2160"/>
        </w:tabs>
        <w:ind w:left="2160" w:hanging="360"/>
      </w:pPr>
    </w:lvl>
    <w:lvl w:ilvl="3" w:tplc="E3A82F5C" w:tentative="1">
      <w:start w:val="1"/>
      <w:numFmt w:val="decimal"/>
      <w:lvlText w:val="%4."/>
      <w:lvlJc w:val="left"/>
      <w:pPr>
        <w:tabs>
          <w:tab w:val="num" w:pos="2880"/>
        </w:tabs>
        <w:ind w:left="2880" w:hanging="360"/>
      </w:pPr>
    </w:lvl>
    <w:lvl w:ilvl="4" w:tplc="5512EEB4" w:tentative="1">
      <w:start w:val="1"/>
      <w:numFmt w:val="decimal"/>
      <w:lvlText w:val="%5."/>
      <w:lvlJc w:val="left"/>
      <w:pPr>
        <w:tabs>
          <w:tab w:val="num" w:pos="3600"/>
        </w:tabs>
        <w:ind w:left="3600" w:hanging="360"/>
      </w:pPr>
    </w:lvl>
    <w:lvl w:ilvl="5" w:tplc="18A496D4" w:tentative="1">
      <w:start w:val="1"/>
      <w:numFmt w:val="decimal"/>
      <w:lvlText w:val="%6."/>
      <w:lvlJc w:val="left"/>
      <w:pPr>
        <w:tabs>
          <w:tab w:val="num" w:pos="4320"/>
        </w:tabs>
        <w:ind w:left="4320" w:hanging="360"/>
      </w:pPr>
    </w:lvl>
    <w:lvl w:ilvl="6" w:tplc="D496173C" w:tentative="1">
      <w:start w:val="1"/>
      <w:numFmt w:val="decimal"/>
      <w:lvlText w:val="%7."/>
      <w:lvlJc w:val="left"/>
      <w:pPr>
        <w:tabs>
          <w:tab w:val="num" w:pos="5040"/>
        </w:tabs>
        <w:ind w:left="5040" w:hanging="360"/>
      </w:pPr>
    </w:lvl>
    <w:lvl w:ilvl="7" w:tplc="E0A6CB52" w:tentative="1">
      <w:start w:val="1"/>
      <w:numFmt w:val="decimal"/>
      <w:lvlText w:val="%8."/>
      <w:lvlJc w:val="left"/>
      <w:pPr>
        <w:tabs>
          <w:tab w:val="num" w:pos="5760"/>
        </w:tabs>
        <w:ind w:left="5760" w:hanging="360"/>
      </w:pPr>
    </w:lvl>
    <w:lvl w:ilvl="8" w:tplc="9FC0128E" w:tentative="1">
      <w:start w:val="1"/>
      <w:numFmt w:val="decimal"/>
      <w:lvlText w:val="%9."/>
      <w:lvlJc w:val="left"/>
      <w:pPr>
        <w:tabs>
          <w:tab w:val="num" w:pos="6480"/>
        </w:tabs>
        <w:ind w:left="6480" w:hanging="360"/>
      </w:pPr>
    </w:lvl>
  </w:abstractNum>
  <w:abstractNum w:abstractNumId="30" w15:restartNumberingAfterBreak="0">
    <w:nsid w:val="5D3626B8"/>
    <w:multiLevelType w:val="hybridMultilevel"/>
    <w:tmpl w:val="3CA4D862"/>
    <w:lvl w:ilvl="0" w:tplc="D3E213E8">
      <w:start w:val="1"/>
      <w:numFmt w:val="decimal"/>
      <w:lvlText w:val="(%1)"/>
      <w:lvlJc w:val="left"/>
      <w:pPr>
        <w:tabs>
          <w:tab w:val="num" w:pos="720"/>
        </w:tabs>
        <w:ind w:left="720" w:hanging="360"/>
      </w:pPr>
    </w:lvl>
    <w:lvl w:ilvl="1" w:tplc="23748314" w:tentative="1">
      <w:start w:val="1"/>
      <w:numFmt w:val="decimal"/>
      <w:lvlText w:val="(%2)"/>
      <w:lvlJc w:val="left"/>
      <w:pPr>
        <w:tabs>
          <w:tab w:val="num" w:pos="1440"/>
        </w:tabs>
        <w:ind w:left="1440" w:hanging="360"/>
      </w:pPr>
    </w:lvl>
    <w:lvl w:ilvl="2" w:tplc="0BFE6818" w:tentative="1">
      <w:start w:val="1"/>
      <w:numFmt w:val="decimal"/>
      <w:lvlText w:val="(%3)"/>
      <w:lvlJc w:val="left"/>
      <w:pPr>
        <w:tabs>
          <w:tab w:val="num" w:pos="2160"/>
        </w:tabs>
        <w:ind w:left="2160" w:hanging="360"/>
      </w:pPr>
    </w:lvl>
    <w:lvl w:ilvl="3" w:tplc="F2F2C164" w:tentative="1">
      <w:start w:val="1"/>
      <w:numFmt w:val="decimal"/>
      <w:lvlText w:val="(%4)"/>
      <w:lvlJc w:val="left"/>
      <w:pPr>
        <w:tabs>
          <w:tab w:val="num" w:pos="2880"/>
        </w:tabs>
        <w:ind w:left="2880" w:hanging="360"/>
      </w:pPr>
    </w:lvl>
    <w:lvl w:ilvl="4" w:tplc="AB86C57A" w:tentative="1">
      <w:start w:val="1"/>
      <w:numFmt w:val="decimal"/>
      <w:lvlText w:val="(%5)"/>
      <w:lvlJc w:val="left"/>
      <w:pPr>
        <w:tabs>
          <w:tab w:val="num" w:pos="3600"/>
        </w:tabs>
        <w:ind w:left="3600" w:hanging="360"/>
      </w:pPr>
    </w:lvl>
    <w:lvl w:ilvl="5" w:tplc="96FE3228" w:tentative="1">
      <w:start w:val="1"/>
      <w:numFmt w:val="decimal"/>
      <w:lvlText w:val="(%6)"/>
      <w:lvlJc w:val="left"/>
      <w:pPr>
        <w:tabs>
          <w:tab w:val="num" w:pos="4320"/>
        </w:tabs>
        <w:ind w:left="4320" w:hanging="360"/>
      </w:pPr>
    </w:lvl>
    <w:lvl w:ilvl="6" w:tplc="A73E7210" w:tentative="1">
      <w:start w:val="1"/>
      <w:numFmt w:val="decimal"/>
      <w:lvlText w:val="(%7)"/>
      <w:lvlJc w:val="left"/>
      <w:pPr>
        <w:tabs>
          <w:tab w:val="num" w:pos="5040"/>
        </w:tabs>
        <w:ind w:left="5040" w:hanging="360"/>
      </w:pPr>
    </w:lvl>
    <w:lvl w:ilvl="7" w:tplc="6F9C3948" w:tentative="1">
      <w:start w:val="1"/>
      <w:numFmt w:val="decimal"/>
      <w:lvlText w:val="(%8)"/>
      <w:lvlJc w:val="left"/>
      <w:pPr>
        <w:tabs>
          <w:tab w:val="num" w:pos="5760"/>
        </w:tabs>
        <w:ind w:left="5760" w:hanging="360"/>
      </w:pPr>
    </w:lvl>
    <w:lvl w:ilvl="8" w:tplc="CED8ED96" w:tentative="1">
      <w:start w:val="1"/>
      <w:numFmt w:val="decimal"/>
      <w:lvlText w:val="(%9)"/>
      <w:lvlJc w:val="left"/>
      <w:pPr>
        <w:tabs>
          <w:tab w:val="num" w:pos="6480"/>
        </w:tabs>
        <w:ind w:left="6480" w:hanging="360"/>
      </w:pPr>
    </w:lvl>
  </w:abstractNum>
  <w:abstractNum w:abstractNumId="31" w15:restartNumberingAfterBreak="0">
    <w:nsid w:val="66631F4E"/>
    <w:multiLevelType w:val="hybridMultilevel"/>
    <w:tmpl w:val="38CC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36EF6"/>
    <w:multiLevelType w:val="hybridMultilevel"/>
    <w:tmpl w:val="360006EA"/>
    <w:lvl w:ilvl="0" w:tplc="A9B298CC">
      <w:start w:val="1"/>
      <w:numFmt w:val="bullet"/>
      <w:lvlText w:val="•"/>
      <w:lvlJc w:val="left"/>
      <w:pPr>
        <w:tabs>
          <w:tab w:val="num" w:pos="720"/>
        </w:tabs>
        <w:ind w:left="720" w:hanging="360"/>
      </w:pPr>
      <w:rPr>
        <w:rFonts w:ascii="Arial" w:hAnsi="Arial" w:hint="default"/>
      </w:rPr>
    </w:lvl>
    <w:lvl w:ilvl="1" w:tplc="5F605192" w:tentative="1">
      <w:start w:val="1"/>
      <w:numFmt w:val="bullet"/>
      <w:lvlText w:val="•"/>
      <w:lvlJc w:val="left"/>
      <w:pPr>
        <w:tabs>
          <w:tab w:val="num" w:pos="1440"/>
        </w:tabs>
        <w:ind w:left="1440" w:hanging="360"/>
      </w:pPr>
      <w:rPr>
        <w:rFonts w:ascii="Arial" w:hAnsi="Arial" w:hint="default"/>
      </w:rPr>
    </w:lvl>
    <w:lvl w:ilvl="2" w:tplc="CBBA5522" w:tentative="1">
      <w:start w:val="1"/>
      <w:numFmt w:val="bullet"/>
      <w:lvlText w:val="•"/>
      <w:lvlJc w:val="left"/>
      <w:pPr>
        <w:tabs>
          <w:tab w:val="num" w:pos="2160"/>
        </w:tabs>
        <w:ind w:left="2160" w:hanging="360"/>
      </w:pPr>
      <w:rPr>
        <w:rFonts w:ascii="Arial" w:hAnsi="Arial" w:hint="default"/>
      </w:rPr>
    </w:lvl>
    <w:lvl w:ilvl="3" w:tplc="803AB440" w:tentative="1">
      <w:start w:val="1"/>
      <w:numFmt w:val="bullet"/>
      <w:lvlText w:val="•"/>
      <w:lvlJc w:val="left"/>
      <w:pPr>
        <w:tabs>
          <w:tab w:val="num" w:pos="2880"/>
        </w:tabs>
        <w:ind w:left="2880" w:hanging="360"/>
      </w:pPr>
      <w:rPr>
        <w:rFonts w:ascii="Arial" w:hAnsi="Arial" w:hint="default"/>
      </w:rPr>
    </w:lvl>
    <w:lvl w:ilvl="4" w:tplc="8C82F824" w:tentative="1">
      <w:start w:val="1"/>
      <w:numFmt w:val="bullet"/>
      <w:lvlText w:val="•"/>
      <w:lvlJc w:val="left"/>
      <w:pPr>
        <w:tabs>
          <w:tab w:val="num" w:pos="3600"/>
        </w:tabs>
        <w:ind w:left="3600" w:hanging="360"/>
      </w:pPr>
      <w:rPr>
        <w:rFonts w:ascii="Arial" w:hAnsi="Arial" w:hint="default"/>
      </w:rPr>
    </w:lvl>
    <w:lvl w:ilvl="5" w:tplc="203E4EC4" w:tentative="1">
      <w:start w:val="1"/>
      <w:numFmt w:val="bullet"/>
      <w:lvlText w:val="•"/>
      <w:lvlJc w:val="left"/>
      <w:pPr>
        <w:tabs>
          <w:tab w:val="num" w:pos="4320"/>
        </w:tabs>
        <w:ind w:left="4320" w:hanging="360"/>
      </w:pPr>
      <w:rPr>
        <w:rFonts w:ascii="Arial" w:hAnsi="Arial" w:hint="default"/>
      </w:rPr>
    </w:lvl>
    <w:lvl w:ilvl="6" w:tplc="15E695B6" w:tentative="1">
      <w:start w:val="1"/>
      <w:numFmt w:val="bullet"/>
      <w:lvlText w:val="•"/>
      <w:lvlJc w:val="left"/>
      <w:pPr>
        <w:tabs>
          <w:tab w:val="num" w:pos="5040"/>
        </w:tabs>
        <w:ind w:left="5040" w:hanging="360"/>
      </w:pPr>
      <w:rPr>
        <w:rFonts w:ascii="Arial" w:hAnsi="Arial" w:hint="default"/>
      </w:rPr>
    </w:lvl>
    <w:lvl w:ilvl="7" w:tplc="11486C82" w:tentative="1">
      <w:start w:val="1"/>
      <w:numFmt w:val="bullet"/>
      <w:lvlText w:val="•"/>
      <w:lvlJc w:val="left"/>
      <w:pPr>
        <w:tabs>
          <w:tab w:val="num" w:pos="5760"/>
        </w:tabs>
        <w:ind w:left="5760" w:hanging="360"/>
      </w:pPr>
      <w:rPr>
        <w:rFonts w:ascii="Arial" w:hAnsi="Arial" w:hint="default"/>
      </w:rPr>
    </w:lvl>
    <w:lvl w:ilvl="8" w:tplc="47BE9A6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DE1D41"/>
    <w:multiLevelType w:val="hybridMultilevel"/>
    <w:tmpl w:val="208E594C"/>
    <w:lvl w:ilvl="0" w:tplc="391A2E26">
      <w:start w:val="1"/>
      <w:numFmt w:val="bullet"/>
      <w:lvlText w:val="•"/>
      <w:lvlJc w:val="left"/>
      <w:pPr>
        <w:tabs>
          <w:tab w:val="num" w:pos="720"/>
        </w:tabs>
        <w:ind w:left="720" w:hanging="360"/>
      </w:pPr>
      <w:rPr>
        <w:rFonts w:ascii="Arial" w:hAnsi="Arial" w:hint="default"/>
      </w:rPr>
    </w:lvl>
    <w:lvl w:ilvl="1" w:tplc="B734DD54">
      <w:start w:val="1"/>
      <w:numFmt w:val="bullet"/>
      <w:lvlText w:val="•"/>
      <w:lvlJc w:val="left"/>
      <w:pPr>
        <w:tabs>
          <w:tab w:val="num" w:pos="1440"/>
        </w:tabs>
        <w:ind w:left="1440" w:hanging="360"/>
      </w:pPr>
      <w:rPr>
        <w:rFonts w:ascii="Arial" w:hAnsi="Arial" w:hint="default"/>
      </w:rPr>
    </w:lvl>
    <w:lvl w:ilvl="2" w:tplc="6DDE4002" w:tentative="1">
      <w:start w:val="1"/>
      <w:numFmt w:val="bullet"/>
      <w:lvlText w:val="•"/>
      <w:lvlJc w:val="left"/>
      <w:pPr>
        <w:tabs>
          <w:tab w:val="num" w:pos="2160"/>
        </w:tabs>
        <w:ind w:left="2160" w:hanging="360"/>
      </w:pPr>
      <w:rPr>
        <w:rFonts w:ascii="Arial" w:hAnsi="Arial" w:hint="default"/>
      </w:rPr>
    </w:lvl>
    <w:lvl w:ilvl="3" w:tplc="116A8566" w:tentative="1">
      <w:start w:val="1"/>
      <w:numFmt w:val="bullet"/>
      <w:lvlText w:val="•"/>
      <w:lvlJc w:val="left"/>
      <w:pPr>
        <w:tabs>
          <w:tab w:val="num" w:pos="2880"/>
        </w:tabs>
        <w:ind w:left="2880" w:hanging="360"/>
      </w:pPr>
      <w:rPr>
        <w:rFonts w:ascii="Arial" w:hAnsi="Arial" w:hint="default"/>
      </w:rPr>
    </w:lvl>
    <w:lvl w:ilvl="4" w:tplc="0AEA38D6" w:tentative="1">
      <w:start w:val="1"/>
      <w:numFmt w:val="bullet"/>
      <w:lvlText w:val="•"/>
      <w:lvlJc w:val="left"/>
      <w:pPr>
        <w:tabs>
          <w:tab w:val="num" w:pos="3600"/>
        </w:tabs>
        <w:ind w:left="3600" w:hanging="360"/>
      </w:pPr>
      <w:rPr>
        <w:rFonts w:ascii="Arial" w:hAnsi="Arial" w:hint="default"/>
      </w:rPr>
    </w:lvl>
    <w:lvl w:ilvl="5" w:tplc="D81C6B80" w:tentative="1">
      <w:start w:val="1"/>
      <w:numFmt w:val="bullet"/>
      <w:lvlText w:val="•"/>
      <w:lvlJc w:val="left"/>
      <w:pPr>
        <w:tabs>
          <w:tab w:val="num" w:pos="4320"/>
        </w:tabs>
        <w:ind w:left="4320" w:hanging="360"/>
      </w:pPr>
      <w:rPr>
        <w:rFonts w:ascii="Arial" w:hAnsi="Arial" w:hint="default"/>
      </w:rPr>
    </w:lvl>
    <w:lvl w:ilvl="6" w:tplc="7C2E9082" w:tentative="1">
      <w:start w:val="1"/>
      <w:numFmt w:val="bullet"/>
      <w:lvlText w:val="•"/>
      <w:lvlJc w:val="left"/>
      <w:pPr>
        <w:tabs>
          <w:tab w:val="num" w:pos="5040"/>
        </w:tabs>
        <w:ind w:left="5040" w:hanging="360"/>
      </w:pPr>
      <w:rPr>
        <w:rFonts w:ascii="Arial" w:hAnsi="Arial" w:hint="default"/>
      </w:rPr>
    </w:lvl>
    <w:lvl w:ilvl="7" w:tplc="53F431E8" w:tentative="1">
      <w:start w:val="1"/>
      <w:numFmt w:val="bullet"/>
      <w:lvlText w:val="•"/>
      <w:lvlJc w:val="left"/>
      <w:pPr>
        <w:tabs>
          <w:tab w:val="num" w:pos="5760"/>
        </w:tabs>
        <w:ind w:left="5760" w:hanging="360"/>
      </w:pPr>
      <w:rPr>
        <w:rFonts w:ascii="Arial" w:hAnsi="Arial" w:hint="default"/>
      </w:rPr>
    </w:lvl>
    <w:lvl w:ilvl="8" w:tplc="D6F2C44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02040C"/>
    <w:multiLevelType w:val="hybridMultilevel"/>
    <w:tmpl w:val="BA1C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714D0"/>
    <w:multiLevelType w:val="multilevel"/>
    <w:tmpl w:val="3F66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7F16D4"/>
    <w:multiLevelType w:val="hybridMultilevel"/>
    <w:tmpl w:val="D752F462"/>
    <w:lvl w:ilvl="0" w:tplc="E0D8416C">
      <w:start w:val="1"/>
      <w:numFmt w:val="bullet"/>
      <w:lvlText w:val="•"/>
      <w:lvlJc w:val="left"/>
      <w:pPr>
        <w:tabs>
          <w:tab w:val="num" w:pos="720"/>
        </w:tabs>
        <w:ind w:left="720" w:hanging="360"/>
      </w:pPr>
      <w:rPr>
        <w:rFonts w:ascii="Arial" w:hAnsi="Arial" w:hint="default"/>
      </w:rPr>
    </w:lvl>
    <w:lvl w:ilvl="1" w:tplc="32DC9D7E" w:tentative="1">
      <w:start w:val="1"/>
      <w:numFmt w:val="bullet"/>
      <w:lvlText w:val="•"/>
      <w:lvlJc w:val="left"/>
      <w:pPr>
        <w:tabs>
          <w:tab w:val="num" w:pos="1440"/>
        </w:tabs>
        <w:ind w:left="1440" w:hanging="360"/>
      </w:pPr>
      <w:rPr>
        <w:rFonts w:ascii="Arial" w:hAnsi="Arial" w:hint="default"/>
      </w:rPr>
    </w:lvl>
    <w:lvl w:ilvl="2" w:tplc="8BC0B6F0" w:tentative="1">
      <w:start w:val="1"/>
      <w:numFmt w:val="bullet"/>
      <w:lvlText w:val="•"/>
      <w:lvlJc w:val="left"/>
      <w:pPr>
        <w:tabs>
          <w:tab w:val="num" w:pos="2160"/>
        </w:tabs>
        <w:ind w:left="2160" w:hanging="360"/>
      </w:pPr>
      <w:rPr>
        <w:rFonts w:ascii="Arial" w:hAnsi="Arial" w:hint="default"/>
      </w:rPr>
    </w:lvl>
    <w:lvl w:ilvl="3" w:tplc="8FF66B32" w:tentative="1">
      <w:start w:val="1"/>
      <w:numFmt w:val="bullet"/>
      <w:lvlText w:val="•"/>
      <w:lvlJc w:val="left"/>
      <w:pPr>
        <w:tabs>
          <w:tab w:val="num" w:pos="2880"/>
        </w:tabs>
        <w:ind w:left="2880" w:hanging="360"/>
      </w:pPr>
      <w:rPr>
        <w:rFonts w:ascii="Arial" w:hAnsi="Arial" w:hint="default"/>
      </w:rPr>
    </w:lvl>
    <w:lvl w:ilvl="4" w:tplc="D452F83E" w:tentative="1">
      <w:start w:val="1"/>
      <w:numFmt w:val="bullet"/>
      <w:lvlText w:val="•"/>
      <w:lvlJc w:val="left"/>
      <w:pPr>
        <w:tabs>
          <w:tab w:val="num" w:pos="3600"/>
        </w:tabs>
        <w:ind w:left="3600" w:hanging="360"/>
      </w:pPr>
      <w:rPr>
        <w:rFonts w:ascii="Arial" w:hAnsi="Arial" w:hint="default"/>
      </w:rPr>
    </w:lvl>
    <w:lvl w:ilvl="5" w:tplc="02AE1E74" w:tentative="1">
      <w:start w:val="1"/>
      <w:numFmt w:val="bullet"/>
      <w:lvlText w:val="•"/>
      <w:lvlJc w:val="left"/>
      <w:pPr>
        <w:tabs>
          <w:tab w:val="num" w:pos="4320"/>
        </w:tabs>
        <w:ind w:left="4320" w:hanging="360"/>
      </w:pPr>
      <w:rPr>
        <w:rFonts w:ascii="Arial" w:hAnsi="Arial" w:hint="default"/>
      </w:rPr>
    </w:lvl>
    <w:lvl w:ilvl="6" w:tplc="D3DC4E2A" w:tentative="1">
      <w:start w:val="1"/>
      <w:numFmt w:val="bullet"/>
      <w:lvlText w:val="•"/>
      <w:lvlJc w:val="left"/>
      <w:pPr>
        <w:tabs>
          <w:tab w:val="num" w:pos="5040"/>
        </w:tabs>
        <w:ind w:left="5040" w:hanging="360"/>
      </w:pPr>
      <w:rPr>
        <w:rFonts w:ascii="Arial" w:hAnsi="Arial" w:hint="default"/>
      </w:rPr>
    </w:lvl>
    <w:lvl w:ilvl="7" w:tplc="F41EDEE0" w:tentative="1">
      <w:start w:val="1"/>
      <w:numFmt w:val="bullet"/>
      <w:lvlText w:val="•"/>
      <w:lvlJc w:val="left"/>
      <w:pPr>
        <w:tabs>
          <w:tab w:val="num" w:pos="5760"/>
        </w:tabs>
        <w:ind w:left="5760" w:hanging="360"/>
      </w:pPr>
      <w:rPr>
        <w:rFonts w:ascii="Arial" w:hAnsi="Arial" w:hint="default"/>
      </w:rPr>
    </w:lvl>
    <w:lvl w:ilvl="8" w:tplc="C0E6C09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1F2173E"/>
    <w:multiLevelType w:val="hybridMultilevel"/>
    <w:tmpl w:val="B4D8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7621A"/>
    <w:multiLevelType w:val="hybridMultilevel"/>
    <w:tmpl w:val="A81CBE40"/>
    <w:lvl w:ilvl="0" w:tplc="121618EE">
      <w:start w:val="2"/>
      <w:numFmt w:val="decimal"/>
      <w:lvlText w:val="%1."/>
      <w:lvlJc w:val="left"/>
      <w:pPr>
        <w:tabs>
          <w:tab w:val="num" w:pos="720"/>
        </w:tabs>
        <w:ind w:left="720" w:hanging="360"/>
      </w:pPr>
    </w:lvl>
    <w:lvl w:ilvl="1" w:tplc="D85CD6D4" w:tentative="1">
      <w:start w:val="1"/>
      <w:numFmt w:val="decimal"/>
      <w:lvlText w:val="%2."/>
      <w:lvlJc w:val="left"/>
      <w:pPr>
        <w:tabs>
          <w:tab w:val="num" w:pos="1440"/>
        </w:tabs>
        <w:ind w:left="1440" w:hanging="360"/>
      </w:pPr>
    </w:lvl>
    <w:lvl w:ilvl="2" w:tplc="05280E26" w:tentative="1">
      <w:start w:val="1"/>
      <w:numFmt w:val="decimal"/>
      <w:lvlText w:val="%3."/>
      <w:lvlJc w:val="left"/>
      <w:pPr>
        <w:tabs>
          <w:tab w:val="num" w:pos="2160"/>
        </w:tabs>
        <w:ind w:left="2160" w:hanging="360"/>
      </w:pPr>
    </w:lvl>
    <w:lvl w:ilvl="3" w:tplc="3BFA5F8E" w:tentative="1">
      <w:start w:val="1"/>
      <w:numFmt w:val="decimal"/>
      <w:lvlText w:val="%4."/>
      <w:lvlJc w:val="left"/>
      <w:pPr>
        <w:tabs>
          <w:tab w:val="num" w:pos="2880"/>
        </w:tabs>
        <w:ind w:left="2880" w:hanging="360"/>
      </w:pPr>
    </w:lvl>
    <w:lvl w:ilvl="4" w:tplc="3C06034E" w:tentative="1">
      <w:start w:val="1"/>
      <w:numFmt w:val="decimal"/>
      <w:lvlText w:val="%5."/>
      <w:lvlJc w:val="left"/>
      <w:pPr>
        <w:tabs>
          <w:tab w:val="num" w:pos="3600"/>
        </w:tabs>
        <w:ind w:left="3600" w:hanging="360"/>
      </w:pPr>
    </w:lvl>
    <w:lvl w:ilvl="5" w:tplc="24681FA0" w:tentative="1">
      <w:start w:val="1"/>
      <w:numFmt w:val="decimal"/>
      <w:lvlText w:val="%6."/>
      <w:lvlJc w:val="left"/>
      <w:pPr>
        <w:tabs>
          <w:tab w:val="num" w:pos="4320"/>
        </w:tabs>
        <w:ind w:left="4320" w:hanging="360"/>
      </w:pPr>
    </w:lvl>
    <w:lvl w:ilvl="6" w:tplc="A164EBB8" w:tentative="1">
      <w:start w:val="1"/>
      <w:numFmt w:val="decimal"/>
      <w:lvlText w:val="%7."/>
      <w:lvlJc w:val="left"/>
      <w:pPr>
        <w:tabs>
          <w:tab w:val="num" w:pos="5040"/>
        </w:tabs>
        <w:ind w:left="5040" w:hanging="360"/>
      </w:pPr>
    </w:lvl>
    <w:lvl w:ilvl="7" w:tplc="A2B4671E" w:tentative="1">
      <w:start w:val="1"/>
      <w:numFmt w:val="decimal"/>
      <w:lvlText w:val="%8."/>
      <w:lvlJc w:val="left"/>
      <w:pPr>
        <w:tabs>
          <w:tab w:val="num" w:pos="5760"/>
        </w:tabs>
        <w:ind w:left="5760" w:hanging="360"/>
      </w:pPr>
    </w:lvl>
    <w:lvl w:ilvl="8" w:tplc="684E074E" w:tentative="1">
      <w:start w:val="1"/>
      <w:numFmt w:val="decimal"/>
      <w:lvlText w:val="%9."/>
      <w:lvlJc w:val="left"/>
      <w:pPr>
        <w:tabs>
          <w:tab w:val="num" w:pos="6480"/>
        </w:tabs>
        <w:ind w:left="6480" w:hanging="360"/>
      </w:pPr>
    </w:lvl>
  </w:abstractNum>
  <w:abstractNum w:abstractNumId="39" w15:restartNumberingAfterBreak="0">
    <w:nsid w:val="752F6521"/>
    <w:multiLevelType w:val="hybridMultilevel"/>
    <w:tmpl w:val="E70AFF58"/>
    <w:lvl w:ilvl="0" w:tplc="5FF6CE76">
      <w:start w:val="1"/>
      <w:numFmt w:val="bullet"/>
      <w:lvlText w:val="•"/>
      <w:lvlJc w:val="left"/>
      <w:pPr>
        <w:tabs>
          <w:tab w:val="num" w:pos="720"/>
        </w:tabs>
        <w:ind w:left="720" w:hanging="360"/>
      </w:pPr>
      <w:rPr>
        <w:rFonts w:ascii="Arial" w:hAnsi="Arial" w:hint="default"/>
      </w:rPr>
    </w:lvl>
    <w:lvl w:ilvl="1" w:tplc="FAEA8990" w:tentative="1">
      <w:start w:val="1"/>
      <w:numFmt w:val="bullet"/>
      <w:lvlText w:val="•"/>
      <w:lvlJc w:val="left"/>
      <w:pPr>
        <w:tabs>
          <w:tab w:val="num" w:pos="1440"/>
        </w:tabs>
        <w:ind w:left="1440" w:hanging="360"/>
      </w:pPr>
      <w:rPr>
        <w:rFonts w:ascii="Arial" w:hAnsi="Arial" w:hint="default"/>
      </w:rPr>
    </w:lvl>
    <w:lvl w:ilvl="2" w:tplc="D74049D2" w:tentative="1">
      <w:start w:val="1"/>
      <w:numFmt w:val="bullet"/>
      <w:lvlText w:val="•"/>
      <w:lvlJc w:val="left"/>
      <w:pPr>
        <w:tabs>
          <w:tab w:val="num" w:pos="2160"/>
        </w:tabs>
        <w:ind w:left="2160" w:hanging="360"/>
      </w:pPr>
      <w:rPr>
        <w:rFonts w:ascii="Arial" w:hAnsi="Arial" w:hint="default"/>
      </w:rPr>
    </w:lvl>
    <w:lvl w:ilvl="3" w:tplc="64BC1EC0" w:tentative="1">
      <w:start w:val="1"/>
      <w:numFmt w:val="bullet"/>
      <w:lvlText w:val="•"/>
      <w:lvlJc w:val="left"/>
      <w:pPr>
        <w:tabs>
          <w:tab w:val="num" w:pos="2880"/>
        </w:tabs>
        <w:ind w:left="2880" w:hanging="360"/>
      </w:pPr>
      <w:rPr>
        <w:rFonts w:ascii="Arial" w:hAnsi="Arial" w:hint="default"/>
      </w:rPr>
    </w:lvl>
    <w:lvl w:ilvl="4" w:tplc="FEEA23D2" w:tentative="1">
      <w:start w:val="1"/>
      <w:numFmt w:val="bullet"/>
      <w:lvlText w:val="•"/>
      <w:lvlJc w:val="left"/>
      <w:pPr>
        <w:tabs>
          <w:tab w:val="num" w:pos="3600"/>
        </w:tabs>
        <w:ind w:left="3600" w:hanging="360"/>
      </w:pPr>
      <w:rPr>
        <w:rFonts w:ascii="Arial" w:hAnsi="Arial" w:hint="default"/>
      </w:rPr>
    </w:lvl>
    <w:lvl w:ilvl="5" w:tplc="A07403B2" w:tentative="1">
      <w:start w:val="1"/>
      <w:numFmt w:val="bullet"/>
      <w:lvlText w:val="•"/>
      <w:lvlJc w:val="left"/>
      <w:pPr>
        <w:tabs>
          <w:tab w:val="num" w:pos="4320"/>
        </w:tabs>
        <w:ind w:left="4320" w:hanging="360"/>
      </w:pPr>
      <w:rPr>
        <w:rFonts w:ascii="Arial" w:hAnsi="Arial" w:hint="default"/>
      </w:rPr>
    </w:lvl>
    <w:lvl w:ilvl="6" w:tplc="17C09BEE" w:tentative="1">
      <w:start w:val="1"/>
      <w:numFmt w:val="bullet"/>
      <w:lvlText w:val="•"/>
      <w:lvlJc w:val="left"/>
      <w:pPr>
        <w:tabs>
          <w:tab w:val="num" w:pos="5040"/>
        </w:tabs>
        <w:ind w:left="5040" w:hanging="360"/>
      </w:pPr>
      <w:rPr>
        <w:rFonts w:ascii="Arial" w:hAnsi="Arial" w:hint="default"/>
      </w:rPr>
    </w:lvl>
    <w:lvl w:ilvl="7" w:tplc="9DF09D66" w:tentative="1">
      <w:start w:val="1"/>
      <w:numFmt w:val="bullet"/>
      <w:lvlText w:val="•"/>
      <w:lvlJc w:val="left"/>
      <w:pPr>
        <w:tabs>
          <w:tab w:val="num" w:pos="5760"/>
        </w:tabs>
        <w:ind w:left="5760" w:hanging="360"/>
      </w:pPr>
      <w:rPr>
        <w:rFonts w:ascii="Arial" w:hAnsi="Arial" w:hint="default"/>
      </w:rPr>
    </w:lvl>
    <w:lvl w:ilvl="8" w:tplc="E3FA9F8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572D3F"/>
    <w:multiLevelType w:val="hybridMultilevel"/>
    <w:tmpl w:val="247AE23C"/>
    <w:lvl w:ilvl="0" w:tplc="A9EE9DBC">
      <w:start w:val="1"/>
      <w:numFmt w:val="bullet"/>
      <w:lvlText w:val="•"/>
      <w:lvlJc w:val="left"/>
      <w:pPr>
        <w:tabs>
          <w:tab w:val="num" w:pos="720"/>
        </w:tabs>
        <w:ind w:left="720" w:hanging="360"/>
      </w:pPr>
      <w:rPr>
        <w:rFonts w:ascii="Arial" w:hAnsi="Arial" w:hint="default"/>
      </w:rPr>
    </w:lvl>
    <w:lvl w:ilvl="1" w:tplc="B0CE7594" w:tentative="1">
      <w:start w:val="1"/>
      <w:numFmt w:val="bullet"/>
      <w:lvlText w:val="•"/>
      <w:lvlJc w:val="left"/>
      <w:pPr>
        <w:tabs>
          <w:tab w:val="num" w:pos="1440"/>
        </w:tabs>
        <w:ind w:left="1440" w:hanging="360"/>
      </w:pPr>
      <w:rPr>
        <w:rFonts w:ascii="Arial" w:hAnsi="Arial" w:hint="default"/>
      </w:rPr>
    </w:lvl>
    <w:lvl w:ilvl="2" w:tplc="2EA24A32" w:tentative="1">
      <w:start w:val="1"/>
      <w:numFmt w:val="bullet"/>
      <w:lvlText w:val="•"/>
      <w:lvlJc w:val="left"/>
      <w:pPr>
        <w:tabs>
          <w:tab w:val="num" w:pos="2160"/>
        </w:tabs>
        <w:ind w:left="2160" w:hanging="360"/>
      </w:pPr>
      <w:rPr>
        <w:rFonts w:ascii="Arial" w:hAnsi="Arial" w:hint="default"/>
      </w:rPr>
    </w:lvl>
    <w:lvl w:ilvl="3" w:tplc="C59C84BA" w:tentative="1">
      <w:start w:val="1"/>
      <w:numFmt w:val="bullet"/>
      <w:lvlText w:val="•"/>
      <w:lvlJc w:val="left"/>
      <w:pPr>
        <w:tabs>
          <w:tab w:val="num" w:pos="2880"/>
        </w:tabs>
        <w:ind w:left="2880" w:hanging="360"/>
      </w:pPr>
      <w:rPr>
        <w:rFonts w:ascii="Arial" w:hAnsi="Arial" w:hint="default"/>
      </w:rPr>
    </w:lvl>
    <w:lvl w:ilvl="4" w:tplc="5F386DB2" w:tentative="1">
      <w:start w:val="1"/>
      <w:numFmt w:val="bullet"/>
      <w:lvlText w:val="•"/>
      <w:lvlJc w:val="left"/>
      <w:pPr>
        <w:tabs>
          <w:tab w:val="num" w:pos="3600"/>
        </w:tabs>
        <w:ind w:left="3600" w:hanging="360"/>
      </w:pPr>
      <w:rPr>
        <w:rFonts w:ascii="Arial" w:hAnsi="Arial" w:hint="default"/>
      </w:rPr>
    </w:lvl>
    <w:lvl w:ilvl="5" w:tplc="CB12136C" w:tentative="1">
      <w:start w:val="1"/>
      <w:numFmt w:val="bullet"/>
      <w:lvlText w:val="•"/>
      <w:lvlJc w:val="left"/>
      <w:pPr>
        <w:tabs>
          <w:tab w:val="num" w:pos="4320"/>
        </w:tabs>
        <w:ind w:left="4320" w:hanging="360"/>
      </w:pPr>
      <w:rPr>
        <w:rFonts w:ascii="Arial" w:hAnsi="Arial" w:hint="default"/>
      </w:rPr>
    </w:lvl>
    <w:lvl w:ilvl="6" w:tplc="5E58E278" w:tentative="1">
      <w:start w:val="1"/>
      <w:numFmt w:val="bullet"/>
      <w:lvlText w:val="•"/>
      <w:lvlJc w:val="left"/>
      <w:pPr>
        <w:tabs>
          <w:tab w:val="num" w:pos="5040"/>
        </w:tabs>
        <w:ind w:left="5040" w:hanging="360"/>
      </w:pPr>
      <w:rPr>
        <w:rFonts w:ascii="Arial" w:hAnsi="Arial" w:hint="default"/>
      </w:rPr>
    </w:lvl>
    <w:lvl w:ilvl="7" w:tplc="C85ACFE4" w:tentative="1">
      <w:start w:val="1"/>
      <w:numFmt w:val="bullet"/>
      <w:lvlText w:val="•"/>
      <w:lvlJc w:val="left"/>
      <w:pPr>
        <w:tabs>
          <w:tab w:val="num" w:pos="5760"/>
        </w:tabs>
        <w:ind w:left="5760" w:hanging="360"/>
      </w:pPr>
      <w:rPr>
        <w:rFonts w:ascii="Arial" w:hAnsi="Arial" w:hint="default"/>
      </w:rPr>
    </w:lvl>
    <w:lvl w:ilvl="8" w:tplc="EA14A72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AD7B53"/>
    <w:multiLevelType w:val="hybridMultilevel"/>
    <w:tmpl w:val="D84C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40056"/>
    <w:multiLevelType w:val="hybridMultilevel"/>
    <w:tmpl w:val="42B6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114BC"/>
    <w:multiLevelType w:val="hybridMultilevel"/>
    <w:tmpl w:val="5F6C22AC"/>
    <w:lvl w:ilvl="0" w:tplc="0409000F">
      <w:start w:val="1"/>
      <w:numFmt w:val="decimal"/>
      <w:lvlText w:val="%1."/>
      <w:lvlJc w:val="left"/>
      <w:pPr>
        <w:tabs>
          <w:tab w:val="num" w:pos="720"/>
        </w:tabs>
        <w:ind w:left="720" w:hanging="360"/>
      </w:pPr>
    </w:lvl>
    <w:lvl w:ilvl="1" w:tplc="1A245908" w:tentative="1">
      <w:start w:val="1"/>
      <w:numFmt w:val="upperRoman"/>
      <w:lvlText w:val="%2."/>
      <w:lvlJc w:val="right"/>
      <w:pPr>
        <w:tabs>
          <w:tab w:val="num" w:pos="1440"/>
        </w:tabs>
        <w:ind w:left="1440" w:hanging="360"/>
      </w:pPr>
    </w:lvl>
    <w:lvl w:ilvl="2" w:tplc="E266F790" w:tentative="1">
      <w:start w:val="1"/>
      <w:numFmt w:val="upperRoman"/>
      <w:lvlText w:val="%3."/>
      <w:lvlJc w:val="right"/>
      <w:pPr>
        <w:tabs>
          <w:tab w:val="num" w:pos="2160"/>
        </w:tabs>
        <w:ind w:left="2160" w:hanging="360"/>
      </w:pPr>
    </w:lvl>
    <w:lvl w:ilvl="3" w:tplc="D62E5E90" w:tentative="1">
      <w:start w:val="1"/>
      <w:numFmt w:val="upperRoman"/>
      <w:lvlText w:val="%4."/>
      <w:lvlJc w:val="right"/>
      <w:pPr>
        <w:tabs>
          <w:tab w:val="num" w:pos="2880"/>
        </w:tabs>
        <w:ind w:left="2880" w:hanging="360"/>
      </w:pPr>
    </w:lvl>
    <w:lvl w:ilvl="4" w:tplc="5170B01E" w:tentative="1">
      <w:start w:val="1"/>
      <w:numFmt w:val="upperRoman"/>
      <w:lvlText w:val="%5."/>
      <w:lvlJc w:val="right"/>
      <w:pPr>
        <w:tabs>
          <w:tab w:val="num" w:pos="3600"/>
        </w:tabs>
        <w:ind w:left="3600" w:hanging="360"/>
      </w:pPr>
    </w:lvl>
    <w:lvl w:ilvl="5" w:tplc="ED1A85EC" w:tentative="1">
      <w:start w:val="1"/>
      <w:numFmt w:val="upperRoman"/>
      <w:lvlText w:val="%6."/>
      <w:lvlJc w:val="right"/>
      <w:pPr>
        <w:tabs>
          <w:tab w:val="num" w:pos="4320"/>
        </w:tabs>
        <w:ind w:left="4320" w:hanging="360"/>
      </w:pPr>
    </w:lvl>
    <w:lvl w:ilvl="6" w:tplc="4A36687E" w:tentative="1">
      <w:start w:val="1"/>
      <w:numFmt w:val="upperRoman"/>
      <w:lvlText w:val="%7."/>
      <w:lvlJc w:val="right"/>
      <w:pPr>
        <w:tabs>
          <w:tab w:val="num" w:pos="5040"/>
        </w:tabs>
        <w:ind w:left="5040" w:hanging="360"/>
      </w:pPr>
    </w:lvl>
    <w:lvl w:ilvl="7" w:tplc="452C110A" w:tentative="1">
      <w:start w:val="1"/>
      <w:numFmt w:val="upperRoman"/>
      <w:lvlText w:val="%8."/>
      <w:lvlJc w:val="right"/>
      <w:pPr>
        <w:tabs>
          <w:tab w:val="num" w:pos="5760"/>
        </w:tabs>
        <w:ind w:left="5760" w:hanging="360"/>
      </w:pPr>
    </w:lvl>
    <w:lvl w:ilvl="8" w:tplc="07DA9D4C" w:tentative="1">
      <w:start w:val="1"/>
      <w:numFmt w:val="upperRoman"/>
      <w:lvlText w:val="%9."/>
      <w:lvlJc w:val="right"/>
      <w:pPr>
        <w:tabs>
          <w:tab w:val="num" w:pos="6480"/>
        </w:tabs>
        <w:ind w:left="6480" w:hanging="360"/>
      </w:pPr>
    </w:lvl>
  </w:abstractNum>
  <w:num w:numId="1">
    <w:abstractNumId w:val="12"/>
  </w:num>
  <w:num w:numId="2">
    <w:abstractNumId w:val="13"/>
  </w:num>
  <w:num w:numId="3">
    <w:abstractNumId w:val="31"/>
  </w:num>
  <w:num w:numId="4">
    <w:abstractNumId w:val="39"/>
  </w:num>
  <w:num w:numId="5">
    <w:abstractNumId w:val="30"/>
  </w:num>
  <w:num w:numId="6">
    <w:abstractNumId w:val="7"/>
  </w:num>
  <w:num w:numId="7">
    <w:abstractNumId w:val="28"/>
  </w:num>
  <w:num w:numId="8">
    <w:abstractNumId w:val="23"/>
  </w:num>
  <w:num w:numId="9">
    <w:abstractNumId w:val="14"/>
  </w:num>
  <w:num w:numId="10">
    <w:abstractNumId w:val="21"/>
  </w:num>
  <w:num w:numId="11">
    <w:abstractNumId w:val="8"/>
  </w:num>
  <w:num w:numId="12">
    <w:abstractNumId w:val="41"/>
  </w:num>
  <w:num w:numId="13">
    <w:abstractNumId w:val="35"/>
  </w:num>
  <w:num w:numId="14">
    <w:abstractNumId w:val="1"/>
  </w:num>
  <w:num w:numId="15">
    <w:abstractNumId w:val="3"/>
  </w:num>
  <w:num w:numId="16">
    <w:abstractNumId w:val="34"/>
  </w:num>
  <w:num w:numId="17">
    <w:abstractNumId w:val="33"/>
  </w:num>
  <w:num w:numId="18">
    <w:abstractNumId w:val="6"/>
  </w:num>
  <w:num w:numId="19">
    <w:abstractNumId w:val="19"/>
  </w:num>
  <w:num w:numId="20">
    <w:abstractNumId w:val="24"/>
  </w:num>
  <w:num w:numId="21">
    <w:abstractNumId w:val="18"/>
  </w:num>
  <w:num w:numId="22">
    <w:abstractNumId w:val="15"/>
  </w:num>
  <w:num w:numId="23">
    <w:abstractNumId w:val="17"/>
  </w:num>
  <w:num w:numId="24">
    <w:abstractNumId w:val="22"/>
  </w:num>
  <w:num w:numId="25">
    <w:abstractNumId w:val="26"/>
  </w:num>
  <w:num w:numId="26">
    <w:abstractNumId w:val="10"/>
  </w:num>
  <w:num w:numId="27">
    <w:abstractNumId w:val="32"/>
  </w:num>
  <w:num w:numId="28">
    <w:abstractNumId w:val="20"/>
  </w:num>
  <w:num w:numId="29">
    <w:abstractNumId w:val="5"/>
  </w:num>
  <w:num w:numId="30">
    <w:abstractNumId w:val="40"/>
  </w:num>
  <w:num w:numId="31">
    <w:abstractNumId w:val="25"/>
  </w:num>
  <w:num w:numId="32">
    <w:abstractNumId w:val="0"/>
  </w:num>
  <w:num w:numId="33">
    <w:abstractNumId w:val="11"/>
  </w:num>
  <w:num w:numId="34">
    <w:abstractNumId w:val="36"/>
  </w:num>
  <w:num w:numId="35">
    <w:abstractNumId w:val="9"/>
  </w:num>
  <w:num w:numId="36">
    <w:abstractNumId w:val="38"/>
  </w:num>
  <w:num w:numId="37">
    <w:abstractNumId w:val="29"/>
  </w:num>
  <w:num w:numId="38">
    <w:abstractNumId w:val="16"/>
  </w:num>
  <w:num w:numId="39">
    <w:abstractNumId w:val="42"/>
  </w:num>
  <w:num w:numId="40">
    <w:abstractNumId w:val="37"/>
  </w:num>
  <w:num w:numId="41">
    <w:abstractNumId w:val="27"/>
  </w:num>
  <w:num w:numId="42">
    <w:abstractNumId w:val="4"/>
  </w:num>
  <w:num w:numId="43">
    <w:abstractNumId w:val="2"/>
  </w:num>
  <w:num w:numId="44">
    <w:abstractNumId w:val="17"/>
    <w:lvlOverride w:ilvl="0">
      <w:startOverride w:val="1"/>
    </w:lvlOverride>
    <w:lvlOverride w:ilvl="1">
      <w:startOverride w:val="1"/>
    </w:lvlOverride>
    <w:lvlOverride w:ilvl="2">
      <w:startOverride w:val="5"/>
    </w:lvlOverride>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E3"/>
    <w:rsid w:val="00002599"/>
    <w:rsid w:val="000156A4"/>
    <w:rsid w:val="00023565"/>
    <w:rsid w:val="00026847"/>
    <w:rsid w:val="00033B31"/>
    <w:rsid w:val="00071854"/>
    <w:rsid w:val="00077E39"/>
    <w:rsid w:val="00094CBF"/>
    <w:rsid w:val="000B7443"/>
    <w:rsid w:val="000C567E"/>
    <w:rsid w:val="000C79D2"/>
    <w:rsid w:val="000E19ED"/>
    <w:rsid w:val="000E6AFF"/>
    <w:rsid w:val="000F200A"/>
    <w:rsid w:val="000F5F06"/>
    <w:rsid w:val="000F6E62"/>
    <w:rsid w:val="00116F80"/>
    <w:rsid w:val="001236A0"/>
    <w:rsid w:val="001516DD"/>
    <w:rsid w:val="0016284C"/>
    <w:rsid w:val="0016572C"/>
    <w:rsid w:val="0018060D"/>
    <w:rsid w:val="001906AB"/>
    <w:rsid w:val="00191928"/>
    <w:rsid w:val="001A1982"/>
    <w:rsid w:val="001A64D6"/>
    <w:rsid w:val="001B161A"/>
    <w:rsid w:val="001C2CAE"/>
    <w:rsid w:val="001C6CB8"/>
    <w:rsid w:val="001C6FAD"/>
    <w:rsid w:val="001D2DE0"/>
    <w:rsid w:val="001E1198"/>
    <w:rsid w:val="001E3B53"/>
    <w:rsid w:val="0021034D"/>
    <w:rsid w:val="0021731D"/>
    <w:rsid w:val="00233327"/>
    <w:rsid w:val="002468D1"/>
    <w:rsid w:val="00253B2E"/>
    <w:rsid w:val="00261DC2"/>
    <w:rsid w:val="00261EE0"/>
    <w:rsid w:val="00281088"/>
    <w:rsid w:val="00287AC4"/>
    <w:rsid w:val="002B0F70"/>
    <w:rsid w:val="002E0662"/>
    <w:rsid w:val="002E5867"/>
    <w:rsid w:val="002F0FE4"/>
    <w:rsid w:val="00305905"/>
    <w:rsid w:val="0032543C"/>
    <w:rsid w:val="00325982"/>
    <w:rsid w:val="00334A56"/>
    <w:rsid w:val="003358ED"/>
    <w:rsid w:val="00356371"/>
    <w:rsid w:val="003574AF"/>
    <w:rsid w:val="00361EEC"/>
    <w:rsid w:val="003671B9"/>
    <w:rsid w:val="00387C4F"/>
    <w:rsid w:val="003908D0"/>
    <w:rsid w:val="003A2B17"/>
    <w:rsid w:val="003C00C1"/>
    <w:rsid w:val="003C1110"/>
    <w:rsid w:val="003C37C1"/>
    <w:rsid w:val="003C6147"/>
    <w:rsid w:val="003F6DC5"/>
    <w:rsid w:val="0040569D"/>
    <w:rsid w:val="00407AA9"/>
    <w:rsid w:val="00414F67"/>
    <w:rsid w:val="00416741"/>
    <w:rsid w:val="00425926"/>
    <w:rsid w:val="0043179E"/>
    <w:rsid w:val="00431FE0"/>
    <w:rsid w:val="00432726"/>
    <w:rsid w:val="00440DEF"/>
    <w:rsid w:val="00447779"/>
    <w:rsid w:val="004527F1"/>
    <w:rsid w:val="00456679"/>
    <w:rsid w:val="00466AA9"/>
    <w:rsid w:val="00466E59"/>
    <w:rsid w:val="0047198C"/>
    <w:rsid w:val="00487E0C"/>
    <w:rsid w:val="00491DE3"/>
    <w:rsid w:val="004A5679"/>
    <w:rsid w:val="004B188C"/>
    <w:rsid w:val="004B3C9C"/>
    <w:rsid w:val="004C3D13"/>
    <w:rsid w:val="004E3C9C"/>
    <w:rsid w:val="004E615B"/>
    <w:rsid w:val="004F050A"/>
    <w:rsid w:val="004F0799"/>
    <w:rsid w:val="00535954"/>
    <w:rsid w:val="00540A19"/>
    <w:rsid w:val="005548BD"/>
    <w:rsid w:val="00562AC6"/>
    <w:rsid w:val="00564C7A"/>
    <w:rsid w:val="00571BFB"/>
    <w:rsid w:val="00580460"/>
    <w:rsid w:val="00582C64"/>
    <w:rsid w:val="0059326A"/>
    <w:rsid w:val="00597681"/>
    <w:rsid w:val="005B0BBE"/>
    <w:rsid w:val="005B172B"/>
    <w:rsid w:val="005B6FE8"/>
    <w:rsid w:val="005D35A0"/>
    <w:rsid w:val="005D56E4"/>
    <w:rsid w:val="006032FA"/>
    <w:rsid w:val="006117EA"/>
    <w:rsid w:val="006146EC"/>
    <w:rsid w:val="00650CFD"/>
    <w:rsid w:val="00663B6D"/>
    <w:rsid w:val="0067163E"/>
    <w:rsid w:val="006A12A1"/>
    <w:rsid w:val="006A3911"/>
    <w:rsid w:val="006C599D"/>
    <w:rsid w:val="006D46D4"/>
    <w:rsid w:val="006D595D"/>
    <w:rsid w:val="006E72FB"/>
    <w:rsid w:val="006F3020"/>
    <w:rsid w:val="00711D93"/>
    <w:rsid w:val="00715B56"/>
    <w:rsid w:val="00733FB5"/>
    <w:rsid w:val="00742200"/>
    <w:rsid w:val="00746DB2"/>
    <w:rsid w:val="00750F1D"/>
    <w:rsid w:val="007623D0"/>
    <w:rsid w:val="0076257B"/>
    <w:rsid w:val="007754EE"/>
    <w:rsid w:val="00775583"/>
    <w:rsid w:val="00791552"/>
    <w:rsid w:val="007A29DD"/>
    <w:rsid w:val="007A7C37"/>
    <w:rsid w:val="007B5136"/>
    <w:rsid w:val="007E6134"/>
    <w:rsid w:val="007F7791"/>
    <w:rsid w:val="00813144"/>
    <w:rsid w:val="00820F91"/>
    <w:rsid w:val="008240B2"/>
    <w:rsid w:val="008321F0"/>
    <w:rsid w:val="0083514B"/>
    <w:rsid w:val="008369CC"/>
    <w:rsid w:val="00836C55"/>
    <w:rsid w:val="0084498B"/>
    <w:rsid w:val="00847A51"/>
    <w:rsid w:val="008505C5"/>
    <w:rsid w:val="008560C6"/>
    <w:rsid w:val="00883714"/>
    <w:rsid w:val="008847C7"/>
    <w:rsid w:val="00884DB3"/>
    <w:rsid w:val="00886A1C"/>
    <w:rsid w:val="008948FA"/>
    <w:rsid w:val="008954D4"/>
    <w:rsid w:val="008A684E"/>
    <w:rsid w:val="008B0940"/>
    <w:rsid w:val="008B4C46"/>
    <w:rsid w:val="008B6211"/>
    <w:rsid w:val="008C01AB"/>
    <w:rsid w:val="008C21F7"/>
    <w:rsid w:val="008D5F9C"/>
    <w:rsid w:val="008D6FFB"/>
    <w:rsid w:val="008E51E0"/>
    <w:rsid w:val="008F5176"/>
    <w:rsid w:val="009030B8"/>
    <w:rsid w:val="00931F76"/>
    <w:rsid w:val="00954E9C"/>
    <w:rsid w:val="00961583"/>
    <w:rsid w:val="009705FD"/>
    <w:rsid w:val="00971D2F"/>
    <w:rsid w:val="00973303"/>
    <w:rsid w:val="00976132"/>
    <w:rsid w:val="00982697"/>
    <w:rsid w:val="0098398C"/>
    <w:rsid w:val="009A237F"/>
    <w:rsid w:val="009A3111"/>
    <w:rsid w:val="009F44CA"/>
    <w:rsid w:val="00A47EF6"/>
    <w:rsid w:val="00A575EF"/>
    <w:rsid w:val="00A6002B"/>
    <w:rsid w:val="00A77C44"/>
    <w:rsid w:val="00A81497"/>
    <w:rsid w:val="00A820A6"/>
    <w:rsid w:val="00A94655"/>
    <w:rsid w:val="00AA1823"/>
    <w:rsid w:val="00AA349F"/>
    <w:rsid w:val="00AB310C"/>
    <w:rsid w:val="00AC1041"/>
    <w:rsid w:val="00AD2DA3"/>
    <w:rsid w:val="00AD4FF4"/>
    <w:rsid w:val="00AD5C7D"/>
    <w:rsid w:val="00AE0146"/>
    <w:rsid w:val="00AE048D"/>
    <w:rsid w:val="00AE507D"/>
    <w:rsid w:val="00AF352A"/>
    <w:rsid w:val="00AF3C28"/>
    <w:rsid w:val="00AF66EF"/>
    <w:rsid w:val="00AF7B9B"/>
    <w:rsid w:val="00B05CF2"/>
    <w:rsid w:val="00B170D3"/>
    <w:rsid w:val="00B32B68"/>
    <w:rsid w:val="00B35B7E"/>
    <w:rsid w:val="00B576D6"/>
    <w:rsid w:val="00B6233B"/>
    <w:rsid w:val="00B65D57"/>
    <w:rsid w:val="00B66818"/>
    <w:rsid w:val="00B67DCC"/>
    <w:rsid w:val="00B90D9C"/>
    <w:rsid w:val="00B945FC"/>
    <w:rsid w:val="00BC6406"/>
    <w:rsid w:val="00BD2B19"/>
    <w:rsid w:val="00BD61B8"/>
    <w:rsid w:val="00BE0643"/>
    <w:rsid w:val="00C00C72"/>
    <w:rsid w:val="00C22009"/>
    <w:rsid w:val="00C34CB7"/>
    <w:rsid w:val="00C70EFD"/>
    <w:rsid w:val="00C72657"/>
    <w:rsid w:val="00C74C4B"/>
    <w:rsid w:val="00CA26E6"/>
    <w:rsid w:val="00CA3418"/>
    <w:rsid w:val="00CA34D5"/>
    <w:rsid w:val="00CC20CB"/>
    <w:rsid w:val="00CC7896"/>
    <w:rsid w:val="00CD70B6"/>
    <w:rsid w:val="00CD7BC9"/>
    <w:rsid w:val="00CE58BE"/>
    <w:rsid w:val="00D1363C"/>
    <w:rsid w:val="00D302B9"/>
    <w:rsid w:val="00D305FE"/>
    <w:rsid w:val="00D448F1"/>
    <w:rsid w:val="00D44FC0"/>
    <w:rsid w:val="00D71E0B"/>
    <w:rsid w:val="00D93389"/>
    <w:rsid w:val="00D94357"/>
    <w:rsid w:val="00DA1E52"/>
    <w:rsid w:val="00DA4D5A"/>
    <w:rsid w:val="00DC0C2F"/>
    <w:rsid w:val="00DE0C96"/>
    <w:rsid w:val="00E13D4C"/>
    <w:rsid w:val="00E14D28"/>
    <w:rsid w:val="00E36A61"/>
    <w:rsid w:val="00E42572"/>
    <w:rsid w:val="00E42EF8"/>
    <w:rsid w:val="00E74482"/>
    <w:rsid w:val="00E76E84"/>
    <w:rsid w:val="00E91D94"/>
    <w:rsid w:val="00EA3316"/>
    <w:rsid w:val="00ED01E6"/>
    <w:rsid w:val="00ED0DD5"/>
    <w:rsid w:val="00EE4043"/>
    <w:rsid w:val="00EF230E"/>
    <w:rsid w:val="00F23384"/>
    <w:rsid w:val="00F42D7E"/>
    <w:rsid w:val="00F459C3"/>
    <w:rsid w:val="00F51589"/>
    <w:rsid w:val="00F8614C"/>
    <w:rsid w:val="00FA129C"/>
    <w:rsid w:val="00FB016A"/>
    <w:rsid w:val="00FC2363"/>
    <w:rsid w:val="00FD05F2"/>
    <w:rsid w:val="00FE43B6"/>
    <w:rsid w:val="00FF2147"/>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22B1"/>
  <w15:chartTrackingRefBased/>
  <w15:docId w15:val="{3C6796A4-972F-BA43-9796-C800D69D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144"/>
  </w:style>
  <w:style w:type="paragraph" w:styleId="Heading1">
    <w:name w:val="heading 1"/>
    <w:basedOn w:val="Normal"/>
    <w:link w:val="Heading1Char"/>
    <w:uiPriority w:val="9"/>
    <w:qFormat/>
    <w:rsid w:val="003C37C1"/>
    <w:pPr>
      <w:numPr>
        <w:numId w:val="23"/>
      </w:numPr>
      <w:spacing w:before="100" w:beforeAutospacing="1" w:after="100" w:afterAutospacing="1" w:line="240" w:lineRule="auto"/>
      <w:outlineLvl w:val="0"/>
    </w:pPr>
    <w:rPr>
      <w:rFonts w:eastAsia="Times New Roman" w:cs="Times New Roman"/>
      <w:b/>
      <w:bCs/>
      <w:kern w:val="36"/>
      <w:sz w:val="24"/>
      <w:szCs w:val="24"/>
    </w:rPr>
  </w:style>
  <w:style w:type="paragraph" w:styleId="Heading2">
    <w:name w:val="heading 2"/>
    <w:basedOn w:val="Normal"/>
    <w:next w:val="Normal"/>
    <w:link w:val="Heading2Char"/>
    <w:uiPriority w:val="9"/>
    <w:unhideWhenUsed/>
    <w:qFormat/>
    <w:rsid w:val="000E6AFF"/>
    <w:pPr>
      <w:keepNext/>
      <w:keepLines/>
      <w:numPr>
        <w:ilvl w:val="1"/>
        <w:numId w:val="23"/>
      </w:numPr>
      <w:spacing w:before="40" w:after="0"/>
      <w:outlineLvl w:val="1"/>
    </w:pPr>
    <w:rPr>
      <w:rFonts w:eastAsiaTheme="majorEastAsia" w:cstheme="majorBidi"/>
      <w:b/>
      <w:bCs/>
      <w:sz w:val="24"/>
      <w:szCs w:val="24"/>
    </w:rPr>
  </w:style>
  <w:style w:type="paragraph" w:styleId="Heading3">
    <w:name w:val="heading 3"/>
    <w:basedOn w:val="Normal"/>
    <w:next w:val="Normal"/>
    <w:link w:val="Heading3Char"/>
    <w:uiPriority w:val="9"/>
    <w:unhideWhenUsed/>
    <w:qFormat/>
    <w:rsid w:val="000E6AFF"/>
    <w:pPr>
      <w:keepNext/>
      <w:keepLines/>
      <w:numPr>
        <w:ilvl w:val="2"/>
        <w:numId w:val="2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6AFF"/>
    <w:pPr>
      <w:keepNext/>
      <w:keepLines/>
      <w:numPr>
        <w:ilvl w:val="3"/>
        <w:numId w:val="2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E6AFF"/>
    <w:pPr>
      <w:keepNext/>
      <w:keepLines/>
      <w:numPr>
        <w:ilvl w:val="4"/>
        <w:numId w:val="2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AFF"/>
    <w:pPr>
      <w:keepNext/>
      <w:keepLines/>
      <w:numPr>
        <w:ilvl w:val="5"/>
        <w:numId w:val="2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E6AFF"/>
    <w:pPr>
      <w:keepNext/>
      <w:keepLines/>
      <w:numPr>
        <w:ilvl w:val="6"/>
        <w:numId w:val="2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E6AFF"/>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6AFF"/>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E62"/>
    <w:pPr>
      <w:ind w:left="720"/>
      <w:contextualSpacing/>
    </w:pPr>
  </w:style>
  <w:style w:type="paragraph" w:styleId="Header">
    <w:name w:val="header"/>
    <w:basedOn w:val="Normal"/>
    <w:link w:val="HeaderChar"/>
    <w:uiPriority w:val="99"/>
    <w:unhideWhenUsed/>
    <w:rsid w:val="000F6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E62"/>
  </w:style>
  <w:style w:type="paragraph" w:styleId="Footer">
    <w:name w:val="footer"/>
    <w:basedOn w:val="Normal"/>
    <w:link w:val="FooterChar"/>
    <w:uiPriority w:val="99"/>
    <w:unhideWhenUsed/>
    <w:rsid w:val="000F6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E62"/>
  </w:style>
  <w:style w:type="paragraph" w:styleId="BalloonText">
    <w:name w:val="Balloon Text"/>
    <w:basedOn w:val="Normal"/>
    <w:link w:val="BalloonTextChar"/>
    <w:uiPriority w:val="99"/>
    <w:semiHidden/>
    <w:unhideWhenUsed/>
    <w:rsid w:val="000235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356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E19ED"/>
    <w:rPr>
      <w:sz w:val="16"/>
      <w:szCs w:val="16"/>
    </w:rPr>
  </w:style>
  <w:style w:type="paragraph" w:styleId="CommentText">
    <w:name w:val="annotation text"/>
    <w:basedOn w:val="Normal"/>
    <w:link w:val="CommentTextChar"/>
    <w:uiPriority w:val="99"/>
    <w:semiHidden/>
    <w:unhideWhenUsed/>
    <w:rsid w:val="000E19ED"/>
    <w:pPr>
      <w:spacing w:line="240" w:lineRule="auto"/>
    </w:pPr>
    <w:rPr>
      <w:szCs w:val="20"/>
    </w:rPr>
  </w:style>
  <w:style w:type="character" w:customStyle="1" w:styleId="CommentTextChar">
    <w:name w:val="Comment Text Char"/>
    <w:basedOn w:val="DefaultParagraphFont"/>
    <w:link w:val="CommentText"/>
    <w:uiPriority w:val="99"/>
    <w:semiHidden/>
    <w:rsid w:val="000E19ED"/>
    <w:rPr>
      <w:szCs w:val="20"/>
    </w:rPr>
  </w:style>
  <w:style w:type="paragraph" w:styleId="CommentSubject">
    <w:name w:val="annotation subject"/>
    <w:basedOn w:val="CommentText"/>
    <w:next w:val="CommentText"/>
    <w:link w:val="CommentSubjectChar"/>
    <w:uiPriority w:val="99"/>
    <w:semiHidden/>
    <w:unhideWhenUsed/>
    <w:rsid w:val="000E19ED"/>
    <w:rPr>
      <w:b/>
      <w:bCs/>
    </w:rPr>
  </w:style>
  <w:style w:type="character" w:customStyle="1" w:styleId="CommentSubjectChar">
    <w:name w:val="Comment Subject Char"/>
    <w:basedOn w:val="CommentTextChar"/>
    <w:link w:val="CommentSubject"/>
    <w:uiPriority w:val="99"/>
    <w:semiHidden/>
    <w:rsid w:val="000E19ED"/>
    <w:rPr>
      <w:b/>
      <w:bCs/>
      <w:szCs w:val="20"/>
    </w:rPr>
  </w:style>
  <w:style w:type="table" w:styleId="TableGrid">
    <w:name w:val="Table Grid"/>
    <w:basedOn w:val="TableNormal"/>
    <w:uiPriority w:val="39"/>
    <w:rsid w:val="007B5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35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6DC5"/>
    <w:rPr>
      <w:color w:val="0563C1" w:themeColor="hyperlink"/>
      <w:u w:val="single"/>
    </w:rPr>
  </w:style>
  <w:style w:type="character" w:styleId="UnresolvedMention">
    <w:name w:val="Unresolved Mention"/>
    <w:basedOn w:val="DefaultParagraphFont"/>
    <w:uiPriority w:val="99"/>
    <w:semiHidden/>
    <w:unhideWhenUsed/>
    <w:rsid w:val="003F6DC5"/>
    <w:rPr>
      <w:color w:val="605E5C"/>
      <w:shd w:val="clear" w:color="auto" w:fill="E1DFDD"/>
    </w:rPr>
  </w:style>
  <w:style w:type="character" w:styleId="FollowedHyperlink">
    <w:name w:val="FollowedHyperlink"/>
    <w:basedOn w:val="DefaultParagraphFont"/>
    <w:uiPriority w:val="99"/>
    <w:semiHidden/>
    <w:unhideWhenUsed/>
    <w:rsid w:val="00580460"/>
    <w:rPr>
      <w:color w:val="954F72" w:themeColor="followedHyperlink"/>
      <w:u w:val="single"/>
    </w:rPr>
  </w:style>
  <w:style w:type="character" w:customStyle="1" w:styleId="Heading1Char">
    <w:name w:val="Heading 1 Char"/>
    <w:basedOn w:val="DefaultParagraphFont"/>
    <w:link w:val="Heading1"/>
    <w:uiPriority w:val="9"/>
    <w:rsid w:val="000E6AFF"/>
    <w:rPr>
      <w:rFonts w:eastAsia="Times New Roman" w:cs="Times New Roman"/>
      <w:b/>
      <w:bCs/>
      <w:kern w:val="36"/>
      <w:sz w:val="24"/>
      <w:szCs w:val="24"/>
    </w:rPr>
  </w:style>
  <w:style w:type="paragraph" w:styleId="TOCHeading">
    <w:name w:val="TOC Heading"/>
    <w:basedOn w:val="Heading1"/>
    <w:next w:val="Normal"/>
    <w:uiPriority w:val="39"/>
    <w:unhideWhenUsed/>
    <w:qFormat/>
    <w:rsid w:val="0097613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76132"/>
    <w:pPr>
      <w:spacing w:after="100"/>
    </w:pPr>
  </w:style>
  <w:style w:type="character" w:customStyle="1" w:styleId="Heading2Char">
    <w:name w:val="Heading 2 Char"/>
    <w:basedOn w:val="DefaultParagraphFont"/>
    <w:link w:val="Heading2"/>
    <w:uiPriority w:val="9"/>
    <w:rsid w:val="000E6AFF"/>
    <w:rPr>
      <w:rFonts w:eastAsiaTheme="majorEastAsia" w:cstheme="majorBidi"/>
      <w:b/>
      <w:bCs/>
      <w:sz w:val="24"/>
      <w:szCs w:val="24"/>
    </w:rPr>
  </w:style>
  <w:style w:type="character" w:customStyle="1" w:styleId="Heading3Char">
    <w:name w:val="Heading 3 Char"/>
    <w:basedOn w:val="DefaultParagraphFont"/>
    <w:link w:val="Heading3"/>
    <w:uiPriority w:val="9"/>
    <w:rsid w:val="000E6AF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E6AF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E6AF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E6AF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E6AF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E6A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6AFF"/>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AE0146"/>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9366">
      <w:bodyDiv w:val="1"/>
      <w:marLeft w:val="0"/>
      <w:marRight w:val="0"/>
      <w:marTop w:val="0"/>
      <w:marBottom w:val="0"/>
      <w:divBdr>
        <w:top w:val="none" w:sz="0" w:space="0" w:color="auto"/>
        <w:left w:val="none" w:sz="0" w:space="0" w:color="auto"/>
        <w:bottom w:val="none" w:sz="0" w:space="0" w:color="auto"/>
        <w:right w:val="none" w:sz="0" w:space="0" w:color="auto"/>
      </w:divBdr>
    </w:div>
    <w:div w:id="5136952">
      <w:bodyDiv w:val="1"/>
      <w:marLeft w:val="0"/>
      <w:marRight w:val="0"/>
      <w:marTop w:val="0"/>
      <w:marBottom w:val="0"/>
      <w:divBdr>
        <w:top w:val="none" w:sz="0" w:space="0" w:color="auto"/>
        <w:left w:val="none" w:sz="0" w:space="0" w:color="auto"/>
        <w:bottom w:val="none" w:sz="0" w:space="0" w:color="auto"/>
        <w:right w:val="none" w:sz="0" w:space="0" w:color="auto"/>
      </w:divBdr>
    </w:div>
    <w:div w:id="5328341">
      <w:bodyDiv w:val="1"/>
      <w:marLeft w:val="0"/>
      <w:marRight w:val="0"/>
      <w:marTop w:val="0"/>
      <w:marBottom w:val="0"/>
      <w:divBdr>
        <w:top w:val="none" w:sz="0" w:space="0" w:color="auto"/>
        <w:left w:val="none" w:sz="0" w:space="0" w:color="auto"/>
        <w:bottom w:val="none" w:sz="0" w:space="0" w:color="auto"/>
        <w:right w:val="none" w:sz="0" w:space="0" w:color="auto"/>
      </w:divBdr>
    </w:div>
    <w:div w:id="36897368">
      <w:bodyDiv w:val="1"/>
      <w:marLeft w:val="0"/>
      <w:marRight w:val="0"/>
      <w:marTop w:val="0"/>
      <w:marBottom w:val="0"/>
      <w:divBdr>
        <w:top w:val="none" w:sz="0" w:space="0" w:color="auto"/>
        <w:left w:val="none" w:sz="0" w:space="0" w:color="auto"/>
        <w:bottom w:val="none" w:sz="0" w:space="0" w:color="auto"/>
        <w:right w:val="none" w:sz="0" w:space="0" w:color="auto"/>
      </w:divBdr>
    </w:div>
    <w:div w:id="44722912">
      <w:bodyDiv w:val="1"/>
      <w:marLeft w:val="0"/>
      <w:marRight w:val="0"/>
      <w:marTop w:val="0"/>
      <w:marBottom w:val="0"/>
      <w:divBdr>
        <w:top w:val="none" w:sz="0" w:space="0" w:color="auto"/>
        <w:left w:val="none" w:sz="0" w:space="0" w:color="auto"/>
        <w:bottom w:val="none" w:sz="0" w:space="0" w:color="auto"/>
        <w:right w:val="none" w:sz="0" w:space="0" w:color="auto"/>
      </w:divBdr>
    </w:div>
    <w:div w:id="47192383">
      <w:bodyDiv w:val="1"/>
      <w:marLeft w:val="0"/>
      <w:marRight w:val="0"/>
      <w:marTop w:val="0"/>
      <w:marBottom w:val="0"/>
      <w:divBdr>
        <w:top w:val="none" w:sz="0" w:space="0" w:color="auto"/>
        <w:left w:val="none" w:sz="0" w:space="0" w:color="auto"/>
        <w:bottom w:val="none" w:sz="0" w:space="0" w:color="auto"/>
        <w:right w:val="none" w:sz="0" w:space="0" w:color="auto"/>
      </w:divBdr>
    </w:div>
    <w:div w:id="57095660">
      <w:bodyDiv w:val="1"/>
      <w:marLeft w:val="0"/>
      <w:marRight w:val="0"/>
      <w:marTop w:val="0"/>
      <w:marBottom w:val="0"/>
      <w:divBdr>
        <w:top w:val="none" w:sz="0" w:space="0" w:color="auto"/>
        <w:left w:val="none" w:sz="0" w:space="0" w:color="auto"/>
        <w:bottom w:val="none" w:sz="0" w:space="0" w:color="auto"/>
        <w:right w:val="none" w:sz="0" w:space="0" w:color="auto"/>
      </w:divBdr>
    </w:div>
    <w:div w:id="65760185">
      <w:bodyDiv w:val="1"/>
      <w:marLeft w:val="0"/>
      <w:marRight w:val="0"/>
      <w:marTop w:val="0"/>
      <w:marBottom w:val="0"/>
      <w:divBdr>
        <w:top w:val="none" w:sz="0" w:space="0" w:color="auto"/>
        <w:left w:val="none" w:sz="0" w:space="0" w:color="auto"/>
        <w:bottom w:val="none" w:sz="0" w:space="0" w:color="auto"/>
        <w:right w:val="none" w:sz="0" w:space="0" w:color="auto"/>
      </w:divBdr>
    </w:div>
    <w:div w:id="80104334">
      <w:bodyDiv w:val="1"/>
      <w:marLeft w:val="0"/>
      <w:marRight w:val="0"/>
      <w:marTop w:val="0"/>
      <w:marBottom w:val="0"/>
      <w:divBdr>
        <w:top w:val="none" w:sz="0" w:space="0" w:color="auto"/>
        <w:left w:val="none" w:sz="0" w:space="0" w:color="auto"/>
        <w:bottom w:val="none" w:sz="0" w:space="0" w:color="auto"/>
        <w:right w:val="none" w:sz="0" w:space="0" w:color="auto"/>
      </w:divBdr>
    </w:div>
    <w:div w:id="96483299">
      <w:bodyDiv w:val="1"/>
      <w:marLeft w:val="0"/>
      <w:marRight w:val="0"/>
      <w:marTop w:val="0"/>
      <w:marBottom w:val="0"/>
      <w:divBdr>
        <w:top w:val="none" w:sz="0" w:space="0" w:color="auto"/>
        <w:left w:val="none" w:sz="0" w:space="0" w:color="auto"/>
        <w:bottom w:val="none" w:sz="0" w:space="0" w:color="auto"/>
        <w:right w:val="none" w:sz="0" w:space="0" w:color="auto"/>
      </w:divBdr>
    </w:div>
    <w:div w:id="97068247">
      <w:bodyDiv w:val="1"/>
      <w:marLeft w:val="0"/>
      <w:marRight w:val="0"/>
      <w:marTop w:val="0"/>
      <w:marBottom w:val="0"/>
      <w:divBdr>
        <w:top w:val="none" w:sz="0" w:space="0" w:color="auto"/>
        <w:left w:val="none" w:sz="0" w:space="0" w:color="auto"/>
        <w:bottom w:val="none" w:sz="0" w:space="0" w:color="auto"/>
        <w:right w:val="none" w:sz="0" w:space="0" w:color="auto"/>
      </w:divBdr>
    </w:div>
    <w:div w:id="123274074">
      <w:bodyDiv w:val="1"/>
      <w:marLeft w:val="0"/>
      <w:marRight w:val="0"/>
      <w:marTop w:val="0"/>
      <w:marBottom w:val="0"/>
      <w:divBdr>
        <w:top w:val="none" w:sz="0" w:space="0" w:color="auto"/>
        <w:left w:val="none" w:sz="0" w:space="0" w:color="auto"/>
        <w:bottom w:val="none" w:sz="0" w:space="0" w:color="auto"/>
        <w:right w:val="none" w:sz="0" w:space="0" w:color="auto"/>
      </w:divBdr>
    </w:div>
    <w:div w:id="155347764">
      <w:bodyDiv w:val="1"/>
      <w:marLeft w:val="0"/>
      <w:marRight w:val="0"/>
      <w:marTop w:val="0"/>
      <w:marBottom w:val="0"/>
      <w:divBdr>
        <w:top w:val="none" w:sz="0" w:space="0" w:color="auto"/>
        <w:left w:val="none" w:sz="0" w:space="0" w:color="auto"/>
        <w:bottom w:val="none" w:sz="0" w:space="0" w:color="auto"/>
        <w:right w:val="none" w:sz="0" w:space="0" w:color="auto"/>
      </w:divBdr>
    </w:div>
    <w:div w:id="164901814">
      <w:bodyDiv w:val="1"/>
      <w:marLeft w:val="0"/>
      <w:marRight w:val="0"/>
      <w:marTop w:val="0"/>
      <w:marBottom w:val="0"/>
      <w:divBdr>
        <w:top w:val="none" w:sz="0" w:space="0" w:color="auto"/>
        <w:left w:val="none" w:sz="0" w:space="0" w:color="auto"/>
        <w:bottom w:val="none" w:sz="0" w:space="0" w:color="auto"/>
        <w:right w:val="none" w:sz="0" w:space="0" w:color="auto"/>
      </w:divBdr>
    </w:div>
    <w:div w:id="197203120">
      <w:bodyDiv w:val="1"/>
      <w:marLeft w:val="0"/>
      <w:marRight w:val="0"/>
      <w:marTop w:val="0"/>
      <w:marBottom w:val="0"/>
      <w:divBdr>
        <w:top w:val="none" w:sz="0" w:space="0" w:color="auto"/>
        <w:left w:val="none" w:sz="0" w:space="0" w:color="auto"/>
        <w:bottom w:val="none" w:sz="0" w:space="0" w:color="auto"/>
        <w:right w:val="none" w:sz="0" w:space="0" w:color="auto"/>
      </w:divBdr>
      <w:divsChild>
        <w:div w:id="2124836615">
          <w:marLeft w:val="0"/>
          <w:marRight w:val="0"/>
          <w:marTop w:val="0"/>
          <w:marBottom w:val="0"/>
          <w:divBdr>
            <w:top w:val="none" w:sz="0" w:space="0" w:color="auto"/>
            <w:left w:val="none" w:sz="0" w:space="0" w:color="auto"/>
            <w:bottom w:val="none" w:sz="0" w:space="0" w:color="auto"/>
            <w:right w:val="none" w:sz="0" w:space="0" w:color="auto"/>
          </w:divBdr>
        </w:div>
      </w:divsChild>
    </w:div>
    <w:div w:id="203173244">
      <w:bodyDiv w:val="1"/>
      <w:marLeft w:val="0"/>
      <w:marRight w:val="0"/>
      <w:marTop w:val="0"/>
      <w:marBottom w:val="0"/>
      <w:divBdr>
        <w:top w:val="none" w:sz="0" w:space="0" w:color="auto"/>
        <w:left w:val="none" w:sz="0" w:space="0" w:color="auto"/>
        <w:bottom w:val="none" w:sz="0" w:space="0" w:color="auto"/>
        <w:right w:val="none" w:sz="0" w:space="0" w:color="auto"/>
      </w:divBdr>
      <w:divsChild>
        <w:div w:id="815562574">
          <w:marLeft w:val="547"/>
          <w:marRight w:val="0"/>
          <w:marTop w:val="0"/>
          <w:marBottom w:val="0"/>
          <w:divBdr>
            <w:top w:val="none" w:sz="0" w:space="0" w:color="auto"/>
            <w:left w:val="none" w:sz="0" w:space="0" w:color="auto"/>
            <w:bottom w:val="none" w:sz="0" w:space="0" w:color="auto"/>
            <w:right w:val="none" w:sz="0" w:space="0" w:color="auto"/>
          </w:divBdr>
        </w:div>
      </w:divsChild>
    </w:div>
    <w:div w:id="228196418">
      <w:bodyDiv w:val="1"/>
      <w:marLeft w:val="0"/>
      <w:marRight w:val="0"/>
      <w:marTop w:val="0"/>
      <w:marBottom w:val="0"/>
      <w:divBdr>
        <w:top w:val="none" w:sz="0" w:space="0" w:color="auto"/>
        <w:left w:val="none" w:sz="0" w:space="0" w:color="auto"/>
        <w:bottom w:val="none" w:sz="0" w:space="0" w:color="auto"/>
        <w:right w:val="none" w:sz="0" w:space="0" w:color="auto"/>
      </w:divBdr>
    </w:div>
    <w:div w:id="241448229">
      <w:bodyDiv w:val="1"/>
      <w:marLeft w:val="0"/>
      <w:marRight w:val="0"/>
      <w:marTop w:val="0"/>
      <w:marBottom w:val="0"/>
      <w:divBdr>
        <w:top w:val="none" w:sz="0" w:space="0" w:color="auto"/>
        <w:left w:val="none" w:sz="0" w:space="0" w:color="auto"/>
        <w:bottom w:val="none" w:sz="0" w:space="0" w:color="auto"/>
        <w:right w:val="none" w:sz="0" w:space="0" w:color="auto"/>
      </w:divBdr>
    </w:div>
    <w:div w:id="246234932">
      <w:bodyDiv w:val="1"/>
      <w:marLeft w:val="0"/>
      <w:marRight w:val="0"/>
      <w:marTop w:val="0"/>
      <w:marBottom w:val="0"/>
      <w:divBdr>
        <w:top w:val="none" w:sz="0" w:space="0" w:color="auto"/>
        <w:left w:val="none" w:sz="0" w:space="0" w:color="auto"/>
        <w:bottom w:val="none" w:sz="0" w:space="0" w:color="auto"/>
        <w:right w:val="none" w:sz="0" w:space="0" w:color="auto"/>
      </w:divBdr>
    </w:div>
    <w:div w:id="297539866">
      <w:bodyDiv w:val="1"/>
      <w:marLeft w:val="0"/>
      <w:marRight w:val="0"/>
      <w:marTop w:val="0"/>
      <w:marBottom w:val="0"/>
      <w:divBdr>
        <w:top w:val="none" w:sz="0" w:space="0" w:color="auto"/>
        <w:left w:val="none" w:sz="0" w:space="0" w:color="auto"/>
        <w:bottom w:val="none" w:sz="0" w:space="0" w:color="auto"/>
        <w:right w:val="none" w:sz="0" w:space="0" w:color="auto"/>
      </w:divBdr>
    </w:div>
    <w:div w:id="298456979">
      <w:bodyDiv w:val="1"/>
      <w:marLeft w:val="0"/>
      <w:marRight w:val="0"/>
      <w:marTop w:val="0"/>
      <w:marBottom w:val="0"/>
      <w:divBdr>
        <w:top w:val="none" w:sz="0" w:space="0" w:color="auto"/>
        <w:left w:val="none" w:sz="0" w:space="0" w:color="auto"/>
        <w:bottom w:val="none" w:sz="0" w:space="0" w:color="auto"/>
        <w:right w:val="none" w:sz="0" w:space="0" w:color="auto"/>
      </w:divBdr>
      <w:divsChild>
        <w:div w:id="893660178">
          <w:marLeft w:val="446"/>
          <w:marRight w:val="0"/>
          <w:marTop w:val="0"/>
          <w:marBottom w:val="0"/>
          <w:divBdr>
            <w:top w:val="none" w:sz="0" w:space="0" w:color="auto"/>
            <w:left w:val="none" w:sz="0" w:space="0" w:color="auto"/>
            <w:bottom w:val="none" w:sz="0" w:space="0" w:color="auto"/>
            <w:right w:val="none" w:sz="0" w:space="0" w:color="auto"/>
          </w:divBdr>
        </w:div>
      </w:divsChild>
    </w:div>
    <w:div w:id="317002818">
      <w:bodyDiv w:val="1"/>
      <w:marLeft w:val="0"/>
      <w:marRight w:val="0"/>
      <w:marTop w:val="0"/>
      <w:marBottom w:val="0"/>
      <w:divBdr>
        <w:top w:val="none" w:sz="0" w:space="0" w:color="auto"/>
        <w:left w:val="none" w:sz="0" w:space="0" w:color="auto"/>
        <w:bottom w:val="none" w:sz="0" w:space="0" w:color="auto"/>
        <w:right w:val="none" w:sz="0" w:space="0" w:color="auto"/>
      </w:divBdr>
    </w:div>
    <w:div w:id="333724525">
      <w:bodyDiv w:val="1"/>
      <w:marLeft w:val="0"/>
      <w:marRight w:val="0"/>
      <w:marTop w:val="0"/>
      <w:marBottom w:val="0"/>
      <w:divBdr>
        <w:top w:val="none" w:sz="0" w:space="0" w:color="auto"/>
        <w:left w:val="none" w:sz="0" w:space="0" w:color="auto"/>
        <w:bottom w:val="none" w:sz="0" w:space="0" w:color="auto"/>
        <w:right w:val="none" w:sz="0" w:space="0" w:color="auto"/>
      </w:divBdr>
    </w:div>
    <w:div w:id="355271188">
      <w:bodyDiv w:val="1"/>
      <w:marLeft w:val="0"/>
      <w:marRight w:val="0"/>
      <w:marTop w:val="0"/>
      <w:marBottom w:val="0"/>
      <w:divBdr>
        <w:top w:val="none" w:sz="0" w:space="0" w:color="auto"/>
        <w:left w:val="none" w:sz="0" w:space="0" w:color="auto"/>
        <w:bottom w:val="none" w:sz="0" w:space="0" w:color="auto"/>
        <w:right w:val="none" w:sz="0" w:space="0" w:color="auto"/>
      </w:divBdr>
    </w:div>
    <w:div w:id="368342958">
      <w:bodyDiv w:val="1"/>
      <w:marLeft w:val="0"/>
      <w:marRight w:val="0"/>
      <w:marTop w:val="0"/>
      <w:marBottom w:val="0"/>
      <w:divBdr>
        <w:top w:val="none" w:sz="0" w:space="0" w:color="auto"/>
        <w:left w:val="none" w:sz="0" w:space="0" w:color="auto"/>
        <w:bottom w:val="none" w:sz="0" w:space="0" w:color="auto"/>
        <w:right w:val="none" w:sz="0" w:space="0" w:color="auto"/>
      </w:divBdr>
    </w:div>
    <w:div w:id="369913383">
      <w:bodyDiv w:val="1"/>
      <w:marLeft w:val="0"/>
      <w:marRight w:val="0"/>
      <w:marTop w:val="0"/>
      <w:marBottom w:val="0"/>
      <w:divBdr>
        <w:top w:val="none" w:sz="0" w:space="0" w:color="auto"/>
        <w:left w:val="none" w:sz="0" w:space="0" w:color="auto"/>
        <w:bottom w:val="none" w:sz="0" w:space="0" w:color="auto"/>
        <w:right w:val="none" w:sz="0" w:space="0" w:color="auto"/>
      </w:divBdr>
    </w:div>
    <w:div w:id="400522283">
      <w:bodyDiv w:val="1"/>
      <w:marLeft w:val="0"/>
      <w:marRight w:val="0"/>
      <w:marTop w:val="0"/>
      <w:marBottom w:val="0"/>
      <w:divBdr>
        <w:top w:val="none" w:sz="0" w:space="0" w:color="auto"/>
        <w:left w:val="none" w:sz="0" w:space="0" w:color="auto"/>
        <w:bottom w:val="none" w:sz="0" w:space="0" w:color="auto"/>
        <w:right w:val="none" w:sz="0" w:space="0" w:color="auto"/>
      </w:divBdr>
    </w:div>
    <w:div w:id="432746583">
      <w:bodyDiv w:val="1"/>
      <w:marLeft w:val="0"/>
      <w:marRight w:val="0"/>
      <w:marTop w:val="0"/>
      <w:marBottom w:val="0"/>
      <w:divBdr>
        <w:top w:val="none" w:sz="0" w:space="0" w:color="auto"/>
        <w:left w:val="none" w:sz="0" w:space="0" w:color="auto"/>
        <w:bottom w:val="none" w:sz="0" w:space="0" w:color="auto"/>
        <w:right w:val="none" w:sz="0" w:space="0" w:color="auto"/>
      </w:divBdr>
    </w:div>
    <w:div w:id="474105966">
      <w:bodyDiv w:val="1"/>
      <w:marLeft w:val="0"/>
      <w:marRight w:val="0"/>
      <w:marTop w:val="0"/>
      <w:marBottom w:val="0"/>
      <w:divBdr>
        <w:top w:val="none" w:sz="0" w:space="0" w:color="auto"/>
        <w:left w:val="none" w:sz="0" w:space="0" w:color="auto"/>
        <w:bottom w:val="none" w:sz="0" w:space="0" w:color="auto"/>
        <w:right w:val="none" w:sz="0" w:space="0" w:color="auto"/>
      </w:divBdr>
    </w:div>
    <w:div w:id="477184693">
      <w:bodyDiv w:val="1"/>
      <w:marLeft w:val="0"/>
      <w:marRight w:val="0"/>
      <w:marTop w:val="0"/>
      <w:marBottom w:val="0"/>
      <w:divBdr>
        <w:top w:val="none" w:sz="0" w:space="0" w:color="auto"/>
        <w:left w:val="none" w:sz="0" w:space="0" w:color="auto"/>
        <w:bottom w:val="none" w:sz="0" w:space="0" w:color="auto"/>
        <w:right w:val="none" w:sz="0" w:space="0" w:color="auto"/>
      </w:divBdr>
      <w:divsChild>
        <w:div w:id="1998729426">
          <w:marLeft w:val="446"/>
          <w:marRight w:val="0"/>
          <w:marTop w:val="0"/>
          <w:marBottom w:val="0"/>
          <w:divBdr>
            <w:top w:val="none" w:sz="0" w:space="0" w:color="auto"/>
            <w:left w:val="none" w:sz="0" w:space="0" w:color="auto"/>
            <w:bottom w:val="none" w:sz="0" w:space="0" w:color="auto"/>
            <w:right w:val="none" w:sz="0" w:space="0" w:color="auto"/>
          </w:divBdr>
        </w:div>
        <w:div w:id="2040886316">
          <w:marLeft w:val="446"/>
          <w:marRight w:val="0"/>
          <w:marTop w:val="0"/>
          <w:marBottom w:val="0"/>
          <w:divBdr>
            <w:top w:val="none" w:sz="0" w:space="0" w:color="auto"/>
            <w:left w:val="none" w:sz="0" w:space="0" w:color="auto"/>
            <w:bottom w:val="none" w:sz="0" w:space="0" w:color="auto"/>
            <w:right w:val="none" w:sz="0" w:space="0" w:color="auto"/>
          </w:divBdr>
        </w:div>
      </w:divsChild>
    </w:div>
    <w:div w:id="494496142">
      <w:bodyDiv w:val="1"/>
      <w:marLeft w:val="0"/>
      <w:marRight w:val="0"/>
      <w:marTop w:val="0"/>
      <w:marBottom w:val="0"/>
      <w:divBdr>
        <w:top w:val="none" w:sz="0" w:space="0" w:color="auto"/>
        <w:left w:val="none" w:sz="0" w:space="0" w:color="auto"/>
        <w:bottom w:val="none" w:sz="0" w:space="0" w:color="auto"/>
        <w:right w:val="none" w:sz="0" w:space="0" w:color="auto"/>
      </w:divBdr>
    </w:div>
    <w:div w:id="501043528">
      <w:bodyDiv w:val="1"/>
      <w:marLeft w:val="0"/>
      <w:marRight w:val="0"/>
      <w:marTop w:val="0"/>
      <w:marBottom w:val="0"/>
      <w:divBdr>
        <w:top w:val="none" w:sz="0" w:space="0" w:color="auto"/>
        <w:left w:val="none" w:sz="0" w:space="0" w:color="auto"/>
        <w:bottom w:val="none" w:sz="0" w:space="0" w:color="auto"/>
        <w:right w:val="none" w:sz="0" w:space="0" w:color="auto"/>
      </w:divBdr>
    </w:div>
    <w:div w:id="511186753">
      <w:bodyDiv w:val="1"/>
      <w:marLeft w:val="0"/>
      <w:marRight w:val="0"/>
      <w:marTop w:val="0"/>
      <w:marBottom w:val="0"/>
      <w:divBdr>
        <w:top w:val="none" w:sz="0" w:space="0" w:color="auto"/>
        <w:left w:val="none" w:sz="0" w:space="0" w:color="auto"/>
        <w:bottom w:val="none" w:sz="0" w:space="0" w:color="auto"/>
        <w:right w:val="none" w:sz="0" w:space="0" w:color="auto"/>
      </w:divBdr>
    </w:div>
    <w:div w:id="540019738">
      <w:bodyDiv w:val="1"/>
      <w:marLeft w:val="0"/>
      <w:marRight w:val="0"/>
      <w:marTop w:val="0"/>
      <w:marBottom w:val="0"/>
      <w:divBdr>
        <w:top w:val="none" w:sz="0" w:space="0" w:color="auto"/>
        <w:left w:val="none" w:sz="0" w:space="0" w:color="auto"/>
        <w:bottom w:val="none" w:sz="0" w:space="0" w:color="auto"/>
        <w:right w:val="none" w:sz="0" w:space="0" w:color="auto"/>
      </w:divBdr>
      <w:divsChild>
        <w:div w:id="164513407">
          <w:marLeft w:val="634"/>
          <w:marRight w:val="0"/>
          <w:marTop w:val="0"/>
          <w:marBottom w:val="0"/>
          <w:divBdr>
            <w:top w:val="none" w:sz="0" w:space="0" w:color="auto"/>
            <w:left w:val="none" w:sz="0" w:space="0" w:color="auto"/>
            <w:bottom w:val="none" w:sz="0" w:space="0" w:color="auto"/>
            <w:right w:val="none" w:sz="0" w:space="0" w:color="auto"/>
          </w:divBdr>
        </w:div>
        <w:div w:id="732849550">
          <w:marLeft w:val="634"/>
          <w:marRight w:val="0"/>
          <w:marTop w:val="0"/>
          <w:marBottom w:val="0"/>
          <w:divBdr>
            <w:top w:val="none" w:sz="0" w:space="0" w:color="auto"/>
            <w:left w:val="none" w:sz="0" w:space="0" w:color="auto"/>
            <w:bottom w:val="none" w:sz="0" w:space="0" w:color="auto"/>
            <w:right w:val="none" w:sz="0" w:space="0" w:color="auto"/>
          </w:divBdr>
        </w:div>
        <w:div w:id="1052578199">
          <w:marLeft w:val="634"/>
          <w:marRight w:val="0"/>
          <w:marTop w:val="0"/>
          <w:marBottom w:val="0"/>
          <w:divBdr>
            <w:top w:val="none" w:sz="0" w:space="0" w:color="auto"/>
            <w:left w:val="none" w:sz="0" w:space="0" w:color="auto"/>
            <w:bottom w:val="none" w:sz="0" w:space="0" w:color="auto"/>
            <w:right w:val="none" w:sz="0" w:space="0" w:color="auto"/>
          </w:divBdr>
        </w:div>
        <w:div w:id="1217426094">
          <w:marLeft w:val="634"/>
          <w:marRight w:val="0"/>
          <w:marTop w:val="0"/>
          <w:marBottom w:val="0"/>
          <w:divBdr>
            <w:top w:val="none" w:sz="0" w:space="0" w:color="auto"/>
            <w:left w:val="none" w:sz="0" w:space="0" w:color="auto"/>
            <w:bottom w:val="none" w:sz="0" w:space="0" w:color="auto"/>
            <w:right w:val="none" w:sz="0" w:space="0" w:color="auto"/>
          </w:divBdr>
        </w:div>
        <w:div w:id="1344169086">
          <w:marLeft w:val="634"/>
          <w:marRight w:val="0"/>
          <w:marTop w:val="0"/>
          <w:marBottom w:val="0"/>
          <w:divBdr>
            <w:top w:val="none" w:sz="0" w:space="0" w:color="auto"/>
            <w:left w:val="none" w:sz="0" w:space="0" w:color="auto"/>
            <w:bottom w:val="none" w:sz="0" w:space="0" w:color="auto"/>
            <w:right w:val="none" w:sz="0" w:space="0" w:color="auto"/>
          </w:divBdr>
        </w:div>
      </w:divsChild>
    </w:div>
    <w:div w:id="548491815">
      <w:bodyDiv w:val="1"/>
      <w:marLeft w:val="0"/>
      <w:marRight w:val="0"/>
      <w:marTop w:val="0"/>
      <w:marBottom w:val="0"/>
      <w:divBdr>
        <w:top w:val="none" w:sz="0" w:space="0" w:color="auto"/>
        <w:left w:val="none" w:sz="0" w:space="0" w:color="auto"/>
        <w:bottom w:val="none" w:sz="0" w:space="0" w:color="auto"/>
        <w:right w:val="none" w:sz="0" w:space="0" w:color="auto"/>
      </w:divBdr>
    </w:div>
    <w:div w:id="558445964">
      <w:bodyDiv w:val="1"/>
      <w:marLeft w:val="0"/>
      <w:marRight w:val="0"/>
      <w:marTop w:val="0"/>
      <w:marBottom w:val="0"/>
      <w:divBdr>
        <w:top w:val="none" w:sz="0" w:space="0" w:color="auto"/>
        <w:left w:val="none" w:sz="0" w:space="0" w:color="auto"/>
        <w:bottom w:val="none" w:sz="0" w:space="0" w:color="auto"/>
        <w:right w:val="none" w:sz="0" w:space="0" w:color="auto"/>
      </w:divBdr>
    </w:div>
    <w:div w:id="567619812">
      <w:bodyDiv w:val="1"/>
      <w:marLeft w:val="0"/>
      <w:marRight w:val="0"/>
      <w:marTop w:val="0"/>
      <w:marBottom w:val="0"/>
      <w:divBdr>
        <w:top w:val="none" w:sz="0" w:space="0" w:color="auto"/>
        <w:left w:val="none" w:sz="0" w:space="0" w:color="auto"/>
        <w:bottom w:val="none" w:sz="0" w:space="0" w:color="auto"/>
        <w:right w:val="none" w:sz="0" w:space="0" w:color="auto"/>
      </w:divBdr>
    </w:div>
    <w:div w:id="586613698">
      <w:bodyDiv w:val="1"/>
      <w:marLeft w:val="0"/>
      <w:marRight w:val="0"/>
      <w:marTop w:val="0"/>
      <w:marBottom w:val="0"/>
      <w:divBdr>
        <w:top w:val="none" w:sz="0" w:space="0" w:color="auto"/>
        <w:left w:val="none" w:sz="0" w:space="0" w:color="auto"/>
        <w:bottom w:val="none" w:sz="0" w:space="0" w:color="auto"/>
        <w:right w:val="none" w:sz="0" w:space="0" w:color="auto"/>
      </w:divBdr>
    </w:div>
    <w:div w:id="598173739">
      <w:bodyDiv w:val="1"/>
      <w:marLeft w:val="0"/>
      <w:marRight w:val="0"/>
      <w:marTop w:val="0"/>
      <w:marBottom w:val="0"/>
      <w:divBdr>
        <w:top w:val="none" w:sz="0" w:space="0" w:color="auto"/>
        <w:left w:val="none" w:sz="0" w:space="0" w:color="auto"/>
        <w:bottom w:val="none" w:sz="0" w:space="0" w:color="auto"/>
        <w:right w:val="none" w:sz="0" w:space="0" w:color="auto"/>
      </w:divBdr>
    </w:div>
    <w:div w:id="598174970">
      <w:bodyDiv w:val="1"/>
      <w:marLeft w:val="0"/>
      <w:marRight w:val="0"/>
      <w:marTop w:val="0"/>
      <w:marBottom w:val="0"/>
      <w:divBdr>
        <w:top w:val="none" w:sz="0" w:space="0" w:color="auto"/>
        <w:left w:val="none" w:sz="0" w:space="0" w:color="auto"/>
        <w:bottom w:val="none" w:sz="0" w:space="0" w:color="auto"/>
        <w:right w:val="none" w:sz="0" w:space="0" w:color="auto"/>
      </w:divBdr>
    </w:div>
    <w:div w:id="614755800">
      <w:bodyDiv w:val="1"/>
      <w:marLeft w:val="0"/>
      <w:marRight w:val="0"/>
      <w:marTop w:val="0"/>
      <w:marBottom w:val="0"/>
      <w:divBdr>
        <w:top w:val="none" w:sz="0" w:space="0" w:color="auto"/>
        <w:left w:val="none" w:sz="0" w:space="0" w:color="auto"/>
        <w:bottom w:val="none" w:sz="0" w:space="0" w:color="auto"/>
        <w:right w:val="none" w:sz="0" w:space="0" w:color="auto"/>
      </w:divBdr>
    </w:div>
    <w:div w:id="617495394">
      <w:bodyDiv w:val="1"/>
      <w:marLeft w:val="0"/>
      <w:marRight w:val="0"/>
      <w:marTop w:val="0"/>
      <w:marBottom w:val="0"/>
      <w:divBdr>
        <w:top w:val="none" w:sz="0" w:space="0" w:color="auto"/>
        <w:left w:val="none" w:sz="0" w:space="0" w:color="auto"/>
        <w:bottom w:val="none" w:sz="0" w:space="0" w:color="auto"/>
        <w:right w:val="none" w:sz="0" w:space="0" w:color="auto"/>
      </w:divBdr>
    </w:div>
    <w:div w:id="626014419">
      <w:bodyDiv w:val="1"/>
      <w:marLeft w:val="0"/>
      <w:marRight w:val="0"/>
      <w:marTop w:val="0"/>
      <w:marBottom w:val="0"/>
      <w:divBdr>
        <w:top w:val="none" w:sz="0" w:space="0" w:color="auto"/>
        <w:left w:val="none" w:sz="0" w:space="0" w:color="auto"/>
        <w:bottom w:val="none" w:sz="0" w:space="0" w:color="auto"/>
        <w:right w:val="none" w:sz="0" w:space="0" w:color="auto"/>
      </w:divBdr>
    </w:div>
    <w:div w:id="627786494">
      <w:bodyDiv w:val="1"/>
      <w:marLeft w:val="0"/>
      <w:marRight w:val="0"/>
      <w:marTop w:val="0"/>
      <w:marBottom w:val="0"/>
      <w:divBdr>
        <w:top w:val="none" w:sz="0" w:space="0" w:color="auto"/>
        <w:left w:val="none" w:sz="0" w:space="0" w:color="auto"/>
        <w:bottom w:val="none" w:sz="0" w:space="0" w:color="auto"/>
        <w:right w:val="none" w:sz="0" w:space="0" w:color="auto"/>
      </w:divBdr>
    </w:div>
    <w:div w:id="645627409">
      <w:bodyDiv w:val="1"/>
      <w:marLeft w:val="0"/>
      <w:marRight w:val="0"/>
      <w:marTop w:val="0"/>
      <w:marBottom w:val="0"/>
      <w:divBdr>
        <w:top w:val="none" w:sz="0" w:space="0" w:color="auto"/>
        <w:left w:val="none" w:sz="0" w:space="0" w:color="auto"/>
        <w:bottom w:val="none" w:sz="0" w:space="0" w:color="auto"/>
        <w:right w:val="none" w:sz="0" w:space="0" w:color="auto"/>
      </w:divBdr>
    </w:div>
    <w:div w:id="669717520">
      <w:bodyDiv w:val="1"/>
      <w:marLeft w:val="0"/>
      <w:marRight w:val="0"/>
      <w:marTop w:val="0"/>
      <w:marBottom w:val="0"/>
      <w:divBdr>
        <w:top w:val="none" w:sz="0" w:space="0" w:color="auto"/>
        <w:left w:val="none" w:sz="0" w:space="0" w:color="auto"/>
        <w:bottom w:val="none" w:sz="0" w:space="0" w:color="auto"/>
        <w:right w:val="none" w:sz="0" w:space="0" w:color="auto"/>
      </w:divBdr>
    </w:div>
    <w:div w:id="680620931">
      <w:bodyDiv w:val="1"/>
      <w:marLeft w:val="0"/>
      <w:marRight w:val="0"/>
      <w:marTop w:val="0"/>
      <w:marBottom w:val="0"/>
      <w:divBdr>
        <w:top w:val="none" w:sz="0" w:space="0" w:color="auto"/>
        <w:left w:val="none" w:sz="0" w:space="0" w:color="auto"/>
        <w:bottom w:val="none" w:sz="0" w:space="0" w:color="auto"/>
        <w:right w:val="none" w:sz="0" w:space="0" w:color="auto"/>
      </w:divBdr>
      <w:divsChild>
        <w:div w:id="796098276">
          <w:marLeft w:val="547"/>
          <w:marRight w:val="0"/>
          <w:marTop w:val="0"/>
          <w:marBottom w:val="120"/>
          <w:divBdr>
            <w:top w:val="none" w:sz="0" w:space="0" w:color="auto"/>
            <w:left w:val="none" w:sz="0" w:space="0" w:color="auto"/>
            <w:bottom w:val="none" w:sz="0" w:space="0" w:color="auto"/>
            <w:right w:val="none" w:sz="0" w:space="0" w:color="auto"/>
          </w:divBdr>
        </w:div>
      </w:divsChild>
    </w:div>
    <w:div w:id="706880573">
      <w:bodyDiv w:val="1"/>
      <w:marLeft w:val="0"/>
      <w:marRight w:val="0"/>
      <w:marTop w:val="0"/>
      <w:marBottom w:val="0"/>
      <w:divBdr>
        <w:top w:val="none" w:sz="0" w:space="0" w:color="auto"/>
        <w:left w:val="none" w:sz="0" w:space="0" w:color="auto"/>
        <w:bottom w:val="none" w:sz="0" w:space="0" w:color="auto"/>
        <w:right w:val="none" w:sz="0" w:space="0" w:color="auto"/>
      </w:divBdr>
    </w:div>
    <w:div w:id="718095862">
      <w:bodyDiv w:val="1"/>
      <w:marLeft w:val="0"/>
      <w:marRight w:val="0"/>
      <w:marTop w:val="0"/>
      <w:marBottom w:val="0"/>
      <w:divBdr>
        <w:top w:val="none" w:sz="0" w:space="0" w:color="auto"/>
        <w:left w:val="none" w:sz="0" w:space="0" w:color="auto"/>
        <w:bottom w:val="none" w:sz="0" w:space="0" w:color="auto"/>
        <w:right w:val="none" w:sz="0" w:space="0" w:color="auto"/>
      </w:divBdr>
    </w:div>
    <w:div w:id="794832853">
      <w:bodyDiv w:val="1"/>
      <w:marLeft w:val="0"/>
      <w:marRight w:val="0"/>
      <w:marTop w:val="0"/>
      <w:marBottom w:val="0"/>
      <w:divBdr>
        <w:top w:val="none" w:sz="0" w:space="0" w:color="auto"/>
        <w:left w:val="none" w:sz="0" w:space="0" w:color="auto"/>
        <w:bottom w:val="none" w:sz="0" w:space="0" w:color="auto"/>
        <w:right w:val="none" w:sz="0" w:space="0" w:color="auto"/>
      </w:divBdr>
    </w:div>
    <w:div w:id="797652382">
      <w:bodyDiv w:val="1"/>
      <w:marLeft w:val="0"/>
      <w:marRight w:val="0"/>
      <w:marTop w:val="0"/>
      <w:marBottom w:val="0"/>
      <w:divBdr>
        <w:top w:val="none" w:sz="0" w:space="0" w:color="auto"/>
        <w:left w:val="none" w:sz="0" w:space="0" w:color="auto"/>
        <w:bottom w:val="none" w:sz="0" w:space="0" w:color="auto"/>
        <w:right w:val="none" w:sz="0" w:space="0" w:color="auto"/>
      </w:divBdr>
      <w:divsChild>
        <w:div w:id="845747556">
          <w:marLeft w:val="446"/>
          <w:marRight w:val="0"/>
          <w:marTop w:val="0"/>
          <w:marBottom w:val="0"/>
          <w:divBdr>
            <w:top w:val="none" w:sz="0" w:space="0" w:color="auto"/>
            <w:left w:val="none" w:sz="0" w:space="0" w:color="auto"/>
            <w:bottom w:val="none" w:sz="0" w:space="0" w:color="auto"/>
            <w:right w:val="none" w:sz="0" w:space="0" w:color="auto"/>
          </w:divBdr>
        </w:div>
        <w:div w:id="976648219">
          <w:marLeft w:val="446"/>
          <w:marRight w:val="0"/>
          <w:marTop w:val="0"/>
          <w:marBottom w:val="0"/>
          <w:divBdr>
            <w:top w:val="none" w:sz="0" w:space="0" w:color="auto"/>
            <w:left w:val="none" w:sz="0" w:space="0" w:color="auto"/>
            <w:bottom w:val="none" w:sz="0" w:space="0" w:color="auto"/>
            <w:right w:val="none" w:sz="0" w:space="0" w:color="auto"/>
          </w:divBdr>
        </w:div>
        <w:div w:id="1124737949">
          <w:marLeft w:val="446"/>
          <w:marRight w:val="0"/>
          <w:marTop w:val="0"/>
          <w:marBottom w:val="0"/>
          <w:divBdr>
            <w:top w:val="none" w:sz="0" w:space="0" w:color="auto"/>
            <w:left w:val="none" w:sz="0" w:space="0" w:color="auto"/>
            <w:bottom w:val="none" w:sz="0" w:space="0" w:color="auto"/>
            <w:right w:val="none" w:sz="0" w:space="0" w:color="auto"/>
          </w:divBdr>
        </w:div>
        <w:div w:id="1758134969">
          <w:marLeft w:val="446"/>
          <w:marRight w:val="0"/>
          <w:marTop w:val="0"/>
          <w:marBottom w:val="0"/>
          <w:divBdr>
            <w:top w:val="none" w:sz="0" w:space="0" w:color="auto"/>
            <w:left w:val="none" w:sz="0" w:space="0" w:color="auto"/>
            <w:bottom w:val="none" w:sz="0" w:space="0" w:color="auto"/>
            <w:right w:val="none" w:sz="0" w:space="0" w:color="auto"/>
          </w:divBdr>
        </w:div>
        <w:div w:id="1834949580">
          <w:marLeft w:val="446"/>
          <w:marRight w:val="0"/>
          <w:marTop w:val="0"/>
          <w:marBottom w:val="0"/>
          <w:divBdr>
            <w:top w:val="none" w:sz="0" w:space="0" w:color="auto"/>
            <w:left w:val="none" w:sz="0" w:space="0" w:color="auto"/>
            <w:bottom w:val="none" w:sz="0" w:space="0" w:color="auto"/>
            <w:right w:val="none" w:sz="0" w:space="0" w:color="auto"/>
          </w:divBdr>
        </w:div>
        <w:div w:id="1881165496">
          <w:marLeft w:val="446"/>
          <w:marRight w:val="0"/>
          <w:marTop w:val="0"/>
          <w:marBottom w:val="0"/>
          <w:divBdr>
            <w:top w:val="none" w:sz="0" w:space="0" w:color="auto"/>
            <w:left w:val="none" w:sz="0" w:space="0" w:color="auto"/>
            <w:bottom w:val="none" w:sz="0" w:space="0" w:color="auto"/>
            <w:right w:val="none" w:sz="0" w:space="0" w:color="auto"/>
          </w:divBdr>
        </w:div>
      </w:divsChild>
    </w:div>
    <w:div w:id="798958473">
      <w:bodyDiv w:val="1"/>
      <w:marLeft w:val="0"/>
      <w:marRight w:val="0"/>
      <w:marTop w:val="0"/>
      <w:marBottom w:val="0"/>
      <w:divBdr>
        <w:top w:val="none" w:sz="0" w:space="0" w:color="auto"/>
        <w:left w:val="none" w:sz="0" w:space="0" w:color="auto"/>
        <w:bottom w:val="none" w:sz="0" w:space="0" w:color="auto"/>
        <w:right w:val="none" w:sz="0" w:space="0" w:color="auto"/>
      </w:divBdr>
    </w:div>
    <w:div w:id="827552427">
      <w:bodyDiv w:val="1"/>
      <w:marLeft w:val="0"/>
      <w:marRight w:val="0"/>
      <w:marTop w:val="0"/>
      <w:marBottom w:val="0"/>
      <w:divBdr>
        <w:top w:val="none" w:sz="0" w:space="0" w:color="auto"/>
        <w:left w:val="none" w:sz="0" w:space="0" w:color="auto"/>
        <w:bottom w:val="none" w:sz="0" w:space="0" w:color="auto"/>
        <w:right w:val="none" w:sz="0" w:space="0" w:color="auto"/>
      </w:divBdr>
    </w:div>
    <w:div w:id="835459815">
      <w:bodyDiv w:val="1"/>
      <w:marLeft w:val="0"/>
      <w:marRight w:val="0"/>
      <w:marTop w:val="0"/>
      <w:marBottom w:val="0"/>
      <w:divBdr>
        <w:top w:val="none" w:sz="0" w:space="0" w:color="auto"/>
        <w:left w:val="none" w:sz="0" w:space="0" w:color="auto"/>
        <w:bottom w:val="none" w:sz="0" w:space="0" w:color="auto"/>
        <w:right w:val="none" w:sz="0" w:space="0" w:color="auto"/>
      </w:divBdr>
      <w:divsChild>
        <w:div w:id="1716848990">
          <w:marLeft w:val="446"/>
          <w:marRight w:val="0"/>
          <w:marTop w:val="0"/>
          <w:marBottom w:val="0"/>
          <w:divBdr>
            <w:top w:val="none" w:sz="0" w:space="0" w:color="auto"/>
            <w:left w:val="none" w:sz="0" w:space="0" w:color="auto"/>
            <w:bottom w:val="none" w:sz="0" w:space="0" w:color="auto"/>
            <w:right w:val="none" w:sz="0" w:space="0" w:color="auto"/>
          </w:divBdr>
        </w:div>
      </w:divsChild>
    </w:div>
    <w:div w:id="876819788">
      <w:bodyDiv w:val="1"/>
      <w:marLeft w:val="0"/>
      <w:marRight w:val="0"/>
      <w:marTop w:val="0"/>
      <w:marBottom w:val="0"/>
      <w:divBdr>
        <w:top w:val="none" w:sz="0" w:space="0" w:color="auto"/>
        <w:left w:val="none" w:sz="0" w:space="0" w:color="auto"/>
        <w:bottom w:val="none" w:sz="0" w:space="0" w:color="auto"/>
        <w:right w:val="none" w:sz="0" w:space="0" w:color="auto"/>
      </w:divBdr>
    </w:div>
    <w:div w:id="880282493">
      <w:bodyDiv w:val="1"/>
      <w:marLeft w:val="0"/>
      <w:marRight w:val="0"/>
      <w:marTop w:val="0"/>
      <w:marBottom w:val="0"/>
      <w:divBdr>
        <w:top w:val="none" w:sz="0" w:space="0" w:color="auto"/>
        <w:left w:val="none" w:sz="0" w:space="0" w:color="auto"/>
        <w:bottom w:val="none" w:sz="0" w:space="0" w:color="auto"/>
        <w:right w:val="none" w:sz="0" w:space="0" w:color="auto"/>
      </w:divBdr>
      <w:divsChild>
        <w:div w:id="29499836">
          <w:marLeft w:val="0"/>
          <w:marRight w:val="0"/>
          <w:marTop w:val="0"/>
          <w:marBottom w:val="0"/>
          <w:divBdr>
            <w:top w:val="none" w:sz="0" w:space="0" w:color="auto"/>
            <w:left w:val="none" w:sz="0" w:space="0" w:color="auto"/>
            <w:bottom w:val="none" w:sz="0" w:space="0" w:color="auto"/>
            <w:right w:val="none" w:sz="0" w:space="0" w:color="auto"/>
          </w:divBdr>
          <w:divsChild>
            <w:div w:id="789587684">
              <w:marLeft w:val="0"/>
              <w:marRight w:val="0"/>
              <w:marTop w:val="0"/>
              <w:marBottom w:val="0"/>
              <w:divBdr>
                <w:top w:val="none" w:sz="0" w:space="0" w:color="auto"/>
                <w:left w:val="none" w:sz="0" w:space="0" w:color="auto"/>
                <w:bottom w:val="none" w:sz="0" w:space="0" w:color="auto"/>
                <w:right w:val="none" w:sz="0" w:space="0" w:color="auto"/>
              </w:divBdr>
              <w:divsChild>
                <w:div w:id="16098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92812">
      <w:bodyDiv w:val="1"/>
      <w:marLeft w:val="0"/>
      <w:marRight w:val="0"/>
      <w:marTop w:val="0"/>
      <w:marBottom w:val="0"/>
      <w:divBdr>
        <w:top w:val="none" w:sz="0" w:space="0" w:color="auto"/>
        <w:left w:val="none" w:sz="0" w:space="0" w:color="auto"/>
        <w:bottom w:val="none" w:sz="0" w:space="0" w:color="auto"/>
        <w:right w:val="none" w:sz="0" w:space="0" w:color="auto"/>
      </w:divBdr>
    </w:div>
    <w:div w:id="885724567">
      <w:bodyDiv w:val="1"/>
      <w:marLeft w:val="0"/>
      <w:marRight w:val="0"/>
      <w:marTop w:val="0"/>
      <w:marBottom w:val="0"/>
      <w:divBdr>
        <w:top w:val="none" w:sz="0" w:space="0" w:color="auto"/>
        <w:left w:val="none" w:sz="0" w:space="0" w:color="auto"/>
        <w:bottom w:val="none" w:sz="0" w:space="0" w:color="auto"/>
        <w:right w:val="none" w:sz="0" w:space="0" w:color="auto"/>
      </w:divBdr>
      <w:divsChild>
        <w:div w:id="1059935604">
          <w:marLeft w:val="446"/>
          <w:marRight w:val="0"/>
          <w:marTop w:val="0"/>
          <w:marBottom w:val="0"/>
          <w:divBdr>
            <w:top w:val="none" w:sz="0" w:space="0" w:color="auto"/>
            <w:left w:val="none" w:sz="0" w:space="0" w:color="auto"/>
            <w:bottom w:val="none" w:sz="0" w:space="0" w:color="auto"/>
            <w:right w:val="none" w:sz="0" w:space="0" w:color="auto"/>
          </w:divBdr>
        </w:div>
      </w:divsChild>
    </w:div>
    <w:div w:id="914780176">
      <w:bodyDiv w:val="1"/>
      <w:marLeft w:val="0"/>
      <w:marRight w:val="0"/>
      <w:marTop w:val="0"/>
      <w:marBottom w:val="0"/>
      <w:divBdr>
        <w:top w:val="none" w:sz="0" w:space="0" w:color="auto"/>
        <w:left w:val="none" w:sz="0" w:space="0" w:color="auto"/>
        <w:bottom w:val="none" w:sz="0" w:space="0" w:color="auto"/>
        <w:right w:val="none" w:sz="0" w:space="0" w:color="auto"/>
      </w:divBdr>
    </w:div>
    <w:div w:id="960260359">
      <w:bodyDiv w:val="1"/>
      <w:marLeft w:val="0"/>
      <w:marRight w:val="0"/>
      <w:marTop w:val="0"/>
      <w:marBottom w:val="0"/>
      <w:divBdr>
        <w:top w:val="none" w:sz="0" w:space="0" w:color="auto"/>
        <w:left w:val="none" w:sz="0" w:space="0" w:color="auto"/>
        <w:bottom w:val="none" w:sz="0" w:space="0" w:color="auto"/>
        <w:right w:val="none" w:sz="0" w:space="0" w:color="auto"/>
      </w:divBdr>
    </w:div>
    <w:div w:id="960572378">
      <w:bodyDiv w:val="1"/>
      <w:marLeft w:val="0"/>
      <w:marRight w:val="0"/>
      <w:marTop w:val="0"/>
      <w:marBottom w:val="0"/>
      <w:divBdr>
        <w:top w:val="none" w:sz="0" w:space="0" w:color="auto"/>
        <w:left w:val="none" w:sz="0" w:space="0" w:color="auto"/>
        <w:bottom w:val="none" w:sz="0" w:space="0" w:color="auto"/>
        <w:right w:val="none" w:sz="0" w:space="0" w:color="auto"/>
      </w:divBdr>
      <w:divsChild>
        <w:div w:id="715736053">
          <w:marLeft w:val="547"/>
          <w:marRight w:val="0"/>
          <w:marTop w:val="0"/>
          <w:marBottom w:val="120"/>
          <w:divBdr>
            <w:top w:val="none" w:sz="0" w:space="0" w:color="auto"/>
            <w:left w:val="none" w:sz="0" w:space="0" w:color="auto"/>
            <w:bottom w:val="none" w:sz="0" w:space="0" w:color="auto"/>
            <w:right w:val="none" w:sz="0" w:space="0" w:color="auto"/>
          </w:divBdr>
        </w:div>
        <w:div w:id="1362171382">
          <w:marLeft w:val="547"/>
          <w:marRight w:val="0"/>
          <w:marTop w:val="0"/>
          <w:marBottom w:val="120"/>
          <w:divBdr>
            <w:top w:val="none" w:sz="0" w:space="0" w:color="auto"/>
            <w:left w:val="none" w:sz="0" w:space="0" w:color="auto"/>
            <w:bottom w:val="none" w:sz="0" w:space="0" w:color="auto"/>
            <w:right w:val="none" w:sz="0" w:space="0" w:color="auto"/>
          </w:divBdr>
        </w:div>
        <w:div w:id="1677729735">
          <w:marLeft w:val="547"/>
          <w:marRight w:val="0"/>
          <w:marTop w:val="0"/>
          <w:marBottom w:val="120"/>
          <w:divBdr>
            <w:top w:val="none" w:sz="0" w:space="0" w:color="auto"/>
            <w:left w:val="none" w:sz="0" w:space="0" w:color="auto"/>
            <w:bottom w:val="none" w:sz="0" w:space="0" w:color="auto"/>
            <w:right w:val="none" w:sz="0" w:space="0" w:color="auto"/>
          </w:divBdr>
        </w:div>
        <w:div w:id="1904678173">
          <w:marLeft w:val="547"/>
          <w:marRight w:val="0"/>
          <w:marTop w:val="0"/>
          <w:marBottom w:val="120"/>
          <w:divBdr>
            <w:top w:val="none" w:sz="0" w:space="0" w:color="auto"/>
            <w:left w:val="none" w:sz="0" w:space="0" w:color="auto"/>
            <w:bottom w:val="none" w:sz="0" w:space="0" w:color="auto"/>
            <w:right w:val="none" w:sz="0" w:space="0" w:color="auto"/>
          </w:divBdr>
        </w:div>
      </w:divsChild>
    </w:div>
    <w:div w:id="968971810">
      <w:bodyDiv w:val="1"/>
      <w:marLeft w:val="0"/>
      <w:marRight w:val="0"/>
      <w:marTop w:val="0"/>
      <w:marBottom w:val="0"/>
      <w:divBdr>
        <w:top w:val="none" w:sz="0" w:space="0" w:color="auto"/>
        <w:left w:val="none" w:sz="0" w:space="0" w:color="auto"/>
        <w:bottom w:val="none" w:sz="0" w:space="0" w:color="auto"/>
        <w:right w:val="none" w:sz="0" w:space="0" w:color="auto"/>
      </w:divBdr>
    </w:div>
    <w:div w:id="1013460967">
      <w:bodyDiv w:val="1"/>
      <w:marLeft w:val="0"/>
      <w:marRight w:val="0"/>
      <w:marTop w:val="0"/>
      <w:marBottom w:val="0"/>
      <w:divBdr>
        <w:top w:val="none" w:sz="0" w:space="0" w:color="auto"/>
        <w:left w:val="none" w:sz="0" w:space="0" w:color="auto"/>
        <w:bottom w:val="none" w:sz="0" w:space="0" w:color="auto"/>
        <w:right w:val="none" w:sz="0" w:space="0" w:color="auto"/>
      </w:divBdr>
    </w:div>
    <w:div w:id="1022442389">
      <w:bodyDiv w:val="1"/>
      <w:marLeft w:val="0"/>
      <w:marRight w:val="0"/>
      <w:marTop w:val="0"/>
      <w:marBottom w:val="0"/>
      <w:divBdr>
        <w:top w:val="none" w:sz="0" w:space="0" w:color="auto"/>
        <w:left w:val="none" w:sz="0" w:space="0" w:color="auto"/>
        <w:bottom w:val="none" w:sz="0" w:space="0" w:color="auto"/>
        <w:right w:val="none" w:sz="0" w:space="0" w:color="auto"/>
      </w:divBdr>
      <w:divsChild>
        <w:div w:id="1102725089">
          <w:marLeft w:val="547"/>
          <w:marRight w:val="0"/>
          <w:marTop w:val="0"/>
          <w:marBottom w:val="0"/>
          <w:divBdr>
            <w:top w:val="none" w:sz="0" w:space="0" w:color="auto"/>
            <w:left w:val="none" w:sz="0" w:space="0" w:color="auto"/>
            <w:bottom w:val="none" w:sz="0" w:space="0" w:color="auto"/>
            <w:right w:val="none" w:sz="0" w:space="0" w:color="auto"/>
          </w:divBdr>
        </w:div>
      </w:divsChild>
    </w:div>
    <w:div w:id="1026753348">
      <w:bodyDiv w:val="1"/>
      <w:marLeft w:val="0"/>
      <w:marRight w:val="0"/>
      <w:marTop w:val="0"/>
      <w:marBottom w:val="0"/>
      <w:divBdr>
        <w:top w:val="none" w:sz="0" w:space="0" w:color="auto"/>
        <w:left w:val="none" w:sz="0" w:space="0" w:color="auto"/>
        <w:bottom w:val="none" w:sz="0" w:space="0" w:color="auto"/>
        <w:right w:val="none" w:sz="0" w:space="0" w:color="auto"/>
      </w:divBdr>
      <w:divsChild>
        <w:div w:id="1131097343">
          <w:marLeft w:val="0"/>
          <w:marRight w:val="0"/>
          <w:marTop w:val="0"/>
          <w:marBottom w:val="0"/>
          <w:divBdr>
            <w:top w:val="none" w:sz="0" w:space="0" w:color="auto"/>
            <w:left w:val="none" w:sz="0" w:space="0" w:color="auto"/>
            <w:bottom w:val="none" w:sz="0" w:space="0" w:color="auto"/>
            <w:right w:val="none" w:sz="0" w:space="0" w:color="auto"/>
          </w:divBdr>
        </w:div>
      </w:divsChild>
    </w:div>
    <w:div w:id="1095201347">
      <w:bodyDiv w:val="1"/>
      <w:marLeft w:val="0"/>
      <w:marRight w:val="0"/>
      <w:marTop w:val="0"/>
      <w:marBottom w:val="0"/>
      <w:divBdr>
        <w:top w:val="none" w:sz="0" w:space="0" w:color="auto"/>
        <w:left w:val="none" w:sz="0" w:space="0" w:color="auto"/>
        <w:bottom w:val="none" w:sz="0" w:space="0" w:color="auto"/>
        <w:right w:val="none" w:sz="0" w:space="0" w:color="auto"/>
      </w:divBdr>
    </w:div>
    <w:div w:id="1114981416">
      <w:bodyDiv w:val="1"/>
      <w:marLeft w:val="0"/>
      <w:marRight w:val="0"/>
      <w:marTop w:val="0"/>
      <w:marBottom w:val="0"/>
      <w:divBdr>
        <w:top w:val="none" w:sz="0" w:space="0" w:color="auto"/>
        <w:left w:val="none" w:sz="0" w:space="0" w:color="auto"/>
        <w:bottom w:val="none" w:sz="0" w:space="0" w:color="auto"/>
        <w:right w:val="none" w:sz="0" w:space="0" w:color="auto"/>
      </w:divBdr>
    </w:div>
    <w:div w:id="1123499222">
      <w:bodyDiv w:val="1"/>
      <w:marLeft w:val="0"/>
      <w:marRight w:val="0"/>
      <w:marTop w:val="0"/>
      <w:marBottom w:val="0"/>
      <w:divBdr>
        <w:top w:val="none" w:sz="0" w:space="0" w:color="auto"/>
        <w:left w:val="none" w:sz="0" w:space="0" w:color="auto"/>
        <w:bottom w:val="none" w:sz="0" w:space="0" w:color="auto"/>
        <w:right w:val="none" w:sz="0" w:space="0" w:color="auto"/>
      </w:divBdr>
      <w:divsChild>
        <w:div w:id="796870236">
          <w:marLeft w:val="446"/>
          <w:marRight w:val="0"/>
          <w:marTop w:val="0"/>
          <w:marBottom w:val="0"/>
          <w:divBdr>
            <w:top w:val="none" w:sz="0" w:space="0" w:color="auto"/>
            <w:left w:val="none" w:sz="0" w:space="0" w:color="auto"/>
            <w:bottom w:val="none" w:sz="0" w:space="0" w:color="auto"/>
            <w:right w:val="none" w:sz="0" w:space="0" w:color="auto"/>
          </w:divBdr>
        </w:div>
        <w:div w:id="1239903712">
          <w:marLeft w:val="446"/>
          <w:marRight w:val="0"/>
          <w:marTop w:val="0"/>
          <w:marBottom w:val="0"/>
          <w:divBdr>
            <w:top w:val="none" w:sz="0" w:space="0" w:color="auto"/>
            <w:left w:val="none" w:sz="0" w:space="0" w:color="auto"/>
            <w:bottom w:val="none" w:sz="0" w:space="0" w:color="auto"/>
            <w:right w:val="none" w:sz="0" w:space="0" w:color="auto"/>
          </w:divBdr>
        </w:div>
      </w:divsChild>
    </w:div>
    <w:div w:id="1123886057">
      <w:bodyDiv w:val="1"/>
      <w:marLeft w:val="0"/>
      <w:marRight w:val="0"/>
      <w:marTop w:val="0"/>
      <w:marBottom w:val="0"/>
      <w:divBdr>
        <w:top w:val="none" w:sz="0" w:space="0" w:color="auto"/>
        <w:left w:val="none" w:sz="0" w:space="0" w:color="auto"/>
        <w:bottom w:val="none" w:sz="0" w:space="0" w:color="auto"/>
        <w:right w:val="none" w:sz="0" w:space="0" w:color="auto"/>
      </w:divBdr>
    </w:div>
    <w:div w:id="1124537623">
      <w:bodyDiv w:val="1"/>
      <w:marLeft w:val="0"/>
      <w:marRight w:val="0"/>
      <w:marTop w:val="0"/>
      <w:marBottom w:val="0"/>
      <w:divBdr>
        <w:top w:val="none" w:sz="0" w:space="0" w:color="auto"/>
        <w:left w:val="none" w:sz="0" w:space="0" w:color="auto"/>
        <w:bottom w:val="none" w:sz="0" w:space="0" w:color="auto"/>
        <w:right w:val="none" w:sz="0" w:space="0" w:color="auto"/>
      </w:divBdr>
    </w:div>
    <w:div w:id="1137723512">
      <w:bodyDiv w:val="1"/>
      <w:marLeft w:val="0"/>
      <w:marRight w:val="0"/>
      <w:marTop w:val="0"/>
      <w:marBottom w:val="0"/>
      <w:divBdr>
        <w:top w:val="none" w:sz="0" w:space="0" w:color="auto"/>
        <w:left w:val="none" w:sz="0" w:space="0" w:color="auto"/>
        <w:bottom w:val="none" w:sz="0" w:space="0" w:color="auto"/>
        <w:right w:val="none" w:sz="0" w:space="0" w:color="auto"/>
      </w:divBdr>
    </w:div>
    <w:div w:id="1179583218">
      <w:bodyDiv w:val="1"/>
      <w:marLeft w:val="0"/>
      <w:marRight w:val="0"/>
      <w:marTop w:val="0"/>
      <w:marBottom w:val="0"/>
      <w:divBdr>
        <w:top w:val="none" w:sz="0" w:space="0" w:color="auto"/>
        <w:left w:val="none" w:sz="0" w:space="0" w:color="auto"/>
        <w:bottom w:val="none" w:sz="0" w:space="0" w:color="auto"/>
        <w:right w:val="none" w:sz="0" w:space="0" w:color="auto"/>
      </w:divBdr>
    </w:div>
    <w:div w:id="1193105030">
      <w:bodyDiv w:val="1"/>
      <w:marLeft w:val="0"/>
      <w:marRight w:val="0"/>
      <w:marTop w:val="0"/>
      <w:marBottom w:val="0"/>
      <w:divBdr>
        <w:top w:val="none" w:sz="0" w:space="0" w:color="auto"/>
        <w:left w:val="none" w:sz="0" w:space="0" w:color="auto"/>
        <w:bottom w:val="none" w:sz="0" w:space="0" w:color="auto"/>
        <w:right w:val="none" w:sz="0" w:space="0" w:color="auto"/>
      </w:divBdr>
      <w:divsChild>
        <w:div w:id="357390902">
          <w:marLeft w:val="1166"/>
          <w:marRight w:val="0"/>
          <w:marTop w:val="53"/>
          <w:marBottom w:val="0"/>
          <w:divBdr>
            <w:top w:val="none" w:sz="0" w:space="0" w:color="auto"/>
            <w:left w:val="none" w:sz="0" w:space="0" w:color="auto"/>
            <w:bottom w:val="none" w:sz="0" w:space="0" w:color="auto"/>
            <w:right w:val="none" w:sz="0" w:space="0" w:color="auto"/>
          </w:divBdr>
        </w:div>
        <w:div w:id="1157843037">
          <w:marLeft w:val="1166"/>
          <w:marRight w:val="0"/>
          <w:marTop w:val="53"/>
          <w:marBottom w:val="0"/>
          <w:divBdr>
            <w:top w:val="none" w:sz="0" w:space="0" w:color="auto"/>
            <w:left w:val="none" w:sz="0" w:space="0" w:color="auto"/>
            <w:bottom w:val="none" w:sz="0" w:space="0" w:color="auto"/>
            <w:right w:val="none" w:sz="0" w:space="0" w:color="auto"/>
          </w:divBdr>
        </w:div>
        <w:div w:id="2038891889">
          <w:marLeft w:val="1166"/>
          <w:marRight w:val="0"/>
          <w:marTop w:val="53"/>
          <w:marBottom w:val="0"/>
          <w:divBdr>
            <w:top w:val="none" w:sz="0" w:space="0" w:color="auto"/>
            <w:left w:val="none" w:sz="0" w:space="0" w:color="auto"/>
            <w:bottom w:val="none" w:sz="0" w:space="0" w:color="auto"/>
            <w:right w:val="none" w:sz="0" w:space="0" w:color="auto"/>
          </w:divBdr>
        </w:div>
        <w:div w:id="2134638930">
          <w:marLeft w:val="1166"/>
          <w:marRight w:val="0"/>
          <w:marTop w:val="53"/>
          <w:marBottom w:val="0"/>
          <w:divBdr>
            <w:top w:val="none" w:sz="0" w:space="0" w:color="auto"/>
            <w:left w:val="none" w:sz="0" w:space="0" w:color="auto"/>
            <w:bottom w:val="none" w:sz="0" w:space="0" w:color="auto"/>
            <w:right w:val="none" w:sz="0" w:space="0" w:color="auto"/>
          </w:divBdr>
        </w:div>
        <w:div w:id="1915235721">
          <w:marLeft w:val="1166"/>
          <w:marRight w:val="0"/>
          <w:marTop w:val="53"/>
          <w:marBottom w:val="0"/>
          <w:divBdr>
            <w:top w:val="none" w:sz="0" w:space="0" w:color="auto"/>
            <w:left w:val="none" w:sz="0" w:space="0" w:color="auto"/>
            <w:bottom w:val="none" w:sz="0" w:space="0" w:color="auto"/>
            <w:right w:val="none" w:sz="0" w:space="0" w:color="auto"/>
          </w:divBdr>
        </w:div>
        <w:div w:id="387535463">
          <w:marLeft w:val="1166"/>
          <w:marRight w:val="0"/>
          <w:marTop w:val="53"/>
          <w:marBottom w:val="0"/>
          <w:divBdr>
            <w:top w:val="none" w:sz="0" w:space="0" w:color="auto"/>
            <w:left w:val="none" w:sz="0" w:space="0" w:color="auto"/>
            <w:bottom w:val="none" w:sz="0" w:space="0" w:color="auto"/>
            <w:right w:val="none" w:sz="0" w:space="0" w:color="auto"/>
          </w:divBdr>
        </w:div>
        <w:div w:id="106238801">
          <w:marLeft w:val="1166"/>
          <w:marRight w:val="0"/>
          <w:marTop w:val="53"/>
          <w:marBottom w:val="0"/>
          <w:divBdr>
            <w:top w:val="none" w:sz="0" w:space="0" w:color="auto"/>
            <w:left w:val="none" w:sz="0" w:space="0" w:color="auto"/>
            <w:bottom w:val="none" w:sz="0" w:space="0" w:color="auto"/>
            <w:right w:val="none" w:sz="0" w:space="0" w:color="auto"/>
          </w:divBdr>
        </w:div>
        <w:div w:id="1335110171">
          <w:marLeft w:val="1166"/>
          <w:marRight w:val="0"/>
          <w:marTop w:val="53"/>
          <w:marBottom w:val="0"/>
          <w:divBdr>
            <w:top w:val="none" w:sz="0" w:space="0" w:color="auto"/>
            <w:left w:val="none" w:sz="0" w:space="0" w:color="auto"/>
            <w:bottom w:val="none" w:sz="0" w:space="0" w:color="auto"/>
            <w:right w:val="none" w:sz="0" w:space="0" w:color="auto"/>
          </w:divBdr>
        </w:div>
        <w:div w:id="1958440805">
          <w:marLeft w:val="1166"/>
          <w:marRight w:val="0"/>
          <w:marTop w:val="53"/>
          <w:marBottom w:val="0"/>
          <w:divBdr>
            <w:top w:val="none" w:sz="0" w:space="0" w:color="auto"/>
            <w:left w:val="none" w:sz="0" w:space="0" w:color="auto"/>
            <w:bottom w:val="none" w:sz="0" w:space="0" w:color="auto"/>
            <w:right w:val="none" w:sz="0" w:space="0" w:color="auto"/>
          </w:divBdr>
        </w:div>
        <w:div w:id="1189290720">
          <w:marLeft w:val="1166"/>
          <w:marRight w:val="0"/>
          <w:marTop w:val="53"/>
          <w:marBottom w:val="0"/>
          <w:divBdr>
            <w:top w:val="none" w:sz="0" w:space="0" w:color="auto"/>
            <w:left w:val="none" w:sz="0" w:space="0" w:color="auto"/>
            <w:bottom w:val="none" w:sz="0" w:space="0" w:color="auto"/>
            <w:right w:val="none" w:sz="0" w:space="0" w:color="auto"/>
          </w:divBdr>
        </w:div>
        <w:div w:id="1701130493">
          <w:marLeft w:val="1166"/>
          <w:marRight w:val="0"/>
          <w:marTop w:val="53"/>
          <w:marBottom w:val="0"/>
          <w:divBdr>
            <w:top w:val="none" w:sz="0" w:space="0" w:color="auto"/>
            <w:left w:val="none" w:sz="0" w:space="0" w:color="auto"/>
            <w:bottom w:val="none" w:sz="0" w:space="0" w:color="auto"/>
            <w:right w:val="none" w:sz="0" w:space="0" w:color="auto"/>
          </w:divBdr>
        </w:div>
        <w:div w:id="173883479">
          <w:marLeft w:val="1166"/>
          <w:marRight w:val="0"/>
          <w:marTop w:val="53"/>
          <w:marBottom w:val="0"/>
          <w:divBdr>
            <w:top w:val="none" w:sz="0" w:space="0" w:color="auto"/>
            <w:left w:val="none" w:sz="0" w:space="0" w:color="auto"/>
            <w:bottom w:val="none" w:sz="0" w:space="0" w:color="auto"/>
            <w:right w:val="none" w:sz="0" w:space="0" w:color="auto"/>
          </w:divBdr>
        </w:div>
        <w:div w:id="2140955251">
          <w:marLeft w:val="1166"/>
          <w:marRight w:val="0"/>
          <w:marTop w:val="53"/>
          <w:marBottom w:val="0"/>
          <w:divBdr>
            <w:top w:val="none" w:sz="0" w:space="0" w:color="auto"/>
            <w:left w:val="none" w:sz="0" w:space="0" w:color="auto"/>
            <w:bottom w:val="none" w:sz="0" w:space="0" w:color="auto"/>
            <w:right w:val="none" w:sz="0" w:space="0" w:color="auto"/>
          </w:divBdr>
        </w:div>
        <w:div w:id="2132285844">
          <w:marLeft w:val="1166"/>
          <w:marRight w:val="0"/>
          <w:marTop w:val="53"/>
          <w:marBottom w:val="0"/>
          <w:divBdr>
            <w:top w:val="none" w:sz="0" w:space="0" w:color="auto"/>
            <w:left w:val="none" w:sz="0" w:space="0" w:color="auto"/>
            <w:bottom w:val="none" w:sz="0" w:space="0" w:color="auto"/>
            <w:right w:val="none" w:sz="0" w:space="0" w:color="auto"/>
          </w:divBdr>
        </w:div>
        <w:div w:id="1427649424">
          <w:marLeft w:val="1166"/>
          <w:marRight w:val="0"/>
          <w:marTop w:val="53"/>
          <w:marBottom w:val="0"/>
          <w:divBdr>
            <w:top w:val="none" w:sz="0" w:space="0" w:color="auto"/>
            <w:left w:val="none" w:sz="0" w:space="0" w:color="auto"/>
            <w:bottom w:val="none" w:sz="0" w:space="0" w:color="auto"/>
            <w:right w:val="none" w:sz="0" w:space="0" w:color="auto"/>
          </w:divBdr>
        </w:div>
        <w:div w:id="578177932">
          <w:marLeft w:val="1166"/>
          <w:marRight w:val="0"/>
          <w:marTop w:val="53"/>
          <w:marBottom w:val="0"/>
          <w:divBdr>
            <w:top w:val="none" w:sz="0" w:space="0" w:color="auto"/>
            <w:left w:val="none" w:sz="0" w:space="0" w:color="auto"/>
            <w:bottom w:val="none" w:sz="0" w:space="0" w:color="auto"/>
            <w:right w:val="none" w:sz="0" w:space="0" w:color="auto"/>
          </w:divBdr>
        </w:div>
        <w:div w:id="502357906">
          <w:marLeft w:val="1166"/>
          <w:marRight w:val="0"/>
          <w:marTop w:val="53"/>
          <w:marBottom w:val="0"/>
          <w:divBdr>
            <w:top w:val="none" w:sz="0" w:space="0" w:color="auto"/>
            <w:left w:val="none" w:sz="0" w:space="0" w:color="auto"/>
            <w:bottom w:val="none" w:sz="0" w:space="0" w:color="auto"/>
            <w:right w:val="none" w:sz="0" w:space="0" w:color="auto"/>
          </w:divBdr>
        </w:div>
        <w:div w:id="297032164">
          <w:marLeft w:val="1166"/>
          <w:marRight w:val="0"/>
          <w:marTop w:val="53"/>
          <w:marBottom w:val="0"/>
          <w:divBdr>
            <w:top w:val="none" w:sz="0" w:space="0" w:color="auto"/>
            <w:left w:val="none" w:sz="0" w:space="0" w:color="auto"/>
            <w:bottom w:val="none" w:sz="0" w:space="0" w:color="auto"/>
            <w:right w:val="none" w:sz="0" w:space="0" w:color="auto"/>
          </w:divBdr>
        </w:div>
        <w:div w:id="1987275616">
          <w:marLeft w:val="1166"/>
          <w:marRight w:val="0"/>
          <w:marTop w:val="53"/>
          <w:marBottom w:val="0"/>
          <w:divBdr>
            <w:top w:val="none" w:sz="0" w:space="0" w:color="auto"/>
            <w:left w:val="none" w:sz="0" w:space="0" w:color="auto"/>
            <w:bottom w:val="none" w:sz="0" w:space="0" w:color="auto"/>
            <w:right w:val="none" w:sz="0" w:space="0" w:color="auto"/>
          </w:divBdr>
        </w:div>
        <w:div w:id="764422029">
          <w:marLeft w:val="1166"/>
          <w:marRight w:val="0"/>
          <w:marTop w:val="53"/>
          <w:marBottom w:val="0"/>
          <w:divBdr>
            <w:top w:val="none" w:sz="0" w:space="0" w:color="auto"/>
            <w:left w:val="none" w:sz="0" w:space="0" w:color="auto"/>
            <w:bottom w:val="none" w:sz="0" w:space="0" w:color="auto"/>
            <w:right w:val="none" w:sz="0" w:space="0" w:color="auto"/>
          </w:divBdr>
        </w:div>
        <w:div w:id="1429499139">
          <w:marLeft w:val="1166"/>
          <w:marRight w:val="0"/>
          <w:marTop w:val="53"/>
          <w:marBottom w:val="0"/>
          <w:divBdr>
            <w:top w:val="none" w:sz="0" w:space="0" w:color="auto"/>
            <w:left w:val="none" w:sz="0" w:space="0" w:color="auto"/>
            <w:bottom w:val="none" w:sz="0" w:space="0" w:color="auto"/>
            <w:right w:val="none" w:sz="0" w:space="0" w:color="auto"/>
          </w:divBdr>
        </w:div>
      </w:divsChild>
    </w:div>
    <w:div w:id="1200433469">
      <w:bodyDiv w:val="1"/>
      <w:marLeft w:val="0"/>
      <w:marRight w:val="0"/>
      <w:marTop w:val="0"/>
      <w:marBottom w:val="0"/>
      <w:divBdr>
        <w:top w:val="none" w:sz="0" w:space="0" w:color="auto"/>
        <w:left w:val="none" w:sz="0" w:space="0" w:color="auto"/>
        <w:bottom w:val="none" w:sz="0" w:space="0" w:color="auto"/>
        <w:right w:val="none" w:sz="0" w:space="0" w:color="auto"/>
      </w:divBdr>
    </w:div>
    <w:div w:id="1218859206">
      <w:bodyDiv w:val="1"/>
      <w:marLeft w:val="0"/>
      <w:marRight w:val="0"/>
      <w:marTop w:val="0"/>
      <w:marBottom w:val="0"/>
      <w:divBdr>
        <w:top w:val="none" w:sz="0" w:space="0" w:color="auto"/>
        <w:left w:val="none" w:sz="0" w:space="0" w:color="auto"/>
        <w:bottom w:val="none" w:sz="0" w:space="0" w:color="auto"/>
        <w:right w:val="none" w:sz="0" w:space="0" w:color="auto"/>
      </w:divBdr>
    </w:div>
    <w:div w:id="1223523650">
      <w:bodyDiv w:val="1"/>
      <w:marLeft w:val="0"/>
      <w:marRight w:val="0"/>
      <w:marTop w:val="0"/>
      <w:marBottom w:val="0"/>
      <w:divBdr>
        <w:top w:val="none" w:sz="0" w:space="0" w:color="auto"/>
        <w:left w:val="none" w:sz="0" w:space="0" w:color="auto"/>
        <w:bottom w:val="none" w:sz="0" w:space="0" w:color="auto"/>
        <w:right w:val="none" w:sz="0" w:space="0" w:color="auto"/>
      </w:divBdr>
    </w:div>
    <w:div w:id="1255936436">
      <w:bodyDiv w:val="1"/>
      <w:marLeft w:val="0"/>
      <w:marRight w:val="0"/>
      <w:marTop w:val="0"/>
      <w:marBottom w:val="0"/>
      <w:divBdr>
        <w:top w:val="none" w:sz="0" w:space="0" w:color="auto"/>
        <w:left w:val="none" w:sz="0" w:space="0" w:color="auto"/>
        <w:bottom w:val="none" w:sz="0" w:space="0" w:color="auto"/>
        <w:right w:val="none" w:sz="0" w:space="0" w:color="auto"/>
      </w:divBdr>
    </w:div>
    <w:div w:id="1258293853">
      <w:bodyDiv w:val="1"/>
      <w:marLeft w:val="0"/>
      <w:marRight w:val="0"/>
      <w:marTop w:val="0"/>
      <w:marBottom w:val="0"/>
      <w:divBdr>
        <w:top w:val="none" w:sz="0" w:space="0" w:color="auto"/>
        <w:left w:val="none" w:sz="0" w:space="0" w:color="auto"/>
        <w:bottom w:val="none" w:sz="0" w:space="0" w:color="auto"/>
        <w:right w:val="none" w:sz="0" w:space="0" w:color="auto"/>
      </w:divBdr>
      <w:divsChild>
        <w:div w:id="1208566274">
          <w:marLeft w:val="446"/>
          <w:marRight w:val="0"/>
          <w:marTop w:val="0"/>
          <w:marBottom w:val="0"/>
          <w:divBdr>
            <w:top w:val="none" w:sz="0" w:space="0" w:color="auto"/>
            <w:left w:val="none" w:sz="0" w:space="0" w:color="auto"/>
            <w:bottom w:val="none" w:sz="0" w:space="0" w:color="auto"/>
            <w:right w:val="none" w:sz="0" w:space="0" w:color="auto"/>
          </w:divBdr>
        </w:div>
        <w:div w:id="1693189128">
          <w:marLeft w:val="446"/>
          <w:marRight w:val="0"/>
          <w:marTop w:val="0"/>
          <w:marBottom w:val="0"/>
          <w:divBdr>
            <w:top w:val="none" w:sz="0" w:space="0" w:color="auto"/>
            <w:left w:val="none" w:sz="0" w:space="0" w:color="auto"/>
            <w:bottom w:val="none" w:sz="0" w:space="0" w:color="auto"/>
            <w:right w:val="none" w:sz="0" w:space="0" w:color="auto"/>
          </w:divBdr>
        </w:div>
      </w:divsChild>
    </w:div>
    <w:div w:id="1265723474">
      <w:bodyDiv w:val="1"/>
      <w:marLeft w:val="0"/>
      <w:marRight w:val="0"/>
      <w:marTop w:val="0"/>
      <w:marBottom w:val="0"/>
      <w:divBdr>
        <w:top w:val="none" w:sz="0" w:space="0" w:color="auto"/>
        <w:left w:val="none" w:sz="0" w:space="0" w:color="auto"/>
        <w:bottom w:val="none" w:sz="0" w:space="0" w:color="auto"/>
        <w:right w:val="none" w:sz="0" w:space="0" w:color="auto"/>
      </w:divBdr>
    </w:div>
    <w:div w:id="1284267244">
      <w:bodyDiv w:val="1"/>
      <w:marLeft w:val="0"/>
      <w:marRight w:val="0"/>
      <w:marTop w:val="0"/>
      <w:marBottom w:val="0"/>
      <w:divBdr>
        <w:top w:val="none" w:sz="0" w:space="0" w:color="auto"/>
        <w:left w:val="none" w:sz="0" w:space="0" w:color="auto"/>
        <w:bottom w:val="none" w:sz="0" w:space="0" w:color="auto"/>
        <w:right w:val="none" w:sz="0" w:space="0" w:color="auto"/>
      </w:divBdr>
    </w:div>
    <w:div w:id="1330715447">
      <w:bodyDiv w:val="1"/>
      <w:marLeft w:val="0"/>
      <w:marRight w:val="0"/>
      <w:marTop w:val="0"/>
      <w:marBottom w:val="0"/>
      <w:divBdr>
        <w:top w:val="none" w:sz="0" w:space="0" w:color="auto"/>
        <w:left w:val="none" w:sz="0" w:space="0" w:color="auto"/>
        <w:bottom w:val="none" w:sz="0" w:space="0" w:color="auto"/>
        <w:right w:val="none" w:sz="0" w:space="0" w:color="auto"/>
      </w:divBdr>
      <w:divsChild>
        <w:div w:id="523597998">
          <w:marLeft w:val="547"/>
          <w:marRight w:val="0"/>
          <w:marTop w:val="0"/>
          <w:marBottom w:val="120"/>
          <w:divBdr>
            <w:top w:val="none" w:sz="0" w:space="0" w:color="auto"/>
            <w:left w:val="none" w:sz="0" w:space="0" w:color="auto"/>
            <w:bottom w:val="none" w:sz="0" w:space="0" w:color="auto"/>
            <w:right w:val="none" w:sz="0" w:space="0" w:color="auto"/>
          </w:divBdr>
        </w:div>
        <w:div w:id="842090965">
          <w:marLeft w:val="547"/>
          <w:marRight w:val="0"/>
          <w:marTop w:val="0"/>
          <w:marBottom w:val="120"/>
          <w:divBdr>
            <w:top w:val="none" w:sz="0" w:space="0" w:color="auto"/>
            <w:left w:val="none" w:sz="0" w:space="0" w:color="auto"/>
            <w:bottom w:val="none" w:sz="0" w:space="0" w:color="auto"/>
            <w:right w:val="none" w:sz="0" w:space="0" w:color="auto"/>
          </w:divBdr>
        </w:div>
        <w:div w:id="1350253506">
          <w:marLeft w:val="547"/>
          <w:marRight w:val="0"/>
          <w:marTop w:val="0"/>
          <w:marBottom w:val="120"/>
          <w:divBdr>
            <w:top w:val="none" w:sz="0" w:space="0" w:color="auto"/>
            <w:left w:val="none" w:sz="0" w:space="0" w:color="auto"/>
            <w:bottom w:val="none" w:sz="0" w:space="0" w:color="auto"/>
            <w:right w:val="none" w:sz="0" w:space="0" w:color="auto"/>
          </w:divBdr>
        </w:div>
        <w:div w:id="1867475553">
          <w:marLeft w:val="547"/>
          <w:marRight w:val="0"/>
          <w:marTop w:val="0"/>
          <w:marBottom w:val="120"/>
          <w:divBdr>
            <w:top w:val="none" w:sz="0" w:space="0" w:color="auto"/>
            <w:left w:val="none" w:sz="0" w:space="0" w:color="auto"/>
            <w:bottom w:val="none" w:sz="0" w:space="0" w:color="auto"/>
            <w:right w:val="none" w:sz="0" w:space="0" w:color="auto"/>
          </w:divBdr>
        </w:div>
      </w:divsChild>
    </w:div>
    <w:div w:id="1350640539">
      <w:bodyDiv w:val="1"/>
      <w:marLeft w:val="0"/>
      <w:marRight w:val="0"/>
      <w:marTop w:val="0"/>
      <w:marBottom w:val="0"/>
      <w:divBdr>
        <w:top w:val="none" w:sz="0" w:space="0" w:color="auto"/>
        <w:left w:val="none" w:sz="0" w:space="0" w:color="auto"/>
        <w:bottom w:val="none" w:sz="0" w:space="0" w:color="auto"/>
        <w:right w:val="none" w:sz="0" w:space="0" w:color="auto"/>
      </w:divBdr>
    </w:div>
    <w:div w:id="1359893082">
      <w:bodyDiv w:val="1"/>
      <w:marLeft w:val="0"/>
      <w:marRight w:val="0"/>
      <w:marTop w:val="0"/>
      <w:marBottom w:val="0"/>
      <w:divBdr>
        <w:top w:val="none" w:sz="0" w:space="0" w:color="auto"/>
        <w:left w:val="none" w:sz="0" w:space="0" w:color="auto"/>
        <w:bottom w:val="none" w:sz="0" w:space="0" w:color="auto"/>
        <w:right w:val="none" w:sz="0" w:space="0" w:color="auto"/>
      </w:divBdr>
      <w:divsChild>
        <w:div w:id="133909248">
          <w:marLeft w:val="446"/>
          <w:marRight w:val="0"/>
          <w:marTop w:val="0"/>
          <w:marBottom w:val="0"/>
          <w:divBdr>
            <w:top w:val="none" w:sz="0" w:space="0" w:color="auto"/>
            <w:left w:val="none" w:sz="0" w:space="0" w:color="auto"/>
            <w:bottom w:val="none" w:sz="0" w:space="0" w:color="auto"/>
            <w:right w:val="none" w:sz="0" w:space="0" w:color="auto"/>
          </w:divBdr>
        </w:div>
        <w:div w:id="591278607">
          <w:marLeft w:val="446"/>
          <w:marRight w:val="0"/>
          <w:marTop w:val="0"/>
          <w:marBottom w:val="0"/>
          <w:divBdr>
            <w:top w:val="none" w:sz="0" w:space="0" w:color="auto"/>
            <w:left w:val="none" w:sz="0" w:space="0" w:color="auto"/>
            <w:bottom w:val="none" w:sz="0" w:space="0" w:color="auto"/>
            <w:right w:val="none" w:sz="0" w:space="0" w:color="auto"/>
          </w:divBdr>
        </w:div>
        <w:div w:id="670302627">
          <w:marLeft w:val="446"/>
          <w:marRight w:val="0"/>
          <w:marTop w:val="0"/>
          <w:marBottom w:val="0"/>
          <w:divBdr>
            <w:top w:val="none" w:sz="0" w:space="0" w:color="auto"/>
            <w:left w:val="none" w:sz="0" w:space="0" w:color="auto"/>
            <w:bottom w:val="none" w:sz="0" w:space="0" w:color="auto"/>
            <w:right w:val="none" w:sz="0" w:space="0" w:color="auto"/>
          </w:divBdr>
        </w:div>
        <w:div w:id="1800948761">
          <w:marLeft w:val="446"/>
          <w:marRight w:val="0"/>
          <w:marTop w:val="0"/>
          <w:marBottom w:val="0"/>
          <w:divBdr>
            <w:top w:val="none" w:sz="0" w:space="0" w:color="auto"/>
            <w:left w:val="none" w:sz="0" w:space="0" w:color="auto"/>
            <w:bottom w:val="none" w:sz="0" w:space="0" w:color="auto"/>
            <w:right w:val="none" w:sz="0" w:space="0" w:color="auto"/>
          </w:divBdr>
        </w:div>
        <w:div w:id="1803300698">
          <w:marLeft w:val="446"/>
          <w:marRight w:val="0"/>
          <w:marTop w:val="0"/>
          <w:marBottom w:val="0"/>
          <w:divBdr>
            <w:top w:val="none" w:sz="0" w:space="0" w:color="auto"/>
            <w:left w:val="none" w:sz="0" w:space="0" w:color="auto"/>
            <w:bottom w:val="none" w:sz="0" w:space="0" w:color="auto"/>
            <w:right w:val="none" w:sz="0" w:space="0" w:color="auto"/>
          </w:divBdr>
        </w:div>
        <w:div w:id="2088191030">
          <w:marLeft w:val="446"/>
          <w:marRight w:val="0"/>
          <w:marTop w:val="0"/>
          <w:marBottom w:val="0"/>
          <w:divBdr>
            <w:top w:val="none" w:sz="0" w:space="0" w:color="auto"/>
            <w:left w:val="none" w:sz="0" w:space="0" w:color="auto"/>
            <w:bottom w:val="none" w:sz="0" w:space="0" w:color="auto"/>
            <w:right w:val="none" w:sz="0" w:space="0" w:color="auto"/>
          </w:divBdr>
        </w:div>
      </w:divsChild>
    </w:div>
    <w:div w:id="1389761085">
      <w:bodyDiv w:val="1"/>
      <w:marLeft w:val="0"/>
      <w:marRight w:val="0"/>
      <w:marTop w:val="0"/>
      <w:marBottom w:val="0"/>
      <w:divBdr>
        <w:top w:val="none" w:sz="0" w:space="0" w:color="auto"/>
        <w:left w:val="none" w:sz="0" w:space="0" w:color="auto"/>
        <w:bottom w:val="none" w:sz="0" w:space="0" w:color="auto"/>
        <w:right w:val="none" w:sz="0" w:space="0" w:color="auto"/>
      </w:divBdr>
    </w:div>
    <w:div w:id="1418866604">
      <w:bodyDiv w:val="1"/>
      <w:marLeft w:val="0"/>
      <w:marRight w:val="0"/>
      <w:marTop w:val="0"/>
      <w:marBottom w:val="0"/>
      <w:divBdr>
        <w:top w:val="none" w:sz="0" w:space="0" w:color="auto"/>
        <w:left w:val="none" w:sz="0" w:space="0" w:color="auto"/>
        <w:bottom w:val="none" w:sz="0" w:space="0" w:color="auto"/>
        <w:right w:val="none" w:sz="0" w:space="0" w:color="auto"/>
      </w:divBdr>
    </w:div>
    <w:div w:id="1465196859">
      <w:bodyDiv w:val="1"/>
      <w:marLeft w:val="0"/>
      <w:marRight w:val="0"/>
      <w:marTop w:val="0"/>
      <w:marBottom w:val="0"/>
      <w:divBdr>
        <w:top w:val="none" w:sz="0" w:space="0" w:color="auto"/>
        <w:left w:val="none" w:sz="0" w:space="0" w:color="auto"/>
        <w:bottom w:val="none" w:sz="0" w:space="0" w:color="auto"/>
        <w:right w:val="none" w:sz="0" w:space="0" w:color="auto"/>
      </w:divBdr>
      <w:divsChild>
        <w:div w:id="163936008">
          <w:marLeft w:val="634"/>
          <w:marRight w:val="0"/>
          <w:marTop w:val="0"/>
          <w:marBottom w:val="0"/>
          <w:divBdr>
            <w:top w:val="none" w:sz="0" w:space="0" w:color="auto"/>
            <w:left w:val="none" w:sz="0" w:space="0" w:color="auto"/>
            <w:bottom w:val="none" w:sz="0" w:space="0" w:color="auto"/>
            <w:right w:val="none" w:sz="0" w:space="0" w:color="auto"/>
          </w:divBdr>
        </w:div>
        <w:div w:id="463893762">
          <w:marLeft w:val="634"/>
          <w:marRight w:val="0"/>
          <w:marTop w:val="0"/>
          <w:marBottom w:val="0"/>
          <w:divBdr>
            <w:top w:val="none" w:sz="0" w:space="0" w:color="auto"/>
            <w:left w:val="none" w:sz="0" w:space="0" w:color="auto"/>
            <w:bottom w:val="none" w:sz="0" w:space="0" w:color="auto"/>
            <w:right w:val="none" w:sz="0" w:space="0" w:color="auto"/>
          </w:divBdr>
        </w:div>
        <w:div w:id="789788031">
          <w:marLeft w:val="634"/>
          <w:marRight w:val="0"/>
          <w:marTop w:val="0"/>
          <w:marBottom w:val="0"/>
          <w:divBdr>
            <w:top w:val="none" w:sz="0" w:space="0" w:color="auto"/>
            <w:left w:val="none" w:sz="0" w:space="0" w:color="auto"/>
            <w:bottom w:val="none" w:sz="0" w:space="0" w:color="auto"/>
            <w:right w:val="none" w:sz="0" w:space="0" w:color="auto"/>
          </w:divBdr>
        </w:div>
        <w:div w:id="868565060">
          <w:marLeft w:val="634"/>
          <w:marRight w:val="0"/>
          <w:marTop w:val="0"/>
          <w:marBottom w:val="0"/>
          <w:divBdr>
            <w:top w:val="none" w:sz="0" w:space="0" w:color="auto"/>
            <w:left w:val="none" w:sz="0" w:space="0" w:color="auto"/>
            <w:bottom w:val="none" w:sz="0" w:space="0" w:color="auto"/>
            <w:right w:val="none" w:sz="0" w:space="0" w:color="auto"/>
          </w:divBdr>
        </w:div>
        <w:div w:id="1236086044">
          <w:marLeft w:val="634"/>
          <w:marRight w:val="0"/>
          <w:marTop w:val="0"/>
          <w:marBottom w:val="0"/>
          <w:divBdr>
            <w:top w:val="none" w:sz="0" w:space="0" w:color="auto"/>
            <w:left w:val="none" w:sz="0" w:space="0" w:color="auto"/>
            <w:bottom w:val="none" w:sz="0" w:space="0" w:color="auto"/>
            <w:right w:val="none" w:sz="0" w:space="0" w:color="auto"/>
          </w:divBdr>
        </w:div>
      </w:divsChild>
    </w:div>
    <w:div w:id="1478034843">
      <w:bodyDiv w:val="1"/>
      <w:marLeft w:val="0"/>
      <w:marRight w:val="0"/>
      <w:marTop w:val="0"/>
      <w:marBottom w:val="0"/>
      <w:divBdr>
        <w:top w:val="none" w:sz="0" w:space="0" w:color="auto"/>
        <w:left w:val="none" w:sz="0" w:space="0" w:color="auto"/>
        <w:bottom w:val="none" w:sz="0" w:space="0" w:color="auto"/>
        <w:right w:val="none" w:sz="0" w:space="0" w:color="auto"/>
      </w:divBdr>
    </w:div>
    <w:div w:id="1525678691">
      <w:bodyDiv w:val="1"/>
      <w:marLeft w:val="0"/>
      <w:marRight w:val="0"/>
      <w:marTop w:val="0"/>
      <w:marBottom w:val="0"/>
      <w:divBdr>
        <w:top w:val="none" w:sz="0" w:space="0" w:color="auto"/>
        <w:left w:val="none" w:sz="0" w:space="0" w:color="auto"/>
        <w:bottom w:val="none" w:sz="0" w:space="0" w:color="auto"/>
        <w:right w:val="none" w:sz="0" w:space="0" w:color="auto"/>
      </w:divBdr>
    </w:div>
    <w:div w:id="1540046862">
      <w:bodyDiv w:val="1"/>
      <w:marLeft w:val="0"/>
      <w:marRight w:val="0"/>
      <w:marTop w:val="0"/>
      <w:marBottom w:val="0"/>
      <w:divBdr>
        <w:top w:val="none" w:sz="0" w:space="0" w:color="auto"/>
        <w:left w:val="none" w:sz="0" w:space="0" w:color="auto"/>
        <w:bottom w:val="none" w:sz="0" w:space="0" w:color="auto"/>
        <w:right w:val="none" w:sz="0" w:space="0" w:color="auto"/>
      </w:divBdr>
    </w:div>
    <w:div w:id="1585529993">
      <w:bodyDiv w:val="1"/>
      <w:marLeft w:val="0"/>
      <w:marRight w:val="0"/>
      <w:marTop w:val="0"/>
      <w:marBottom w:val="0"/>
      <w:divBdr>
        <w:top w:val="none" w:sz="0" w:space="0" w:color="auto"/>
        <w:left w:val="none" w:sz="0" w:space="0" w:color="auto"/>
        <w:bottom w:val="none" w:sz="0" w:space="0" w:color="auto"/>
        <w:right w:val="none" w:sz="0" w:space="0" w:color="auto"/>
      </w:divBdr>
    </w:div>
    <w:div w:id="1604025691">
      <w:bodyDiv w:val="1"/>
      <w:marLeft w:val="0"/>
      <w:marRight w:val="0"/>
      <w:marTop w:val="0"/>
      <w:marBottom w:val="0"/>
      <w:divBdr>
        <w:top w:val="none" w:sz="0" w:space="0" w:color="auto"/>
        <w:left w:val="none" w:sz="0" w:space="0" w:color="auto"/>
        <w:bottom w:val="none" w:sz="0" w:space="0" w:color="auto"/>
        <w:right w:val="none" w:sz="0" w:space="0" w:color="auto"/>
      </w:divBdr>
    </w:div>
    <w:div w:id="1615210818">
      <w:bodyDiv w:val="1"/>
      <w:marLeft w:val="0"/>
      <w:marRight w:val="0"/>
      <w:marTop w:val="0"/>
      <w:marBottom w:val="0"/>
      <w:divBdr>
        <w:top w:val="none" w:sz="0" w:space="0" w:color="auto"/>
        <w:left w:val="none" w:sz="0" w:space="0" w:color="auto"/>
        <w:bottom w:val="none" w:sz="0" w:space="0" w:color="auto"/>
        <w:right w:val="none" w:sz="0" w:space="0" w:color="auto"/>
      </w:divBdr>
    </w:div>
    <w:div w:id="1636643786">
      <w:bodyDiv w:val="1"/>
      <w:marLeft w:val="0"/>
      <w:marRight w:val="0"/>
      <w:marTop w:val="0"/>
      <w:marBottom w:val="0"/>
      <w:divBdr>
        <w:top w:val="none" w:sz="0" w:space="0" w:color="auto"/>
        <w:left w:val="none" w:sz="0" w:space="0" w:color="auto"/>
        <w:bottom w:val="none" w:sz="0" w:space="0" w:color="auto"/>
        <w:right w:val="none" w:sz="0" w:space="0" w:color="auto"/>
      </w:divBdr>
    </w:div>
    <w:div w:id="1640918433">
      <w:bodyDiv w:val="1"/>
      <w:marLeft w:val="0"/>
      <w:marRight w:val="0"/>
      <w:marTop w:val="0"/>
      <w:marBottom w:val="0"/>
      <w:divBdr>
        <w:top w:val="none" w:sz="0" w:space="0" w:color="auto"/>
        <w:left w:val="none" w:sz="0" w:space="0" w:color="auto"/>
        <w:bottom w:val="none" w:sz="0" w:space="0" w:color="auto"/>
        <w:right w:val="none" w:sz="0" w:space="0" w:color="auto"/>
      </w:divBdr>
    </w:div>
    <w:div w:id="1644191907">
      <w:bodyDiv w:val="1"/>
      <w:marLeft w:val="0"/>
      <w:marRight w:val="0"/>
      <w:marTop w:val="0"/>
      <w:marBottom w:val="0"/>
      <w:divBdr>
        <w:top w:val="none" w:sz="0" w:space="0" w:color="auto"/>
        <w:left w:val="none" w:sz="0" w:space="0" w:color="auto"/>
        <w:bottom w:val="none" w:sz="0" w:space="0" w:color="auto"/>
        <w:right w:val="none" w:sz="0" w:space="0" w:color="auto"/>
      </w:divBdr>
    </w:div>
    <w:div w:id="1659337962">
      <w:bodyDiv w:val="1"/>
      <w:marLeft w:val="0"/>
      <w:marRight w:val="0"/>
      <w:marTop w:val="0"/>
      <w:marBottom w:val="0"/>
      <w:divBdr>
        <w:top w:val="none" w:sz="0" w:space="0" w:color="auto"/>
        <w:left w:val="none" w:sz="0" w:space="0" w:color="auto"/>
        <w:bottom w:val="none" w:sz="0" w:space="0" w:color="auto"/>
        <w:right w:val="none" w:sz="0" w:space="0" w:color="auto"/>
      </w:divBdr>
    </w:div>
    <w:div w:id="1667202560">
      <w:bodyDiv w:val="1"/>
      <w:marLeft w:val="0"/>
      <w:marRight w:val="0"/>
      <w:marTop w:val="0"/>
      <w:marBottom w:val="0"/>
      <w:divBdr>
        <w:top w:val="none" w:sz="0" w:space="0" w:color="auto"/>
        <w:left w:val="none" w:sz="0" w:space="0" w:color="auto"/>
        <w:bottom w:val="none" w:sz="0" w:space="0" w:color="auto"/>
        <w:right w:val="none" w:sz="0" w:space="0" w:color="auto"/>
      </w:divBdr>
      <w:divsChild>
        <w:div w:id="96798406">
          <w:marLeft w:val="1267"/>
          <w:marRight w:val="0"/>
          <w:marTop w:val="0"/>
          <w:marBottom w:val="120"/>
          <w:divBdr>
            <w:top w:val="none" w:sz="0" w:space="0" w:color="auto"/>
            <w:left w:val="none" w:sz="0" w:space="0" w:color="auto"/>
            <w:bottom w:val="none" w:sz="0" w:space="0" w:color="auto"/>
            <w:right w:val="none" w:sz="0" w:space="0" w:color="auto"/>
          </w:divBdr>
        </w:div>
        <w:div w:id="288902095">
          <w:marLeft w:val="1267"/>
          <w:marRight w:val="0"/>
          <w:marTop w:val="0"/>
          <w:marBottom w:val="120"/>
          <w:divBdr>
            <w:top w:val="none" w:sz="0" w:space="0" w:color="auto"/>
            <w:left w:val="none" w:sz="0" w:space="0" w:color="auto"/>
            <w:bottom w:val="none" w:sz="0" w:space="0" w:color="auto"/>
            <w:right w:val="none" w:sz="0" w:space="0" w:color="auto"/>
          </w:divBdr>
        </w:div>
        <w:div w:id="614554949">
          <w:marLeft w:val="1267"/>
          <w:marRight w:val="0"/>
          <w:marTop w:val="0"/>
          <w:marBottom w:val="120"/>
          <w:divBdr>
            <w:top w:val="none" w:sz="0" w:space="0" w:color="auto"/>
            <w:left w:val="none" w:sz="0" w:space="0" w:color="auto"/>
            <w:bottom w:val="none" w:sz="0" w:space="0" w:color="auto"/>
            <w:right w:val="none" w:sz="0" w:space="0" w:color="auto"/>
          </w:divBdr>
        </w:div>
        <w:div w:id="1073510632">
          <w:marLeft w:val="1267"/>
          <w:marRight w:val="0"/>
          <w:marTop w:val="0"/>
          <w:marBottom w:val="120"/>
          <w:divBdr>
            <w:top w:val="none" w:sz="0" w:space="0" w:color="auto"/>
            <w:left w:val="none" w:sz="0" w:space="0" w:color="auto"/>
            <w:bottom w:val="none" w:sz="0" w:space="0" w:color="auto"/>
            <w:right w:val="none" w:sz="0" w:space="0" w:color="auto"/>
          </w:divBdr>
        </w:div>
        <w:div w:id="1294170497">
          <w:marLeft w:val="1267"/>
          <w:marRight w:val="0"/>
          <w:marTop w:val="0"/>
          <w:marBottom w:val="120"/>
          <w:divBdr>
            <w:top w:val="none" w:sz="0" w:space="0" w:color="auto"/>
            <w:left w:val="none" w:sz="0" w:space="0" w:color="auto"/>
            <w:bottom w:val="none" w:sz="0" w:space="0" w:color="auto"/>
            <w:right w:val="none" w:sz="0" w:space="0" w:color="auto"/>
          </w:divBdr>
        </w:div>
        <w:div w:id="1497185727">
          <w:marLeft w:val="1267"/>
          <w:marRight w:val="0"/>
          <w:marTop w:val="0"/>
          <w:marBottom w:val="120"/>
          <w:divBdr>
            <w:top w:val="none" w:sz="0" w:space="0" w:color="auto"/>
            <w:left w:val="none" w:sz="0" w:space="0" w:color="auto"/>
            <w:bottom w:val="none" w:sz="0" w:space="0" w:color="auto"/>
            <w:right w:val="none" w:sz="0" w:space="0" w:color="auto"/>
          </w:divBdr>
        </w:div>
        <w:div w:id="1596983705">
          <w:marLeft w:val="1267"/>
          <w:marRight w:val="0"/>
          <w:marTop w:val="0"/>
          <w:marBottom w:val="120"/>
          <w:divBdr>
            <w:top w:val="none" w:sz="0" w:space="0" w:color="auto"/>
            <w:left w:val="none" w:sz="0" w:space="0" w:color="auto"/>
            <w:bottom w:val="none" w:sz="0" w:space="0" w:color="auto"/>
            <w:right w:val="none" w:sz="0" w:space="0" w:color="auto"/>
          </w:divBdr>
        </w:div>
        <w:div w:id="1874027795">
          <w:marLeft w:val="1267"/>
          <w:marRight w:val="0"/>
          <w:marTop w:val="0"/>
          <w:marBottom w:val="120"/>
          <w:divBdr>
            <w:top w:val="none" w:sz="0" w:space="0" w:color="auto"/>
            <w:left w:val="none" w:sz="0" w:space="0" w:color="auto"/>
            <w:bottom w:val="none" w:sz="0" w:space="0" w:color="auto"/>
            <w:right w:val="none" w:sz="0" w:space="0" w:color="auto"/>
          </w:divBdr>
        </w:div>
        <w:div w:id="1929389547">
          <w:marLeft w:val="1267"/>
          <w:marRight w:val="0"/>
          <w:marTop w:val="0"/>
          <w:marBottom w:val="120"/>
          <w:divBdr>
            <w:top w:val="none" w:sz="0" w:space="0" w:color="auto"/>
            <w:left w:val="none" w:sz="0" w:space="0" w:color="auto"/>
            <w:bottom w:val="none" w:sz="0" w:space="0" w:color="auto"/>
            <w:right w:val="none" w:sz="0" w:space="0" w:color="auto"/>
          </w:divBdr>
        </w:div>
        <w:div w:id="2082870034">
          <w:marLeft w:val="1267"/>
          <w:marRight w:val="0"/>
          <w:marTop w:val="0"/>
          <w:marBottom w:val="120"/>
          <w:divBdr>
            <w:top w:val="none" w:sz="0" w:space="0" w:color="auto"/>
            <w:left w:val="none" w:sz="0" w:space="0" w:color="auto"/>
            <w:bottom w:val="none" w:sz="0" w:space="0" w:color="auto"/>
            <w:right w:val="none" w:sz="0" w:space="0" w:color="auto"/>
          </w:divBdr>
        </w:div>
        <w:div w:id="2089838273">
          <w:marLeft w:val="1267"/>
          <w:marRight w:val="0"/>
          <w:marTop w:val="0"/>
          <w:marBottom w:val="120"/>
          <w:divBdr>
            <w:top w:val="none" w:sz="0" w:space="0" w:color="auto"/>
            <w:left w:val="none" w:sz="0" w:space="0" w:color="auto"/>
            <w:bottom w:val="none" w:sz="0" w:space="0" w:color="auto"/>
            <w:right w:val="none" w:sz="0" w:space="0" w:color="auto"/>
          </w:divBdr>
        </w:div>
        <w:div w:id="2109419942">
          <w:marLeft w:val="1267"/>
          <w:marRight w:val="0"/>
          <w:marTop w:val="0"/>
          <w:marBottom w:val="120"/>
          <w:divBdr>
            <w:top w:val="none" w:sz="0" w:space="0" w:color="auto"/>
            <w:left w:val="none" w:sz="0" w:space="0" w:color="auto"/>
            <w:bottom w:val="none" w:sz="0" w:space="0" w:color="auto"/>
            <w:right w:val="none" w:sz="0" w:space="0" w:color="auto"/>
          </w:divBdr>
        </w:div>
      </w:divsChild>
    </w:div>
    <w:div w:id="1679960607">
      <w:bodyDiv w:val="1"/>
      <w:marLeft w:val="0"/>
      <w:marRight w:val="0"/>
      <w:marTop w:val="0"/>
      <w:marBottom w:val="0"/>
      <w:divBdr>
        <w:top w:val="none" w:sz="0" w:space="0" w:color="auto"/>
        <w:left w:val="none" w:sz="0" w:space="0" w:color="auto"/>
        <w:bottom w:val="none" w:sz="0" w:space="0" w:color="auto"/>
        <w:right w:val="none" w:sz="0" w:space="0" w:color="auto"/>
      </w:divBdr>
    </w:div>
    <w:div w:id="1718242457">
      <w:bodyDiv w:val="1"/>
      <w:marLeft w:val="0"/>
      <w:marRight w:val="0"/>
      <w:marTop w:val="0"/>
      <w:marBottom w:val="0"/>
      <w:divBdr>
        <w:top w:val="none" w:sz="0" w:space="0" w:color="auto"/>
        <w:left w:val="none" w:sz="0" w:space="0" w:color="auto"/>
        <w:bottom w:val="none" w:sz="0" w:space="0" w:color="auto"/>
        <w:right w:val="none" w:sz="0" w:space="0" w:color="auto"/>
      </w:divBdr>
    </w:div>
    <w:div w:id="1739863886">
      <w:bodyDiv w:val="1"/>
      <w:marLeft w:val="0"/>
      <w:marRight w:val="0"/>
      <w:marTop w:val="0"/>
      <w:marBottom w:val="0"/>
      <w:divBdr>
        <w:top w:val="none" w:sz="0" w:space="0" w:color="auto"/>
        <w:left w:val="none" w:sz="0" w:space="0" w:color="auto"/>
        <w:bottom w:val="none" w:sz="0" w:space="0" w:color="auto"/>
        <w:right w:val="none" w:sz="0" w:space="0" w:color="auto"/>
      </w:divBdr>
    </w:div>
    <w:div w:id="1770153788">
      <w:bodyDiv w:val="1"/>
      <w:marLeft w:val="0"/>
      <w:marRight w:val="0"/>
      <w:marTop w:val="0"/>
      <w:marBottom w:val="0"/>
      <w:divBdr>
        <w:top w:val="none" w:sz="0" w:space="0" w:color="auto"/>
        <w:left w:val="none" w:sz="0" w:space="0" w:color="auto"/>
        <w:bottom w:val="none" w:sz="0" w:space="0" w:color="auto"/>
        <w:right w:val="none" w:sz="0" w:space="0" w:color="auto"/>
      </w:divBdr>
    </w:div>
    <w:div w:id="1776247195">
      <w:bodyDiv w:val="1"/>
      <w:marLeft w:val="0"/>
      <w:marRight w:val="0"/>
      <w:marTop w:val="0"/>
      <w:marBottom w:val="0"/>
      <w:divBdr>
        <w:top w:val="none" w:sz="0" w:space="0" w:color="auto"/>
        <w:left w:val="none" w:sz="0" w:space="0" w:color="auto"/>
        <w:bottom w:val="none" w:sz="0" w:space="0" w:color="auto"/>
        <w:right w:val="none" w:sz="0" w:space="0" w:color="auto"/>
      </w:divBdr>
      <w:divsChild>
        <w:div w:id="161969755">
          <w:marLeft w:val="446"/>
          <w:marRight w:val="0"/>
          <w:marTop w:val="0"/>
          <w:marBottom w:val="0"/>
          <w:divBdr>
            <w:top w:val="none" w:sz="0" w:space="0" w:color="auto"/>
            <w:left w:val="none" w:sz="0" w:space="0" w:color="auto"/>
            <w:bottom w:val="none" w:sz="0" w:space="0" w:color="auto"/>
            <w:right w:val="none" w:sz="0" w:space="0" w:color="auto"/>
          </w:divBdr>
        </w:div>
        <w:div w:id="311956823">
          <w:marLeft w:val="446"/>
          <w:marRight w:val="0"/>
          <w:marTop w:val="0"/>
          <w:marBottom w:val="0"/>
          <w:divBdr>
            <w:top w:val="none" w:sz="0" w:space="0" w:color="auto"/>
            <w:left w:val="none" w:sz="0" w:space="0" w:color="auto"/>
            <w:bottom w:val="none" w:sz="0" w:space="0" w:color="auto"/>
            <w:right w:val="none" w:sz="0" w:space="0" w:color="auto"/>
          </w:divBdr>
        </w:div>
        <w:div w:id="404452411">
          <w:marLeft w:val="446"/>
          <w:marRight w:val="0"/>
          <w:marTop w:val="0"/>
          <w:marBottom w:val="0"/>
          <w:divBdr>
            <w:top w:val="none" w:sz="0" w:space="0" w:color="auto"/>
            <w:left w:val="none" w:sz="0" w:space="0" w:color="auto"/>
            <w:bottom w:val="none" w:sz="0" w:space="0" w:color="auto"/>
            <w:right w:val="none" w:sz="0" w:space="0" w:color="auto"/>
          </w:divBdr>
        </w:div>
        <w:div w:id="934289640">
          <w:marLeft w:val="446"/>
          <w:marRight w:val="0"/>
          <w:marTop w:val="0"/>
          <w:marBottom w:val="0"/>
          <w:divBdr>
            <w:top w:val="none" w:sz="0" w:space="0" w:color="auto"/>
            <w:left w:val="none" w:sz="0" w:space="0" w:color="auto"/>
            <w:bottom w:val="none" w:sz="0" w:space="0" w:color="auto"/>
            <w:right w:val="none" w:sz="0" w:space="0" w:color="auto"/>
          </w:divBdr>
        </w:div>
        <w:div w:id="1029915252">
          <w:marLeft w:val="446"/>
          <w:marRight w:val="0"/>
          <w:marTop w:val="0"/>
          <w:marBottom w:val="0"/>
          <w:divBdr>
            <w:top w:val="none" w:sz="0" w:space="0" w:color="auto"/>
            <w:left w:val="none" w:sz="0" w:space="0" w:color="auto"/>
            <w:bottom w:val="none" w:sz="0" w:space="0" w:color="auto"/>
            <w:right w:val="none" w:sz="0" w:space="0" w:color="auto"/>
          </w:divBdr>
        </w:div>
        <w:div w:id="1864979969">
          <w:marLeft w:val="446"/>
          <w:marRight w:val="0"/>
          <w:marTop w:val="0"/>
          <w:marBottom w:val="0"/>
          <w:divBdr>
            <w:top w:val="none" w:sz="0" w:space="0" w:color="auto"/>
            <w:left w:val="none" w:sz="0" w:space="0" w:color="auto"/>
            <w:bottom w:val="none" w:sz="0" w:space="0" w:color="auto"/>
            <w:right w:val="none" w:sz="0" w:space="0" w:color="auto"/>
          </w:divBdr>
        </w:div>
      </w:divsChild>
    </w:div>
    <w:div w:id="1815751433">
      <w:bodyDiv w:val="1"/>
      <w:marLeft w:val="0"/>
      <w:marRight w:val="0"/>
      <w:marTop w:val="0"/>
      <w:marBottom w:val="0"/>
      <w:divBdr>
        <w:top w:val="none" w:sz="0" w:space="0" w:color="auto"/>
        <w:left w:val="none" w:sz="0" w:space="0" w:color="auto"/>
        <w:bottom w:val="none" w:sz="0" w:space="0" w:color="auto"/>
        <w:right w:val="none" w:sz="0" w:space="0" w:color="auto"/>
      </w:divBdr>
    </w:div>
    <w:div w:id="1816754850">
      <w:bodyDiv w:val="1"/>
      <w:marLeft w:val="0"/>
      <w:marRight w:val="0"/>
      <w:marTop w:val="0"/>
      <w:marBottom w:val="0"/>
      <w:divBdr>
        <w:top w:val="none" w:sz="0" w:space="0" w:color="auto"/>
        <w:left w:val="none" w:sz="0" w:space="0" w:color="auto"/>
        <w:bottom w:val="none" w:sz="0" w:space="0" w:color="auto"/>
        <w:right w:val="none" w:sz="0" w:space="0" w:color="auto"/>
      </w:divBdr>
    </w:div>
    <w:div w:id="1824930302">
      <w:bodyDiv w:val="1"/>
      <w:marLeft w:val="0"/>
      <w:marRight w:val="0"/>
      <w:marTop w:val="0"/>
      <w:marBottom w:val="0"/>
      <w:divBdr>
        <w:top w:val="none" w:sz="0" w:space="0" w:color="auto"/>
        <w:left w:val="none" w:sz="0" w:space="0" w:color="auto"/>
        <w:bottom w:val="none" w:sz="0" w:space="0" w:color="auto"/>
        <w:right w:val="none" w:sz="0" w:space="0" w:color="auto"/>
      </w:divBdr>
    </w:div>
    <w:div w:id="1827892952">
      <w:bodyDiv w:val="1"/>
      <w:marLeft w:val="0"/>
      <w:marRight w:val="0"/>
      <w:marTop w:val="0"/>
      <w:marBottom w:val="0"/>
      <w:divBdr>
        <w:top w:val="none" w:sz="0" w:space="0" w:color="auto"/>
        <w:left w:val="none" w:sz="0" w:space="0" w:color="auto"/>
        <w:bottom w:val="none" w:sz="0" w:space="0" w:color="auto"/>
        <w:right w:val="none" w:sz="0" w:space="0" w:color="auto"/>
      </w:divBdr>
      <w:divsChild>
        <w:div w:id="327173528">
          <w:marLeft w:val="446"/>
          <w:marRight w:val="0"/>
          <w:marTop w:val="0"/>
          <w:marBottom w:val="0"/>
          <w:divBdr>
            <w:top w:val="none" w:sz="0" w:space="0" w:color="auto"/>
            <w:left w:val="none" w:sz="0" w:space="0" w:color="auto"/>
            <w:bottom w:val="none" w:sz="0" w:space="0" w:color="auto"/>
            <w:right w:val="none" w:sz="0" w:space="0" w:color="auto"/>
          </w:divBdr>
        </w:div>
        <w:div w:id="1028532819">
          <w:marLeft w:val="446"/>
          <w:marRight w:val="0"/>
          <w:marTop w:val="0"/>
          <w:marBottom w:val="0"/>
          <w:divBdr>
            <w:top w:val="none" w:sz="0" w:space="0" w:color="auto"/>
            <w:left w:val="none" w:sz="0" w:space="0" w:color="auto"/>
            <w:bottom w:val="none" w:sz="0" w:space="0" w:color="auto"/>
            <w:right w:val="none" w:sz="0" w:space="0" w:color="auto"/>
          </w:divBdr>
        </w:div>
        <w:div w:id="1031146596">
          <w:marLeft w:val="446"/>
          <w:marRight w:val="0"/>
          <w:marTop w:val="0"/>
          <w:marBottom w:val="0"/>
          <w:divBdr>
            <w:top w:val="none" w:sz="0" w:space="0" w:color="auto"/>
            <w:left w:val="none" w:sz="0" w:space="0" w:color="auto"/>
            <w:bottom w:val="none" w:sz="0" w:space="0" w:color="auto"/>
            <w:right w:val="none" w:sz="0" w:space="0" w:color="auto"/>
          </w:divBdr>
        </w:div>
      </w:divsChild>
    </w:div>
    <w:div w:id="1834105355">
      <w:bodyDiv w:val="1"/>
      <w:marLeft w:val="0"/>
      <w:marRight w:val="0"/>
      <w:marTop w:val="0"/>
      <w:marBottom w:val="0"/>
      <w:divBdr>
        <w:top w:val="none" w:sz="0" w:space="0" w:color="auto"/>
        <w:left w:val="none" w:sz="0" w:space="0" w:color="auto"/>
        <w:bottom w:val="none" w:sz="0" w:space="0" w:color="auto"/>
        <w:right w:val="none" w:sz="0" w:space="0" w:color="auto"/>
      </w:divBdr>
    </w:div>
    <w:div w:id="1850751787">
      <w:bodyDiv w:val="1"/>
      <w:marLeft w:val="0"/>
      <w:marRight w:val="0"/>
      <w:marTop w:val="0"/>
      <w:marBottom w:val="0"/>
      <w:divBdr>
        <w:top w:val="none" w:sz="0" w:space="0" w:color="auto"/>
        <w:left w:val="none" w:sz="0" w:space="0" w:color="auto"/>
        <w:bottom w:val="none" w:sz="0" w:space="0" w:color="auto"/>
        <w:right w:val="none" w:sz="0" w:space="0" w:color="auto"/>
      </w:divBdr>
    </w:div>
    <w:div w:id="1860073262">
      <w:bodyDiv w:val="1"/>
      <w:marLeft w:val="0"/>
      <w:marRight w:val="0"/>
      <w:marTop w:val="0"/>
      <w:marBottom w:val="0"/>
      <w:divBdr>
        <w:top w:val="none" w:sz="0" w:space="0" w:color="auto"/>
        <w:left w:val="none" w:sz="0" w:space="0" w:color="auto"/>
        <w:bottom w:val="none" w:sz="0" w:space="0" w:color="auto"/>
        <w:right w:val="none" w:sz="0" w:space="0" w:color="auto"/>
      </w:divBdr>
    </w:div>
    <w:div w:id="1884750131">
      <w:bodyDiv w:val="1"/>
      <w:marLeft w:val="0"/>
      <w:marRight w:val="0"/>
      <w:marTop w:val="0"/>
      <w:marBottom w:val="0"/>
      <w:divBdr>
        <w:top w:val="none" w:sz="0" w:space="0" w:color="auto"/>
        <w:left w:val="none" w:sz="0" w:space="0" w:color="auto"/>
        <w:bottom w:val="none" w:sz="0" w:space="0" w:color="auto"/>
        <w:right w:val="none" w:sz="0" w:space="0" w:color="auto"/>
      </w:divBdr>
    </w:div>
    <w:div w:id="1888643772">
      <w:bodyDiv w:val="1"/>
      <w:marLeft w:val="0"/>
      <w:marRight w:val="0"/>
      <w:marTop w:val="0"/>
      <w:marBottom w:val="0"/>
      <w:divBdr>
        <w:top w:val="none" w:sz="0" w:space="0" w:color="auto"/>
        <w:left w:val="none" w:sz="0" w:space="0" w:color="auto"/>
        <w:bottom w:val="none" w:sz="0" w:space="0" w:color="auto"/>
        <w:right w:val="none" w:sz="0" w:space="0" w:color="auto"/>
      </w:divBdr>
    </w:div>
    <w:div w:id="1895390244">
      <w:bodyDiv w:val="1"/>
      <w:marLeft w:val="0"/>
      <w:marRight w:val="0"/>
      <w:marTop w:val="0"/>
      <w:marBottom w:val="0"/>
      <w:divBdr>
        <w:top w:val="none" w:sz="0" w:space="0" w:color="auto"/>
        <w:left w:val="none" w:sz="0" w:space="0" w:color="auto"/>
        <w:bottom w:val="none" w:sz="0" w:space="0" w:color="auto"/>
        <w:right w:val="none" w:sz="0" w:space="0" w:color="auto"/>
      </w:divBdr>
      <w:divsChild>
        <w:div w:id="641620895">
          <w:marLeft w:val="1080"/>
          <w:marRight w:val="0"/>
          <w:marTop w:val="0"/>
          <w:marBottom w:val="0"/>
          <w:divBdr>
            <w:top w:val="none" w:sz="0" w:space="0" w:color="auto"/>
            <w:left w:val="none" w:sz="0" w:space="0" w:color="auto"/>
            <w:bottom w:val="none" w:sz="0" w:space="0" w:color="auto"/>
            <w:right w:val="none" w:sz="0" w:space="0" w:color="auto"/>
          </w:divBdr>
        </w:div>
        <w:div w:id="1506018962">
          <w:marLeft w:val="1080"/>
          <w:marRight w:val="0"/>
          <w:marTop w:val="0"/>
          <w:marBottom w:val="0"/>
          <w:divBdr>
            <w:top w:val="none" w:sz="0" w:space="0" w:color="auto"/>
            <w:left w:val="none" w:sz="0" w:space="0" w:color="auto"/>
            <w:bottom w:val="none" w:sz="0" w:space="0" w:color="auto"/>
            <w:right w:val="none" w:sz="0" w:space="0" w:color="auto"/>
          </w:divBdr>
        </w:div>
        <w:div w:id="1906447775">
          <w:marLeft w:val="1080"/>
          <w:marRight w:val="0"/>
          <w:marTop w:val="0"/>
          <w:marBottom w:val="0"/>
          <w:divBdr>
            <w:top w:val="none" w:sz="0" w:space="0" w:color="auto"/>
            <w:left w:val="none" w:sz="0" w:space="0" w:color="auto"/>
            <w:bottom w:val="none" w:sz="0" w:space="0" w:color="auto"/>
            <w:right w:val="none" w:sz="0" w:space="0" w:color="auto"/>
          </w:divBdr>
        </w:div>
      </w:divsChild>
    </w:div>
    <w:div w:id="1903102153">
      <w:bodyDiv w:val="1"/>
      <w:marLeft w:val="0"/>
      <w:marRight w:val="0"/>
      <w:marTop w:val="0"/>
      <w:marBottom w:val="0"/>
      <w:divBdr>
        <w:top w:val="none" w:sz="0" w:space="0" w:color="auto"/>
        <w:left w:val="none" w:sz="0" w:space="0" w:color="auto"/>
        <w:bottom w:val="none" w:sz="0" w:space="0" w:color="auto"/>
        <w:right w:val="none" w:sz="0" w:space="0" w:color="auto"/>
      </w:divBdr>
    </w:div>
    <w:div w:id="1927374713">
      <w:bodyDiv w:val="1"/>
      <w:marLeft w:val="0"/>
      <w:marRight w:val="0"/>
      <w:marTop w:val="0"/>
      <w:marBottom w:val="0"/>
      <w:divBdr>
        <w:top w:val="none" w:sz="0" w:space="0" w:color="auto"/>
        <w:left w:val="none" w:sz="0" w:space="0" w:color="auto"/>
        <w:bottom w:val="none" w:sz="0" w:space="0" w:color="auto"/>
        <w:right w:val="none" w:sz="0" w:space="0" w:color="auto"/>
      </w:divBdr>
    </w:div>
    <w:div w:id="1932810158">
      <w:bodyDiv w:val="1"/>
      <w:marLeft w:val="0"/>
      <w:marRight w:val="0"/>
      <w:marTop w:val="0"/>
      <w:marBottom w:val="0"/>
      <w:divBdr>
        <w:top w:val="none" w:sz="0" w:space="0" w:color="auto"/>
        <w:left w:val="none" w:sz="0" w:space="0" w:color="auto"/>
        <w:bottom w:val="none" w:sz="0" w:space="0" w:color="auto"/>
        <w:right w:val="none" w:sz="0" w:space="0" w:color="auto"/>
      </w:divBdr>
    </w:div>
    <w:div w:id="1969162310">
      <w:bodyDiv w:val="1"/>
      <w:marLeft w:val="0"/>
      <w:marRight w:val="0"/>
      <w:marTop w:val="0"/>
      <w:marBottom w:val="0"/>
      <w:divBdr>
        <w:top w:val="none" w:sz="0" w:space="0" w:color="auto"/>
        <w:left w:val="none" w:sz="0" w:space="0" w:color="auto"/>
        <w:bottom w:val="none" w:sz="0" w:space="0" w:color="auto"/>
        <w:right w:val="none" w:sz="0" w:space="0" w:color="auto"/>
      </w:divBdr>
    </w:div>
    <w:div w:id="2013413722">
      <w:bodyDiv w:val="1"/>
      <w:marLeft w:val="0"/>
      <w:marRight w:val="0"/>
      <w:marTop w:val="0"/>
      <w:marBottom w:val="0"/>
      <w:divBdr>
        <w:top w:val="none" w:sz="0" w:space="0" w:color="auto"/>
        <w:left w:val="none" w:sz="0" w:space="0" w:color="auto"/>
        <w:bottom w:val="none" w:sz="0" w:space="0" w:color="auto"/>
        <w:right w:val="none" w:sz="0" w:space="0" w:color="auto"/>
      </w:divBdr>
    </w:div>
    <w:div w:id="2033219358">
      <w:bodyDiv w:val="1"/>
      <w:marLeft w:val="0"/>
      <w:marRight w:val="0"/>
      <w:marTop w:val="0"/>
      <w:marBottom w:val="0"/>
      <w:divBdr>
        <w:top w:val="none" w:sz="0" w:space="0" w:color="auto"/>
        <w:left w:val="none" w:sz="0" w:space="0" w:color="auto"/>
        <w:bottom w:val="none" w:sz="0" w:space="0" w:color="auto"/>
        <w:right w:val="none" w:sz="0" w:space="0" w:color="auto"/>
      </w:divBdr>
      <w:divsChild>
        <w:div w:id="205410296">
          <w:marLeft w:val="1267"/>
          <w:marRight w:val="0"/>
          <w:marTop w:val="0"/>
          <w:marBottom w:val="120"/>
          <w:divBdr>
            <w:top w:val="none" w:sz="0" w:space="0" w:color="auto"/>
            <w:left w:val="none" w:sz="0" w:space="0" w:color="auto"/>
            <w:bottom w:val="none" w:sz="0" w:space="0" w:color="auto"/>
            <w:right w:val="none" w:sz="0" w:space="0" w:color="auto"/>
          </w:divBdr>
        </w:div>
        <w:div w:id="235213755">
          <w:marLeft w:val="1267"/>
          <w:marRight w:val="0"/>
          <w:marTop w:val="0"/>
          <w:marBottom w:val="120"/>
          <w:divBdr>
            <w:top w:val="none" w:sz="0" w:space="0" w:color="auto"/>
            <w:left w:val="none" w:sz="0" w:space="0" w:color="auto"/>
            <w:bottom w:val="none" w:sz="0" w:space="0" w:color="auto"/>
            <w:right w:val="none" w:sz="0" w:space="0" w:color="auto"/>
          </w:divBdr>
        </w:div>
        <w:div w:id="338120782">
          <w:marLeft w:val="1267"/>
          <w:marRight w:val="0"/>
          <w:marTop w:val="0"/>
          <w:marBottom w:val="120"/>
          <w:divBdr>
            <w:top w:val="none" w:sz="0" w:space="0" w:color="auto"/>
            <w:left w:val="none" w:sz="0" w:space="0" w:color="auto"/>
            <w:bottom w:val="none" w:sz="0" w:space="0" w:color="auto"/>
            <w:right w:val="none" w:sz="0" w:space="0" w:color="auto"/>
          </w:divBdr>
        </w:div>
        <w:div w:id="473448474">
          <w:marLeft w:val="1267"/>
          <w:marRight w:val="0"/>
          <w:marTop w:val="0"/>
          <w:marBottom w:val="120"/>
          <w:divBdr>
            <w:top w:val="none" w:sz="0" w:space="0" w:color="auto"/>
            <w:left w:val="none" w:sz="0" w:space="0" w:color="auto"/>
            <w:bottom w:val="none" w:sz="0" w:space="0" w:color="auto"/>
            <w:right w:val="none" w:sz="0" w:space="0" w:color="auto"/>
          </w:divBdr>
        </w:div>
        <w:div w:id="869759262">
          <w:marLeft w:val="1267"/>
          <w:marRight w:val="0"/>
          <w:marTop w:val="0"/>
          <w:marBottom w:val="120"/>
          <w:divBdr>
            <w:top w:val="none" w:sz="0" w:space="0" w:color="auto"/>
            <w:left w:val="none" w:sz="0" w:space="0" w:color="auto"/>
            <w:bottom w:val="none" w:sz="0" w:space="0" w:color="auto"/>
            <w:right w:val="none" w:sz="0" w:space="0" w:color="auto"/>
          </w:divBdr>
        </w:div>
        <w:div w:id="921186543">
          <w:marLeft w:val="1267"/>
          <w:marRight w:val="0"/>
          <w:marTop w:val="0"/>
          <w:marBottom w:val="120"/>
          <w:divBdr>
            <w:top w:val="none" w:sz="0" w:space="0" w:color="auto"/>
            <w:left w:val="none" w:sz="0" w:space="0" w:color="auto"/>
            <w:bottom w:val="none" w:sz="0" w:space="0" w:color="auto"/>
            <w:right w:val="none" w:sz="0" w:space="0" w:color="auto"/>
          </w:divBdr>
        </w:div>
        <w:div w:id="1080178419">
          <w:marLeft w:val="1267"/>
          <w:marRight w:val="0"/>
          <w:marTop w:val="0"/>
          <w:marBottom w:val="120"/>
          <w:divBdr>
            <w:top w:val="none" w:sz="0" w:space="0" w:color="auto"/>
            <w:left w:val="none" w:sz="0" w:space="0" w:color="auto"/>
            <w:bottom w:val="none" w:sz="0" w:space="0" w:color="auto"/>
            <w:right w:val="none" w:sz="0" w:space="0" w:color="auto"/>
          </w:divBdr>
        </w:div>
        <w:div w:id="1091972484">
          <w:marLeft w:val="1267"/>
          <w:marRight w:val="0"/>
          <w:marTop w:val="0"/>
          <w:marBottom w:val="120"/>
          <w:divBdr>
            <w:top w:val="none" w:sz="0" w:space="0" w:color="auto"/>
            <w:left w:val="none" w:sz="0" w:space="0" w:color="auto"/>
            <w:bottom w:val="none" w:sz="0" w:space="0" w:color="auto"/>
            <w:right w:val="none" w:sz="0" w:space="0" w:color="auto"/>
          </w:divBdr>
        </w:div>
        <w:div w:id="1419717403">
          <w:marLeft w:val="1267"/>
          <w:marRight w:val="0"/>
          <w:marTop w:val="0"/>
          <w:marBottom w:val="120"/>
          <w:divBdr>
            <w:top w:val="none" w:sz="0" w:space="0" w:color="auto"/>
            <w:left w:val="none" w:sz="0" w:space="0" w:color="auto"/>
            <w:bottom w:val="none" w:sz="0" w:space="0" w:color="auto"/>
            <w:right w:val="none" w:sz="0" w:space="0" w:color="auto"/>
          </w:divBdr>
        </w:div>
        <w:div w:id="1433011923">
          <w:marLeft w:val="1267"/>
          <w:marRight w:val="0"/>
          <w:marTop w:val="0"/>
          <w:marBottom w:val="120"/>
          <w:divBdr>
            <w:top w:val="none" w:sz="0" w:space="0" w:color="auto"/>
            <w:left w:val="none" w:sz="0" w:space="0" w:color="auto"/>
            <w:bottom w:val="none" w:sz="0" w:space="0" w:color="auto"/>
            <w:right w:val="none" w:sz="0" w:space="0" w:color="auto"/>
          </w:divBdr>
        </w:div>
        <w:div w:id="1720859979">
          <w:marLeft w:val="1267"/>
          <w:marRight w:val="0"/>
          <w:marTop w:val="0"/>
          <w:marBottom w:val="120"/>
          <w:divBdr>
            <w:top w:val="none" w:sz="0" w:space="0" w:color="auto"/>
            <w:left w:val="none" w:sz="0" w:space="0" w:color="auto"/>
            <w:bottom w:val="none" w:sz="0" w:space="0" w:color="auto"/>
            <w:right w:val="none" w:sz="0" w:space="0" w:color="auto"/>
          </w:divBdr>
        </w:div>
        <w:div w:id="1887790313">
          <w:marLeft w:val="1267"/>
          <w:marRight w:val="0"/>
          <w:marTop w:val="0"/>
          <w:marBottom w:val="120"/>
          <w:divBdr>
            <w:top w:val="none" w:sz="0" w:space="0" w:color="auto"/>
            <w:left w:val="none" w:sz="0" w:space="0" w:color="auto"/>
            <w:bottom w:val="none" w:sz="0" w:space="0" w:color="auto"/>
            <w:right w:val="none" w:sz="0" w:space="0" w:color="auto"/>
          </w:divBdr>
        </w:div>
      </w:divsChild>
    </w:div>
    <w:div w:id="2039164122">
      <w:bodyDiv w:val="1"/>
      <w:marLeft w:val="0"/>
      <w:marRight w:val="0"/>
      <w:marTop w:val="0"/>
      <w:marBottom w:val="0"/>
      <w:divBdr>
        <w:top w:val="none" w:sz="0" w:space="0" w:color="auto"/>
        <w:left w:val="none" w:sz="0" w:space="0" w:color="auto"/>
        <w:bottom w:val="none" w:sz="0" w:space="0" w:color="auto"/>
        <w:right w:val="none" w:sz="0" w:space="0" w:color="auto"/>
      </w:divBdr>
      <w:divsChild>
        <w:div w:id="755060215">
          <w:marLeft w:val="446"/>
          <w:marRight w:val="0"/>
          <w:marTop w:val="0"/>
          <w:marBottom w:val="0"/>
          <w:divBdr>
            <w:top w:val="none" w:sz="0" w:space="0" w:color="auto"/>
            <w:left w:val="none" w:sz="0" w:space="0" w:color="auto"/>
            <w:bottom w:val="none" w:sz="0" w:space="0" w:color="auto"/>
            <w:right w:val="none" w:sz="0" w:space="0" w:color="auto"/>
          </w:divBdr>
        </w:div>
        <w:div w:id="1003358434">
          <w:marLeft w:val="446"/>
          <w:marRight w:val="0"/>
          <w:marTop w:val="0"/>
          <w:marBottom w:val="0"/>
          <w:divBdr>
            <w:top w:val="none" w:sz="0" w:space="0" w:color="auto"/>
            <w:left w:val="none" w:sz="0" w:space="0" w:color="auto"/>
            <w:bottom w:val="none" w:sz="0" w:space="0" w:color="auto"/>
            <w:right w:val="none" w:sz="0" w:space="0" w:color="auto"/>
          </w:divBdr>
        </w:div>
        <w:div w:id="1034234192">
          <w:marLeft w:val="446"/>
          <w:marRight w:val="0"/>
          <w:marTop w:val="0"/>
          <w:marBottom w:val="0"/>
          <w:divBdr>
            <w:top w:val="none" w:sz="0" w:space="0" w:color="auto"/>
            <w:left w:val="none" w:sz="0" w:space="0" w:color="auto"/>
            <w:bottom w:val="none" w:sz="0" w:space="0" w:color="auto"/>
            <w:right w:val="none" w:sz="0" w:space="0" w:color="auto"/>
          </w:divBdr>
        </w:div>
        <w:div w:id="1359815560">
          <w:marLeft w:val="446"/>
          <w:marRight w:val="0"/>
          <w:marTop w:val="0"/>
          <w:marBottom w:val="0"/>
          <w:divBdr>
            <w:top w:val="none" w:sz="0" w:space="0" w:color="auto"/>
            <w:left w:val="none" w:sz="0" w:space="0" w:color="auto"/>
            <w:bottom w:val="none" w:sz="0" w:space="0" w:color="auto"/>
            <w:right w:val="none" w:sz="0" w:space="0" w:color="auto"/>
          </w:divBdr>
        </w:div>
        <w:div w:id="1542595580">
          <w:marLeft w:val="446"/>
          <w:marRight w:val="0"/>
          <w:marTop w:val="0"/>
          <w:marBottom w:val="0"/>
          <w:divBdr>
            <w:top w:val="none" w:sz="0" w:space="0" w:color="auto"/>
            <w:left w:val="none" w:sz="0" w:space="0" w:color="auto"/>
            <w:bottom w:val="none" w:sz="0" w:space="0" w:color="auto"/>
            <w:right w:val="none" w:sz="0" w:space="0" w:color="auto"/>
          </w:divBdr>
        </w:div>
        <w:div w:id="2047871941">
          <w:marLeft w:val="446"/>
          <w:marRight w:val="0"/>
          <w:marTop w:val="0"/>
          <w:marBottom w:val="0"/>
          <w:divBdr>
            <w:top w:val="none" w:sz="0" w:space="0" w:color="auto"/>
            <w:left w:val="none" w:sz="0" w:space="0" w:color="auto"/>
            <w:bottom w:val="none" w:sz="0" w:space="0" w:color="auto"/>
            <w:right w:val="none" w:sz="0" w:space="0" w:color="auto"/>
          </w:divBdr>
        </w:div>
      </w:divsChild>
    </w:div>
    <w:div w:id="2049142816">
      <w:bodyDiv w:val="1"/>
      <w:marLeft w:val="0"/>
      <w:marRight w:val="0"/>
      <w:marTop w:val="0"/>
      <w:marBottom w:val="0"/>
      <w:divBdr>
        <w:top w:val="none" w:sz="0" w:space="0" w:color="auto"/>
        <w:left w:val="none" w:sz="0" w:space="0" w:color="auto"/>
        <w:bottom w:val="none" w:sz="0" w:space="0" w:color="auto"/>
        <w:right w:val="none" w:sz="0" w:space="0" w:color="auto"/>
      </w:divBdr>
      <w:divsChild>
        <w:div w:id="11303752">
          <w:marLeft w:val="446"/>
          <w:marRight w:val="0"/>
          <w:marTop w:val="0"/>
          <w:marBottom w:val="0"/>
          <w:divBdr>
            <w:top w:val="none" w:sz="0" w:space="0" w:color="auto"/>
            <w:left w:val="none" w:sz="0" w:space="0" w:color="auto"/>
            <w:bottom w:val="none" w:sz="0" w:space="0" w:color="auto"/>
            <w:right w:val="none" w:sz="0" w:space="0" w:color="auto"/>
          </w:divBdr>
        </w:div>
        <w:div w:id="916357036">
          <w:marLeft w:val="446"/>
          <w:marRight w:val="0"/>
          <w:marTop w:val="0"/>
          <w:marBottom w:val="0"/>
          <w:divBdr>
            <w:top w:val="none" w:sz="0" w:space="0" w:color="auto"/>
            <w:left w:val="none" w:sz="0" w:space="0" w:color="auto"/>
            <w:bottom w:val="none" w:sz="0" w:space="0" w:color="auto"/>
            <w:right w:val="none" w:sz="0" w:space="0" w:color="auto"/>
          </w:divBdr>
        </w:div>
        <w:div w:id="1564682095">
          <w:marLeft w:val="446"/>
          <w:marRight w:val="0"/>
          <w:marTop w:val="0"/>
          <w:marBottom w:val="0"/>
          <w:divBdr>
            <w:top w:val="none" w:sz="0" w:space="0" w:color="auto"/>
            <w:left w:val="none" w:sz="0" w:space="0" w:color="auto"/>
            <w:bottom w:val="none" w:sz="0" w:space="0" w:color="auto"/>
            <w:right w:val="none" w:sz="0" w:space="0" w:color="auto"/>
          </w:divBdr>
        </w:div>
        <w:div w:id="1906642730">
          <w:marLeft w:val="446"/>
          <w:marRight w:val="0"/>
          <w:marTop w:val="0"/>
          <w:marBottom w:val="0"/>
          <w:divBdr>
            <w:top w:val="none" w:sz="0" w:space="0" w:color="auto"/>
            <w:left w:val="none" w:sz="0" w:space="0" w:color="auto"/>
            <w:bottom w:val="none" w:sz="0" w:space="0" w:color="auto"/>
            <w:right w:val="none" w:sz="0" w:space="0" w:color="auto"/>
          </w:divBdr>
        </w:div>
        <w:div w:id="2041081325">
          <w:marLeft w:val="446"/>
          <w:marRight w:val="0"/>
          <w:marTop w:val="0"/>
          <w:marBottom w:val="0"/>
          <w:divBdr>
            <w:top w:val="none" w:sz="0" w:space="0" w:color="auto"/>
            <w:left w:val="none" w:sz="0" w:space="0" w:color="auto"/>
            <w:bottom w:val="none" w:sz="0" w:space="0" w:color="auto"/>
            <w:right w:val="none" w:sz="0" w:space="0" w:color="auto"/>
          </w:divBdr>
        </w:div>
        <w:div w:id="2096974154">
          <w:marLeft w:val="446"/>
          <w:marRight w:val="0"/>
          <w:marTop w:val="0"/>
          <w:marBottom w:val="0"/>
          <w:divBdr>
            <w:top w:val="none" w:sz="0" w:space="0" w:color="auto"/>
            <w:left w:val="none" w:sz="0" w:space="0" w:color="auto"/>
            <w:bottom w:val="none" w:sz="0" w:space="0" w:color="auto"/>
            <w:right w:val="none" w:sz="0" w:space="0" w:color="auto"/>
          </w:divBdr>
        </w:div>
      </w:divsChild>
    </w:div>
    <w:div w:id="2086756726">
      <w:bodyDiv w:val="1"/>
      <w:marLeft w:val="0"/>
      <w:marRight w:val="0"/>
      <w:marTop w:val="0"/>
      <w:marBottom w:val="0"/>
      <w:divBdr>
        <w:top w:val="none" w:sz="0" w:space="0" w:color="auto"/>
        <w:left w:val="none" w:sz="0" w:space="0" w:color="auto"/>
        <w:bottom w:val="none" w:sz="0" w:space="0" w:color="auto"/>
        <w:right w:val="none" w:sz="0" w:space="0" w:color="auto"/>
      </w:divBdr>
      <w:divsChild>
        <w:div w:id="1100372306">
          <w:marLeft w:val="634"/>
          <w:marRight w:val="0"/>
          <w:marTop w:val="0"/>
          <w:marBottom w:val="0"/>
          <w:divBdr>
            <w:top w:val="none" w:sz="0" w:space="0" w:color="auto"/>
            <w:left w:val="none" w:sz="0" w:space="0" w:color="auto"/>
            <w:bottom w:val="none" w:sz="0" w:space="0" w:color="auto"/>
            <w:right w:val="none" w:sz="0" w:space="0" w:color="auto"/>
          </w:divBdr>
        </w:div>
        <w:div w:id="1215000644">
          <w:marLeft w:val="634"/>
          <w:marRight w:val="0"/>
          <w:marTop w:val="0"/>
          <w:marBottom w:val="0"/>
          <w:divBdr>
            <w:top w:val="none" w:sz="0" w:space="0" w:color="auto"/>
            <w:left w:val="none" w:sz="0" w:space="0" w:color="auto"/>
            <w:bottom w:val="none" w:sz="0" w:space="0" w:color="auto"/>
            <w:right w:val="none" w:sz="0" w:space="0" w:color="auto"/>
          </w:divBdr>
        </w:div>
        <w:div w:id="1634403381">
          <w:marLeft w:val="634"/>
          <w:marRight w:val="0"/>
          <w:marTop w:val="0"/>
          <w:marBottom w:val="0"/>
          <w:divBdr>
            <w:top w:val="none" w:sz="0" w:space="0" w:color="auto"/>
            <w:left w:val="none" w:sz="0" w:space="0" w:color="auto"/>
            <w:bottom w:val="none" w:sz="0" w:space="0" w:color="auto"/>
            <w:right w:val="none" w:sz="0" w:space="0" w:color="auto"/>
          </w:divBdr>
        </w:div>
        <w:div w:id="1927838805">
          <w:marLeft w:val="634"/>
          <w:marRight w:val="0"/>
          <w:marTop w:val="0"/>
          <w:marBottom w:val="0"/>
          <w:divBdr>
            <w:top w:val="none" w:sz="0" w:space="0" w:color="auto"/>
            <w:left w:val="none" w:sz="0" w:space="0" w:color="auto"/>
            <w:bottom w:val="none" w:sz="0" w:space="0" w:color="auto"/>
            <w:right w:val="none" w:sz="0" w:space="0" w:color="auto"/>
          </w:divBdr>
        </w:div>
        <w:div w:id="1955286491">
          <w:marLeft w:val="634"/>
          <w:marRight w:val="0"/>
          <w:marTop w:val="0"/>
          <w:marBottom w:val="0"/>
          <w:divBdr>
            <w:top w:val="none" w:sz="0" w:space="0" w:color="auto"/>
            <w:left w:val="none" w:sz="0" w:space="0" w:color="auto"/>
            <w:bottom w:val="none" w:sz="0" w:space="0" w:color="auto"/>
            <w:right w:val="none" w:sz="0" w:space="0" w:color="auto"/>
          </w:divBdr>
        </w:div>
      </w:divsChild>
    </w:div>
    <w:div w:id="2099323697">
      <w:bodyDiv w:val="1"/>
      <w:marLeft w:val="0"/>
      <w:marRight w:val="0"/>
      <w:marTop w:val="0"/>
      <w:marBottom w:val="0"/>
      <w:divBdr>
        <w:top w:val="none" w:sz="0" w:space="0" w:color="auto"/>
        <w:left w:val="none" w:sz="0" w:space="0" w:color="auto"/>
        <w:bottom w:val="none" w:sz="0" w:space="0" w:color="auto"/>
        <w:right w:val="none" w:sz="0" w:space="0" w:color="auto"/>
      </w:divBdr>
      <w:divsChild>
        <w:div w:id="1503811835">
          <w:marLeft w:val="1166"/>
          <w:marRight w:val="0"/>
          <w:marTop w:val="43"/>
          <w:marBottom w:val="0"/>
          <w:divBdr>
            <w:top w:val="none" w:sz="0" w:space="0" w:color="auto"/>
            <w:left w:val="none" w:sz="0" w:space="0" w:color="auto"/>
            <w:bottom w:val="none" w:sz="0" w:space="0" w:color="auto"/>
            <w:right w:val="none" w:sz="0" w:space="0" w:color="auto"/>
          </w:divBdr>
        </w:div>
        <w:div w:id="713695086">
          <w:marLeft w:val="1166"/>
          <w:marRight w:val="0"/>
          <w:marTop w:val="43"/>
          <w:marBottom w:val="0"/>
          <w:divBdr>
            <w:top w:val="none" w:sz="0" w:space="0" w:color="auto"/>
            <w:left w:val="none" w:sz="0" w:space="0" w:color="auto"/>
            <w:bottom w:val="none" w:sz="0" w:space="0" w:color="auto"/>
            <w:right w:val="none" w:sz="0" w:space="0" w:color="auto"/>
          </w:divBdr>
        </w:div>
        <w:div w:id="1510827714">
          <w:marLeft w:val="1166"/>
          <w:marRight w:val="0"/>
          <w:marTop w:val="43"/>
          <w:marBottom w:val="0"/>
          <w:divBdr>
            <w:top w:val="none" w:sz="0" w:space="0" w:color="auto"/>
            <w:left w:val="none" w:sz="0" w:space="0" w:color="auto"/>
            <w:bottom w:val="none" w:sz="0" w:space="0" w:color="auto"/>
            <w:right w:val="none" w:sz="0" w:space="0" w:color="auto"/>
          </w:divBdr>
        </w:div>
        <w:div w:id="1012100823">
          <w:marLeft w:val="1166"/>
          <w:marRight w:val="0"/>
          <w:marTop w:val="43"/>
          <w:marBottom w:val="0"/>
          <w:divBdr>
            <w:top w:val="none" w:sz="0" w:space="0" w:color="auto"/>
            <w:left w:val="none" w:sz="0" w:space="0" w:color="auto"/>
            <w:bottom w:val="none" w:sz="0" w:space="0" w:color="auto"/>
            <w:right w:val="none" w:sz="0" w:space="0" w:color="auto"/>
          </w:divBdr>
        </w:div>
        <w:div w:id="625937065">
          <w:marLeft w:val="1166"/>
          <w:marRight w:val="0"/>
          <w:marTop w:val="43"/>
          <w:marBottom w:val="0"/>
          <w:divBdr>
            <w:top w:val="none" w:sz="0" w:space="0" w:color="auto"/>
            <w:left w:val="none" w:sz="0" w:space="0" w:color="auto"/>
            <w:bottom w:val="none" w:sz="0" w:space="0" w:color="auto"/>
            <w:right w:val="none" w:sz="0" w:space="0" w:color="auto"/>
          </w:divBdr>
        </w:div>
        <w:div w:id="1067728814">
          <w:marLeft w:val="1166"/>
          <w:marRight w:val="0"/>
          <w:marTop w:val="43"/>
          <w:marBottom w:val="0"/>
          <w:divBdr>
            <w:top w:val="none" w:sz="0" w:space="0" w:color="auto"/>
            <w:left w:val="none" w:sz="0" w:space="0" w:color="auto"/>
            <w:bottom w:val="none" w:sz="0" w:space="0" w:color="auto"/>
            <w:right w:val="none" w:sz="0" w:space="0" w:color="auto"/>
          </w:divBdr>
        </w:div>
        <w:div w:id="1603995401">
          <w:marLeft w:val="1166"/>
          <w:marRight w:val="0"/>
          <w:marTop w:val="43"/>
          <w:marBottom w:val="0"/>
          <w:divBdr>
            <w:top w:val="none" w:sz="0" w:space="0" w:color="auto"/>
            <w:left w:val="none" w:sz="0" w:space="0" w:color="auto"/>
            <w:bottom w:val="none" w:sz="0" w:space="0" w:color="auto"/>
            <w:right w:val="none" w:sz="0" w:space="0" w:color="auto"/>
          </w:divBdr>
        </w:div>
        <w:div w:id="23678207">
          <w:marLeft w:val="1166"/>
          <w:marRight w:val="0"/>
          <w:marTop w:val="43"/>
          <w:marBottom w:val="0"/>
          <w:divBdr>
            <w:top w:val="none" w:sz="0" w:space="0" w:color="auto"/>
            <w:left w:val="none" w:sz="0" w:space="0" w:color="auto"/>
            <w:bottom w:val="none" w:sz="0" w:space="0" w:color="auto"/>
            <w:right w:val="none" w:sz="0" w:space="0" w:color="auto"/>
          </w:divBdr>
        </w:div>
        <w:div w:id="1923368074">
          <w:marLeft w:val="1166"/>
          <w:marRight w:val="0"/>
          <w:marTop w:val="43"/>
          <w:marBottom w:val="0"/>
          <w:divBdr>
            <w:top w:val="none" w:sz="0" w:space="0" w:color="auto"/>
            <w:left w:val="none" w:sz="0" w:space="0" w:color="auto"/>
            <w:bottom w:val="none" w:sz="0" w:space="0" w:color="auto"/>
            <w:right w:val="none" w:sz="0" w:space="0" w:color="auto"/>
          </w:divBdr>
        </w:div>
        <w:div w:id="750471916">
          <w:marLeft w:val="1166"/>
          <w:marRight w:val="0"/>
          <w:marTop w:val="43"/>
          <w:marBottom w:val="0"/>
          <w:divBdr>
            <w:top w:val="none" w:sz="0" w:space="0" w:color="auto"/>
            <w:left w:val="none" w:sz="0" w:space="0" w:color="auto"/>
            <w:bottom w:val="none" w:sz="0" w:space="0" w:color="auto"/>
            <w:right w:val="none" w:sz="0" w:space="0" w:color="auto"/>
          </w:divBdr>
        </w:div>
        <w:div w:id="2077774991">
          <w:marLeft w:val="1166"/>
          <w:marRight w:val="0"/>
          <w:marTop w:val="43"/>
          <w:marBottom w:val="0"/>
          <w:divBdr>
            <w:top w:val="none" w:sz="0" w:space="0" w:color="auto"/>
            <w:left w:val="none" w:sz="0" w:space="0" w:color="auto"/>
            <w:bottom w:val="none" w:sz="0" w:space="0" w:color="auto"/>
            <w:right w:val="none" w:sz="0" w:space="0" w:color="auto"/>
          </w:divBdr>
        </w:div>
        <w:div w:id="2054959332">
          <w:marLeft w:val="1166"/>
          <w:marRight w:val="0"/>
          <w:marTop w:val="43"/>
          <w:marBottom w:val="0"/>
          <w:divBdr>
            <w:top w:val="none" w:sz="0" w:space="0" w:color="auto"/>
            <w:left w:val="none" w:sz="0" w:space="0" w:color="auto"/>
            <w:bottom w:val="none" w:sz="0" w:space="0" w:color="auto"/>
            <w:right w:val="none" w:sz="0" w:space="0" w:color="auto"/>
          </w:divBdr>
        </w:div>
        <w:div w:id="1621648566">
          <w:marLeft w:val="1166"/>
          <w:marRight w:val="0"/>
          <w:marTop w:val="43"/>
          <w:marBottom w:val="0"/>
          <w:divBdr>
            <w:top w:val="none" w:sz="0" w:space="0" w:color="auto"/>
            <w:left w:val="none" w:sz="0" w:space="0" w:color="auto"/>
            <w:bottom w:val="none" w:sz="0" w:space="0" w:color="auto"/>
            <w:right w:val="none" w:sz="0" w:space="0" w:color="auto"/>
          </w:divBdr>
        </w:div>
        <w:div w:id="972759092">
          <w:marLeft w:val="1166"/>
          <w:marRight w:val="0"/>
          <w:marTop w:val="43"/>
          <w:marBottom w:val="0"/>
          <w:divBdr>
            <w:top w:val="none" w:sz="0" w:space="0" w:color="auto"/>
            <w:left w:val="none" w:sz="0" w:space="0" w:color="auto"/>
            <w:bottom w:val="none" w:sz="0" w:space="0" w:color="auto"/>
            <w:right w:val="none" w:sz="0" w:space="0" w:color="auto"/>
          </w:divBdr>
        </w:div>
        <w:div w:id="1443572107">
          <w:marLeft w:val="1166"/>
          <w:marRight w:val="0"/>
          <w:marTop w:val="43"/>
          <w:marBottom w:val="0"/>
          <w:divBdr>
            <w:top w:val="none" w:sz="0" w:space="0" w:color="auto"/>
            <w:left w:val="none" w:sz="0" w:space="0" w:color="auto"/>
            <w:bottom w:val="none" w:sz="0" w:space="0" w:color="auto"/>
            <w:right w:val="none" w:sz="0" w:space="0" w:color="auto"/>
          </w:divBdr>
        </w:div>
        <w:div w:id="214970026">
          <w:marLeft w:val="1166"/>
          <w:marRight w:val="0"/>
          <w:marTop w:val="43"/>
          <w:marBottom w:val="0"/>
          <w:divBdr>
            <w:top w:val="none" w:sz="0" w:space="0" w:color="auto"/>
            <w:left w:val="none" w:sz="0" w:space="0" w:color="auto"/>
            <w:bottom w:val="none" w:sz="0" w:space="0" w:color="auto"/>
            <w:right w:val="none" w:sz="0" w:space="0" w:color="auto"/>
          </w:divBdr>
        </w:div>
        <w:div w:id="933707235">
          <w:marLeft w:val="1166"/>
          <w:marRight w:val="0"/>
          <w:marTop w:val="43"/>
          <w:marBottom w:val="0"/>
          <w:divBdr>
            <w:top w:val="none" w:sz="0" w:space="0" w:color="auto"/>
            <w:left w:val="none" w:sz="0" w:space="0" w:color="auto"/>
            <w:bottom w:val="none" w:sz="0" w:space="0" w:color="auto"/>
            <w:right w:val="none" w:sz="0" w:space="0" w:color="auto"/>
          </w:divBdr>
        </w:div>
        <w:div w:id="1538006167">
          <w:marLeft w:val="1166"/>
          <w:marRight w:val="0"/>
          <w:marTop w:val="43"/>
          <w:marBottom w:val="0"/>
          <w:divBdr>
            <w:top w:val="none" w:sz="0" w:space="0" w:color="auto"/>
            <w:left w:val="none" w:sz="0" w:space="0" w:color="auto"/>
            <w:bottom w:val="none" w:sz="0" w:space="0" w:color="auto"/>
            <w:right w:val="none" w:sz="0" w:space="0" w:color="auto"/>
          </w:divBdr>
        </w:div>
        <w:div w:id="588739563">
          <w:marLeft w:val="1166"/>
          <w:marRight w:val="0"/>
          <w:marTop w:val="43"/>
          <w:marBottom w:val="0"/>
          <w:divBdr>
            <w:top w:val="none" w:sz="0" w:space="0" w:color="auto"/>
            <w:left w:val="none" w:sz="0" w:space="0" w:color="auto"/>
            <w:bottom w:val="none" w:sz="0" w:space="0" w:color="auto"/>
            <w:right w:val="none" w:sz="0" w:space="0" w:color="auto"/>
          </w:divBdr>
        </w:div>
        <w:div w:id="2023436106">
          <w:marLeft w:val="1166"/>
          <w:marRight w:val="0"/>
          <w:marTop w:val="43"/>
          <w:marBottom w:val="0"/>
          <w:divBdr>
            <w:top w:val="none" w:sz="0" w:space="0" w:color="auto"/>
            <w:left w:val="none" w:sz="0" w:space="0" w:color="auto"/>
            <w:bottom w:val="none" w:sz="0" w:space="0" w:color="auto"/>
            <w:right w:val="none" w:sz="0" w:space="0" w:color="auto"/>
          </w:divBdr>
        </w:div>
        <w:div w:id="1037701698">
          <w:marLeft w:val="1166"/>
          <w:marRight w:val="0"/>
          <w:marTop w:val="43"/>
          <w:marBottom w:val="0"/>
          <w:divBdr>
            <w:top w:val="none" w:sz="0" w:space="0" w:color="auto"/>
            <w:left w:val="none" w:sz="0" w:space="0" w:color="auto"/>
            <w:bottom w:val="none" w:sz="0" w:space="0" w:color="auto"/>
            <w:right w:val="none" w:sz="0" w:space="0" w:color="auto"/>
          </w:divBdr>
        </w:div>
      </w:divsChild>
    </w:div>
    <w:div w:id="21446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81297894BF094BB8BF6C418D8A0B9C" ma:contentTypeVersion="11" ma:contentTypeDescription="Create a new document." ma:contentTypeScope="" ma:versionID="15c52a84af03d541b5acd38d5ed1c456">
  <xsd:schema xmlns:xsd="http://www.w3.org/2001/XMLSchema" xmlns:xs="http://www.w3.org/2001/XMLSchema" xmlns:p="http://schemas.microsoft.com/office/2006/metadata/properties" xmlns:ns2="be8c9d4a-c0d4-4dcc-afaf-fd9b6efeed10" xmlns:ns3="a57028ec-9129-4d82-ae28-7b58c22460f1" targetNamespace="http://schemas.microsoft.com/office/2006/metadata/properties" ma:root="true" ma:fieldsID="195e7014eb6d4ab91996c65e09eae7d7" ns2:_="" ns3:_="">
    <xsd:import namespace="be8c9d4a-c0d4-4dcc-afaf-fd9b6efeed10"/>
    <xsd:import namespace="a57028ec-9129-4d82-ae28-7b58c22460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c9d4a-c0d4-4dcc-afaf-fd9b6efee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7028ec-9129-4d82-ae28-7b58c22460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32939-13FE-4978-873A-F8A7C8D6A9E8}">
  <ds:schemaRefs>
    <ds:schemaRef ds:uri="http://schemas.openxmlformats.org/officeDocument/2006/bibliography"/>
  </ds:schemaRefs>
</ds:datastoreItem>
</file>

<file path=customXml/itemProps2.xml><?xml version="1.0" encoding="utf-8"?>
<ds:datastoreItem xmlns:ds="http://schemas.openxmlformats.org/officeDocument/2006/customXml" ds:itemID="{73927C88-8164-4C96-8574-7593437C6D53}"/>
</file>

<file path=customXml/itemProps3.xml><?xml version="1.0" encoding="utf-8"?>
<ds:datastoreItem xmlns:ds="http://schemas.openxmlformats.org/officeDocument/2006/customXml" ds:itemID="{04A25797-09BA-4E9D-80FF-C133CB95D5BD}"/>
</file>

<file path=customXml/itemProps4.xml><?xml version="1.0" encoding="utf-8"?>
<ds:datastoreItem xmlns:ds="http://schemas.openxmlformats.org/officeDocument/2006/customXml" ds:itemID="{72D6FBEB-F54F-4711-AB1D-0797CCF8FEB7}"/>
</file>

<file path=docProps/app.xml><?xml version="1.0" encoding="utf-8"?>
<Properties xmlns="http://schemas.openxmlformats.org/officeDocument/2006/extended-properties" xmlns:vt="http://schemas.openxmlformats.org/officeDocument/2006/docPropsVTypes">
  <Template>Normal</Template>
  <TotalTime>23</TotalTime>
  <Pages>22</Pages>
  <Words>4477</Words>
  <Characters>25523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Poole Johnson</dc:creator>
  <cp:keywords/>
  <dc:description/>
  <cp:lastModifiedBy>Tina Poole Johnson</cp:lastModifiedBy>
  <cp:revision>3</cp:revision>
  <cp:lastPrinted>2021-02-26T17:29:00Z</cp:lastPrinted>
  <dcterms:created xsi:type="dcterms:W3CDTF">2021-03-15T17:11:00Z</dcterms:created>
  <dcterms:modified xsi:type="dcterms:W3CDTF">2021-03-15T17:25:00Z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0x0101005981297894BF094BB8BF6C418D8A0B9C</vt:lpwstr>
  </property>
  <property fmtid="{D5CDD505-2E9C-101B-9397-08002B2CF9AE}" pid="3" name="Order">
    <vt:r8>21790200</vt:r8>
  </property>
</Properties>
</file>