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AC3A" w14:textId="77777777" w:rsidR="004E56E4" w:rsidRPr="00A44DA9" w:rsidRDefault="004E56E4" w:rsidP="004E56E4">
      <w:pPr>
        <w:spacing w:after="0" w:line="240" w:lineRule="auto"/>
        <w:ind w:left="720" w:hanging="360"/>
        <w:jc w:val="center"/>
        <w:rPr>
          <w:rFonts w:ascii="Times New Roman" w:hAnsi="Times New Roman" w:cs="Times New Roman"/>
          <w:b/>
          <w:bCs/>
          <w:sz w:val="24"/>
          <w:szCs w:val="24"/>
        </w:rPr>
      </w:pPr>
      <w:r w:rsidRPr="00A44DA9">
        <w:rPr>
          <w:rFonts w:ascii="Times New Roman" w:hAnsi="Times New Roman" w:cs="Times New Roman"/>
          <w:b/>
          <w:bCs/>
          <w:sz w:val="24"/>
          <w:szCs w:val="24"/>
        </w:rPr>
        <w:t xml:space="preserve">Granite State Poll Sample Questions Draft </w:t>
      </w:r>
      <w:r>
        <w:rPr>
          <w:rFonts w:ascii="Times New Roman" w:hAnsi="Times New Roman" w:cs="Times New Roman"/>
          <w:b/>
          <w:bCs/>
          <w:sz w:val="24"/>
          <w:szCs w:val="24"/>
        </w:rPr>
        <w:t>3</w:t>
      </w:r>
    </w:p>
    <w:p w14:paraId="388A863D" w14:textId="110340CF" w:rsidR="004E56E4" w:rsidRDefault="004E56E4" w:rsidP="004E56E4">
      <w:pPr>
        <w:spacing w:after="0" w:line="240" w:lineRule="auto"/>
        <w:ind w:left="720" w:hanging="360"/>
        <w:jc w:val="center"/>
        <w:rPr>
          <w:rFonts w:ascii="Times New Roman" w:hAnsi="Times New Roman" w:cs="Times New Roman"/>
        </w:rPr>
      </w:pPr>
      <w:r w:rsidRPr="004D04D8">
        <w:rPr>
          <w:rFonts w:ascii="Times New Roman" w:hAnsi="Times New Roman" w:cs="Times New Roman"/>
        </w:rPr>
        <w:t>Commission to Study School Funding</w:t>
      </w:r>
    </w:p>
    <w:p w14:paraId="44D9F9B9" w14:textId="77777777" w:rsidR="004E56E4" w:rsidRPr="004E56E4" w:rsidRDefault="004E56E4" w:rsidP="004E56E4">
      <w:pPr>
        <w:spacing w:after="0" w:line="240" w:lineRule="auto"/>
        <w:ind w:left="720" w:hanging="360"/>
        <w:jc w:val="center"/>
        <w:rPr>
          <w:rFonts w:ascii="Times New Roman" w:hAnsi="Times New Roman" w:cs="Times New Roman"/>
        </w:rPr>
      </w:pPr>
    </w:p>
    <w:p w14:paraId="65AD7773" w14:textId="3119742C" w:rsidR="00CA0815" w:rsidRDefault="006A6141" w:rsidP="007D6DDA">
      <w:pPr>
        <w:spacing w:after="240" w:line="240" w:lineRule="auto"/>
        <w:rPr>
          <w:rFonts w:ascii="Times New Roman" w:hAnsi="Times New Roman" w:cs="Times New Roman"/>
        </w:rPr>
      </w:pPr>
      <w:r w:rsidRPr="004D04D8">
        <w:rPr>
          <w:rFonts w:ascii="Times New Roman" w:hAnsi="Times New Roman" w:cs="Times New Roman"/>
          <w:b/>
          <w:bCs/>
        </w:rPr>
        <w:t>Goal:</w:t>
      </w:r>
      <w:r w:rsidR="004D04D8">
        <w:rPr>
          <w:rFonts w:ascii="Times New Roman" w:hAnsi="Times New Roman" w:cs="Times New Roman"/>
          <w:b/>
          <w:bCs/>
        </w:rPr>
        <w:t xml:space="preserve"> </w:t>
      </w:r>
      <w:r w:rsidR="004D04D8">
        <w:rPr>
          <w:rFonts w:ascii="Times New Roman" w:hAnsi="Times New Roman" w:cs="Times New Roman"/>
        </w:rPr>
        <w:t>F</w:t>
      </w:r>
      <w:r w:rsidR="00CA0815" w:rsidRPr="004D04D8">
        <w:rPr>
          <w:rFonts w:ascii="Times New Roman" w:hAnsi="Times New Roman" w:cs="Times New Roman"/>
        </w:rPr>
        <w:t xml:space="preserve">rame 5 to 6 questions </w:t>
      </w:r>
      <w:r w:rsidR="004D04D8">
        <w:rPr>
          <w:rFonts w:ascii="Times New Roman" w:hAnsi="Times New Roman" w:cs="Times New Roman"/>
        </w:rPr>
        <w:t xml:space="preserve">to poll NH residents. </w:t>
      </w:r>
      <w:r w:rsidR="00460EED" w:rsidRPr="004D04D8">
        <w:rPr>
          <w:rFonts w:ascii="Times New Roman" w:hAnsi="Times New Roman" w:cs="Times New Roman"/>
        </w:rPr>
        <w:t xml:space="preserve">What </w:t>
      </w:r>
      <w:r w:rsidR="009C4B57">
        <w:rPr>
          <w:rFonts w:ascii="Times New Roman" w:hAnsi="Times New Roman" w:cs="Times New Roman"/>
        </w:rPr>
        <w:t>is</w:t>
      </w:r>
      <w:r w:rsidR="00460EED" w:rsidRPr="004D04D8">
        <w:rPr>
          <w:rFonts w:ascii="Times New Roman" w:hAnsi="Times New Roman" w:cs="Times New Roman"/>
        </w:rPr>
        <w:t xml:space="preserve"> the </w:t>
      </w:r>
      <w:r w:rsidRPr="004D04D8">
        <w:rPr>
          <w:rFonts w:ascii="Times New Roman" w:hAnsi="Times New Roman" w:cs="Times New Roman"/>
        </w:rPr>
        <w:t xml:space="preserve">most important </w:t>
      </w:r>
      <w:r w:rsidR="004D04D8" w:rsidRPr="004D04D8">
        <w:rPr>
          <w:rFonts w:ascii="Times New Roman" w:hAnsi="Times New Roman" w:cs="Times New Roman"/>
        </w:rPr>
        <w:t xml:space="preserve">feedback </w:t>
      </w:r>
      <w:r w:rsidR="009C4B57">
        <w:rPr>
          <w:rFonts w:ascii="Times New Roman" w:hAnsi="Times New Roman" w:cs="Times New Roman"/>
        </w:rPr>
        <w:t>the Commission needs</w:t>
      </w:r>
      <w:r w:rsidR="004D04D8" w:rsidRPr="004D04D8">
        <w:rPr>
          <w:rFonts w:ascii="Times New Roman" w:hAnsi="Times New Roman" w:cs="Times New Roman"/>
        </w:rPr>
        <w:t xml:space="preserve"> to</w:t>
      </w:r>
      <w:r w:rsidRPr="004D04D8">
        <w:rPr>
          <w:rFonts w:ascii="Times New Roman" w:hAnsi="Times New Roman" w:cs="Times New Roman"/>
        </w:rPr>
        <w:t xml:space="preserve"> desig</w:t>
      </w:r>
      <w:r w:rsidR="004D04D8" w:rsidRPr="004D04D8">
        <w:rPr>
          <w:rFonts w:ascii="Times New Roman" w:hAnsi="Times New Roman" w:cs="Times New Roman"/>
        </w:rPr>
        <w:t xml:space="preserve">n </w:t>
      </w:r>
      <w:r w:rsidRPr="004D04D8">
        <w:rPr>
          <w:rFonts w:ascii="Times New Roman" w:hAnsi="Times New Roman" w:cs="Times New Roman"/>
        </w:rPr>
        <w:t>a fair and effective funding formula</w:t>
      </w:r>
      <w:r w:rsidR="00460EED" w:rsidRPr="004D04D8">
        <w:rPr>
          <w:rFonts w:ascii="Times New Roman" w:hAnsi="Times New Roman" w:cs="Times New Roman"/>
        </w:rPr>
        <w:t xml:space="preserve">? </w:t>
      </w:r>
    </w:p>
    <w:p w14:paraId="18E861AE" w14:textId="142AEF96" w:rsidR="00CC2DA8" w:rsidRPr="004D04D8" w:rsidRDefault="004D04D8" w:rsidP="007D6DDA">
      <w:pPr>
        <w:spacing w:after="240" w:line="240" w:lineRule="auto"/>
        <w:rPr>
          <w:rFonts w:ascii="Times New Roman" w:hAnsi="Times New Roman" w:cs="Times New Roman"/>
        </w:rPr>
      </w:pPr>
      <w:r w:rsidRPr="004D04D8">
        <w:rPr>
          <w:rFonts w:ascii="Times New Roman" w:hAnsi="Times New Roman" w:cs="Times New Roman"/>
          <w:b/>
          <w:bCs/>
        </w:rPr>
        <w:t xml:space="preserve">Timing: </w:t>
      </w:r>
      <w:r w:rsidRPr="004D04D8">
        <w:rPr>
          <w:rFonts w:ascii="Times New Roman" w:hAnsi="Times New Roman" w:cs="Times New Roman"/>
        </w:rPr>
        <w:t>September 2020, next version to Survey Center by Wednesday, August 12</w:t>
      </w:r>
      <w:r w:rsidRPr="004D04D8">
        <w:rPr>
          <w:rFonts w:ascii="Times New Roman" w:hAnsi="Times New Roman" w:cs="Times New Roman"/>
          <w:vertAlign w:val="superscript"/>
        </w:rPr>
        <w:t>th</w:t>
      </w:r>
      <w:r w:rsidRPr="004D04D8">
        <w:rPr>
          <w:rFonts w:ascii="Times New Roman" w:hAnsi="Times New Roman" w:cs="Times New Roman"/>
        </w:rPr>
        <w:t>.</w:t>
      </w:r>
      <w:r w:rsidR="009C4B57">
        <w:rPr>
          <w:rFonts w:ascii="Times New Roman" w:hAnsi="Times New Roman" w:cs="Times New Roman"/>
        </w:rPr>
        <w:t xml:space="preserve"> </w:t>
      </w:r>
      <w:r w:rsidR="00CC2DA8" w:rsidRPr="004D04D8">
        <w:rPr>
          <w:rFonts w:ascii="Times New Roman" w:hAnsi="Times New Roman" w:cs="Times New Roman"/>
        </w:rPr>
        <w:t xml:space="preserve">Data will be collected </w:t>
      </w:r>
      <w:r w:rsidR="00CC2DA8">
        <w:rPr>
          <w:rFonts w:ascii="Times New Roman" w:hAnsi="Times New Roman" w:cs="Times New Roman"/>
        </w:rPr>
        <w:t xml:space="preserve">online </w:t>
      </w:r>
      <w:r w:rsidR="00CC2DA8" w:rsidRPr="004D04D8">
        <w:rPr>
          <w:rFonts w:ascii="Times New Roman" w:hAnsi="Times New Roman" w:cs="Times New Roman"/>
        </w:rPr>
        <w:t>over a 4-day period.</w:t>
      </w:r>
      <w:r w:rsidR="00CC2DA8">
        <w:rPr>
          <w:rFonts w:ascii="Times New Roman" w:hAnsi="Times New Roman" w:cs="Times New Roman"/>
        </w:rPr>
        <w:t xml:space="preserve"> </w:t>
      </w:r>
      <w:r w:rsidR="00CC2DA8" w:rsidRPr="004D04D8">
        <w:rPr>
          <w:rFonts w:ascii="Times New Roman" w:hAnsi="Times New Roman" w:cs="Times New Roman"/>
        </w:rPr>
        <w:t>The Survey Center provide</w:t>
      </w:r>
      <w:r w:rsidR="00CC2DA8">
        <w:rPr>
          <w:rFonts w:ascii="Times New Roman" w:hAnsi="Times New Roman" w:cs="Times New Roman"/>
        </w:rPr>
        <w:t>s</w:t>
      </w:r>
      <w:r w:rsidR="00CC2DA8" w:rsidRPr="004D04D8">
        <w:rPr>
          <w:rFonts w:ascii="Times New Roman" w:hAnsi="Times New Roman" w:cs="Times New Roman"/>
        </w:rPr>
        <w:t xml:space="preserve"> raw data and a report </w:t>
      </w:r>
      <w:r w:rsidR="00CC2DA8">
        <w:rPr>
          <w:rFonts w:ascii="Times New Roman" w:hAnsi="Times New Roman" w:cs="Times New Roman"/>
        </w:rPr>
        <w:t>a week later</w:t>
      </w:r>
      <w:r w:rsidR="009C4B57">
        <w:rPr>
          <w:rFonts w:ascii="Times New Roman" w:hAnsi="Times New Roman" w:cs="Times New Roman"/>
        </w:rPr>
        <w:t xml:space="preserve">. </w:t>
      </w:r>
    </w:p>
    <w:p w14:paraId="2D60929F" w14:textId="1CE23EB7" w:rsidR="00CA0815" w:rsidRPr="004D04D8" w:rsidRDefault="00CA0815" w:rsidP="007D6DDA">
      <w:pPr>
        <w:spacing w:after="0" w:line="240" w:lineRule="auto"/>
        <w:rPr>
          <w:rFonts w:ascii="Times New Roman" w:hAnsi="Times New Roman" w:cs="Times New Roman"/>
          <w:b/>
          <w:bCs/>
          <w:color w:val="000000" w:themeColor="text1"/>
        </w:rPr>
      </w:pPr>
      <w:r w:rsidRPr="004D04D8">
        <w:rPr>
          <w:rFonts w:ascii="Times New Roman" w:hAnsi="Times New Roman" w:cs="Times New Roman"/>
          <w:b/>
          <w:bCs/>
        </w:rPr>
        <w:t>Demographic Question</w:t>
      </w:r>
      <w:r w:rsidR="00F9123E" w:rsidRPr="004D04D8">
        <w:rPr>
          <w:rFonts w:ascii="Times New Roman" w:hAnsi="Times New Roman" w:cs="Times New Roman"/>
          <w:b/>
          <w:bCs/>
          <w:color w:val="000000" w:themeColor="text1"/>
        </w:rPr>
        <w:t>s</w:t>
      </w:r>
    </w:p>
    <w:p w14:paraId="109BF97A" w14:textId="6A66751B" w:rsidR="006A6141" w:rsidRPr="004D04D8" w:rsidRDefault="006A6141" w:rsidP="007D6DDA">
      <w:pPr>
        <w:pStyle w:val="ListParagraph"/>
        <w:numPr>
          <w:ilvl w:val="0"/>
          <w:numId w:val="7"/>
        </w:numPr>
        <w:spacing w:after="0" w:line="240" w:lineRule="auto"/>
        <w:contextualSpacing w:val="0"/>
        <w:rPr>
          <w:rFonts w:ascii="Times New Roman" w:hAnsi="Times New Roman" w:cs="Times New Roman"/>
          <w:color w:val="000000" w:themeColor="text1"/>
        </w:rPr>
      </w:pPr>
      <w:r w:rsidRPr="004D04D8">
        <w:rPr>
          <w:rFonts w:ascii="Times New Roman" w:hAnsi="Times New Roman" w:cs="Times New Roman"/>
          <w:color w:val="000000" w:themeColor="text1"/>
        </w:rPr>
        <w:t>Asked on each poll: Age, sex, region, level of education, income, party</w:t>
      </w:r>
    </w:p>
    <w:p w14:paraId="0ADF0518" w14:textId="017E2090" w:rsidR="004D04D8" w:rsidRPr="004D04D8" w:rsidRDefault="00707F40" w:rsidP="007D6DDA">
      <w:pPr>
        <w:pStyle w:val="ListParagraph"/>
        <w:numPr>
          <w:ilvl w:val="0"/>
          <w:numId w:val="7"/>
        </w:numPr>
        <w:spacing w:after="0" w:line="240" w:lineRule="auto"/>
        <w:contextualSpacing w:val="0"/>
        <w:rPr>
          <w:rFonts w:ascii="Times New Roman" w:hAnsi="Times New Roman" w:cs="Times New Roman"/>
          <w:color w:val="000000" w:themeColor="text1"/>
        </w:rPr>
      </w:pPr>
      <w:r>
        <w:rPr>
          <w:rFonts w:ascii="Times New Roman" w:hAnsi="Times New Roman" w:cs="Times New Roman"/>
        </w:rPr>
        <w:t>Other suggestions from our group:</w:t>
      </w:r>
    </w:p>
    <w:p w14:paraId="0CF08622" w14:textId="77777777" w:rsidR="004D04D8" w:rsidRPr="00CC2DA8" w:rsidRDefault="00F9123E" w:rsidP="007D6DDA">
      <w:pPr>
        <w:pStyle w:val="ListParagraph"/>
        <w:numPr>
          <w:ilvl w:val="1"/>
          <w:numId w:val="7"/>
        </w:numPr>
        <w:spacing w:after="0" w:line="240" w:lineRule="auto"/>
        <w:contextualSpacing w:val="0"/>
        <w:rPr>
          <w:rFonts w:ascii="Times New Roman" w:hAnsi="Times New Roman" w:cs="Times New Roman"/>
          <w:color w:val="000000" w:themeColor="text1"/>
          <w:sz w:val="20"/>
          <w:szCs w:val="20"/>
        </w:rPr>
      </w:pPr>
      <w:r w:rsidRPr="00CC2DA8">
        <w:rPr>
          <w:rFonts w:ascii="Times New Roman" w:hAnsi="Times New Roman" w:cs="Times New Roman"/>
          <w:color w:val="000000" w:themeColor="text1"/>
          <w:sz w:val="20"/>
          <w:szCs w:val="20"/>
        </w:rPr>
        <w:t>Current parent in the public schools (grade/school level or yes/no)</w:t>
      </w:r>
    </w:p>
    <w:p w14:paraId="0158019C" w14:textId="77777777" w:rsidR="004D04D8" w:rsidRPr="00CC2DA8" w:rsidRDefault="00F9123E" w:rsidP="007D6DDA">
      <w:pPr>
        <w:pStyle w:val="ListParagraph"/>
        <w:numPr>
          <w:ilvl w:val="1"/>
          <w:numId w:val="7"/>
        </w:numPr>
        <w:spacing w:after="0" w:line="240" w:lineRule="auto"/>
        <w:contextualSpacing w:val="0"/>
        <w:rPr>
          <w:rFonts w:ascii="Times New Roman" w:hAnsi="Times New Roman" w:cs="Times New Roman"/>
          <w:color w:val="000000" w:themeColor="text1"/>
          <w:sz w:val="20"/>
          <w:szCs w:val="20"/>
        </w:rPr>
      </w:pPr>
      <w:r w:rsidRPr="00CC2DA8">
        <w:rPr>
          <w:rFonts w:ascii="Times New Roman" w:hAnsi="Times New Roman" w:cs="Times New Roman"/>
          <w:color w:val="000000" w:themeColor="text1"/>
          <w:sz w:val="20"/>
          <w:szCs w:val="20"/>
        </w:rPr>
        <w:t>Property owner</w:t>
      </w:r>
      <w:r w:rsidR="00437676" w:rsidRPr="00CC2DA8">
        <w:rPr>
          <w:rFonts w:ascii="Times New Roman" w:hAnsi="Times New Roman" w:cs="Times New Roman"/>
          <w:color w:val="000000" w:themeColor="text1"/>
          <w:sz w:val="20"/>
          <w:szCs w:val="20"/>
        </w:rPr>
        <w:t xml:space="preserve"> in NH, renter</w:t>
      </w:r>
      <w:r w:rsidR="004D04D8" w:rsidRPr="00CC2DA8">
        <w:rPr>
          <w:rFonts w:ascii="Times New Roman" w:hAnsi="Times New Roman" w:cs="Times New Roman"/>
          <w:color w:val="000000" w:themeColor="text1"/>
          <w:sz w:val="20"/>
          <w:szCs w:val="20"/>
        </w:rPr>
        <w:t xml:space="preserve">, </w:t>
      </w:r>
      <w:r w:rsidR="00437676" w:rsidRPr="00CC2DA8">
        <w:rPr>
          <w:rFonts w:ascii="Times New Roman" w:hAnsi="Times New Roman" w:cs="Times New Roman"/>
          <w:color w:val="000000" w:themeColor="text1"/>
          <w:sz w:val="20"/>
          <w:szCs w:val="20"/>
        </w:rPr>
        <w:t>seasonal property owner, out of state owner, other</w:t>
      </w:r>
      <w:r w:rsidR="000F5F87" w:rsidRPr="00CC2DA8">
        <w:rPr>
          <w:rFonts w:ascii="Times New Roman" w:hAnsi="Times New Roman" w:cs="Times New Roman"/>
          <w:color w:val="000000" w:themeColor="text1"/>
          <w:sz w:val="20"/>
          <w:szCs w:val="20"/>
        </w:rPr>
        <w:t xml:space="preserve">, </w:t>
      </w:r>
    </w:p>
    <w:p w14:paraId="6AE236FE" w14:textId="062295AE" w:rsidR="004D04D8" w:rsidRPr="009C4B57" w:rsidRDefault="00437676" w:rsidP="007D6DDA">
      <w:pPr>
        <w:pStyle w:val="ListParagraph"/>
        <w:numPr>
          <w:ilvl w:val="1"/>
          <w:numId w:val="7"/>
        </w:numPr>
        <w:spacing w:after="0" w:line="240" w:lineRule="auto"/>
        <w:contextualSpacing w:val="0"/>
        <w:rPr>
          <w:rFonts w:ascii="Times New Roman" w:hAnsi="Times New Roman" w:cs="Times New Roman"/>
          <w:color w:val="000000" w:themeColor="text1"/>
          <w:sz w:val="20"/>
          <w:szCs w:val="20"/>
        </w:rPr>
      </w:pPr>
      <w:r w:rsidRPr="00CC2DA8">
        <w:rPr>
          <w:rFonts w:ascii="Times New Roman" w:hAnsi="Times New Roman" w:cs="Times New Roman"/>
          <w:color w:val="000000" w:themeColor="text1"/>
          <w:sz w:val="20"/>
          <w:szCs w:val="20"/>
        </w:rPr>
        <w:t>School district you live in (drop down list)</w:t>
      </w:r>
      <w:r w:rsidR="009C4B57">
        <w:rPr>
          <w:rFonts w:ascii="Times New Roman" w:hAnsi="Times New Roman" w:cs="Times New Roman"/>
          <w:color w:val="000000" w:themeColor="text1"/>
          <w:sz w:val="20"/>
          <w:szCs w:val="20"/>
        </w:rPr>
        <w:t xml:space="preserve">, </w:t>
      </w:r>
      <w:r w:rsidR="003B0CC3" w:rsidRPr="009C4B57">
        <w:rPr>
          <w:rFonts w:ascii="Times New Roman" w:hAnsi="Times New Roman" w:cs="Times New Roman"/>
          <w:color w:val="000000" w:themeColor="text1"/>
          <w:sz w:val="20"/>
          <w:szCs w:val="20"/>
        </w:rPr>
        <w:t>Community you live in (drop down list)</w:t>
      </w:r>
    </w:p>
    <w:p w14:paraId="7D2A965B" w14:textId="0F2B01A8" w:rsidR="009D1A55" w:rsidRPr="009D1A55" w:rsidRDefault="003B0CC3" w:rsidP="007D6DDA">
      <w:pPr>
        <w:pStyle w:val="ListParagraph"/>
        <w:numPr>
          <w:ilvl w:val="1"/>
          <w:numId w:val="7"/>
        </w:numPr>
        <w:spacing w:after="240" w:line="240" w:lineRule="auto"/>
        <w:contextualSpacing w:val="0"/>
        <w:rPr>
          <w:rFonts w:ascii="Times New Roman" w:hAnsi="Times New Roman" w:cs="Times New Roman"/>
          <w:color w:val="000000" w:themeColor="text1"/>
          <w:sz w:val="20"/>
          <w:szCs w:val="20"/>
        </w:rPr>
      </w:pPr>
      <w:r w:rsidRPr="00CC2DA8">
        <w:rPr>
          <w:rFonts w:ascii="Times New Roman" w:hAnsi="Times New Roman" w:cs="Times New Roman"/>
          <w:color w:val="000000" w:themeColor="text1"/>
          <w:sz w:val="20"/>
          <w:szCs w:val="20"/>
        </w:rPr>
        <w:t>Employment status: employed, unemployed, retired</w:t>
      </w:r>
    </w:p>
    <w:p w14:paraId="3EB80BCA" w14:textId="77777777" w:rsidR="00CC2DA8" w:rsidRPr="004D04D8" w:rsidRDefault="00CC2DA8" w:rsidP="007D6DDA">
      <w:pPr>
        <w:spacing w:after="0" w:line="240" w:lineRule="auto"/>
        <w:rPr>
          <w:rFonts w:ascii="Times New Roman" w:hAnsi="Times New Roman" w:cs="Times New Roman"/>
        </w:rPr>
      </w:pPr>
      <w:r w:rsidRPr="004D04D8">
        <w:rPr>
          <w:rFonts w:ascii="Times New Roman" w:hAnsi="Times New Roman" w:cs="Times New Roman"/>
          <w:b/>
          <w:bCs/>
        </w:rPr>
        <w:t>Guidance from the UNH Survey Center Staff:</w:t>
      </w:r>
      <w:r w:rsidRPr="004D04D8">
        <w:rPr>
          <w:rFonts w:ascii="Times New Roman" w:hAnsi="Times New Roman" w:cs="Times New Roman"/>
        </w:rPr>
        <w:t xml:space="preserve"> </w:t>
      </w:r>
    </w:p>
    <w:p w14:paraId="339A66A6" w14:textId="4023E5F0" w:rsidR="00CC2DA8" w:rsidRPr="00CC2DA8" w:rsidRDefault="00CC2DA8" w:rsidP="007D6DDA">
      <w:pPr>
        <w:pStyle w:val="ListParagraph"/>
        <w:numPr>
          <w:ilvl w:val="0"/>
          <w:numId w:val="11"/>
        </w:numPr>
        <w:spacing w:after="0" w:line="240" w:lineRule="auto"/>
        <w:contextualSpacing w:val="0"/>
        <w:rPr>
          <w:rFonts w:ascii="Times New Roman" w:eastAsia="Times New Roman" w:hAnsi="Times New Roman" w:cs="Times New Roman"/>
          <w:color w:val="000000"/>
        </w:rPr>
      </w:pPr>
      <w:r w:rsidRPr="004D04D8">
        <w:rPr>
          <w:rFonts w:ascii="Times New Roman" w:eastAsia="Times New Roman" w:hAnsi="Times New Roman" w:cs="Times New Roman"/>
          <w:color w:val="000000"/>
        </w:rPr>
        <w:t>Avoid</w:t>
      </w:r>
      <w:r>
        <w:rPr>
          <w:rFonts w:ascii="Times New Roman" w:eastAsia="Times New Roman" w:hAnsi="Times New Roman" w:cs="Times New Roman"/>
          <w:color w:val="000000"/>
        </w:rPr>
        <w:t>,</w:t>
      </w:r>
      <w:r w:rsidRPr="004D04D8">
        <w:rPr>
          <w:rFonts w:ascii="Times New Roman" w:eastAsia="Times New Roman" w:hAnsi="Times New Roman" w:cs="Times New Roman"/>
          <w:color w:val="000000"/>
        </w:rPr>
        <w:t xml:space="preserve"> “nice to know questions</w:t>
      </w:r>
      <w:r>
        <w:rPr>
          <w:rFonts w:ascii="Times New Roman" w:eastAsia="Times New Roman" w:hAnsi="Times New Roman" w:cs="Times New Roman"/>
          <w:color w:val="000000"/>
        </w:rPr>
        <w:t xml:space="preserve">.” </w:t>
      </w:r>
      <w:r w:rsidRPr="00CC2DA8">
        <w:rPr>
          <w:rFonts w:ascii="Times New Roman" w:eastAsia="Times New Roman" w:hAnsi="Times New Roman" w:cs="Times New Roman"/>
          <w:color w:val="000000"/>
        </w:rPr>
        <w:t>Ask ourselves, “how does this help make a decision?”</w:t>
      </w:r>
    </w:p>
    <w:p w14:paraId="3469B6A9" w14:textId="40087D16" w:rsidR="00CC2DA8" w:rsidRPr="00CC2DA8" w:rsidRDefault="00CC2DA8" w:rsidP="007D6DDA">
      <w:pPr>
        <w:pStyle w:val="ListParagraph"/>
        <w:numPr>
          <w:ilvl w:val="0"/>
          <w:numId w:val="11"/>
        </w:numPr>
        <w:spacing w:after="240" w:line="240" w:lineRule="auto"/>
        <w:contextualSpacing w:val="0"/>
        <w:rPr>
          <w:rFonts w:ascii="Times New Roman" w:eastAsia="Times New Roman" w:hAnsi="Times New Roman" w:cs="Times New Roman"/>
          <w:color w:val="000000"/>
        </w:rPr>
      </w:pPr>
      <w:r w:rsidRPr="004D04D8">
        <w:rPr>
          <w:rFonts w:ascii="Times New Roman" w:eastAsia="Times New Roman" w:hAnsi="Times New Roman" w:cs="Times New Roman"/>
          <w:color w:val="000000"/>
        </w:rPr>
        <w:t xml:space="preserve">Avoid </w:t>
      </w:r>
      <w:r>
        <w:rPr>
          <w:rFonts w:ascii="Times New Roman" w:eastAsia="Times New Roman" w:hAnsi="Times New Roman" w:cs="Times New Roman"/>
          <w:color w:val="000000"/>
        </w:rPr>
        <w:t>lots</w:t>
      </w:r>
      <w:r w:rsidRPr="004D04D8">
        <w:rPr>
          <w:rFonts w:ascii="Times New Roman" w:eastAsia="Times New Roman" w:hAnsi="Times New Roman" w:cs="Times New Roman"/>
          <w:color w:val="000000"/>
        </w:rPr>
        <w:t xml:space="preserve"> of information</w:t>
      </w:r>
      <w:r>
        <w:rPr>
          <w:rFonts w:ascii="Times New Roman" w:eastAsia="Times New Roman" w:hAnsi="Times New Roman" w:cs="Times New Roman"/>
          <w:color w:val="000000"/>
        </w:rPr>
        <w:t xml:space="preserve"> in the questions</w:t>
      </w:r>
      <w:r w:rsidRPr="004D04D8">
        <w:rPr>
          <w:rFonts w:ascii="Times New Roman" w:eastAsia="Times New Roman" w:hAnsi="Times New Roman" w:cs="Times New Roman"/>
          <w:color w:val="000000"/>
        </w:rPr>
        <w:t xml:space="preserve">. </w:t>
      </w:r>
      <w:r w:rsidRPr="00CC2DA8">
        <w:rPr>
          <w:rFonts w:ascii="Times New Roman" w:eastAsia="Times New Roman" w:hAnsi="Times New Roman" w:cs="Times New Roman"/>
          <w:color w:val="000000"/>
        </w:rPr>
        <w:t xml:space="preserve">If it can’t be </w:t>
      </w:r>
      <w:r>
        <w:rPr>
          <w:rFonts w:ascii="Times New Roman" w:eastAsia="Times New Roman" w:hAnsi="Times New Roman" w:cs="Times New Roman"/>
          <w:color w:val="000000"/>
        </w:rPr>
        <w:t>succinct</w:t>
      </w:r>
      <w:r w:rsidRPr="00CC2DA8">
        <w:rPr>
          <w:rFonts w:ascii="Times New Roman" w:eastAsia="Times New Roman" w:hAnsi="Times New Roman" w:cs="Times New Roman"/>
          <w:color w:val="000000"/>
        </w:rPr>
        <w:t xml:space="preserve">, probably not worth asking. </w:t>
      </w:r>
    </w:p>
    <w:p w14:paraId="2A27392F" w14:textId="3979A1E5" w:rsidR="007D6DDA" w:rsidRPr="007D6DDA" w:rsidRDefault="00CA0815" w:rsidP="004E56E4">
      <w:pPr>
        <w:spacing w:after="120" w:line="240" w:lineRule="auto"/>
        <w:rPr>
          <w:rFonts w:ascii="Times New Roman" w:hAnsi="Times New Roman" w:cs="Times New Roman"/>
          <w:i/>
          <w:iCs/>
        </w:rPr>
      </w:pPr>
      <w:r w:rsidRPr="004D04D8">
        <w:rPr>
          <w:rFonts w:ascii="Times New Roman" w:hAnsi="Times New Roman" w:cs="Times New Roman"/>
          <w:b/>
          <w:bCs/>
        </w:rPr>
        <w:t>Draft Questions for Discussion</w:t>
      </w:r>
      <w:r w:rsidR="006A6141" w:rsidRPr="004D04D8">
        <w:rPr>
          <w:rFonts w:ascii="Times New Roman" w:hAnsi="Times New Roman" w:cs="Times New Roman"/>
          <w:b/>
          <w:bCs/>
        </w:rPr>
        <w:t xml:space="preserve">: </w:t>
      </w:r>
      <w:r w:rsidR="004D04D8" w:rsidRPr="004D04D8">
        <w:rPr>
          <w:rFonts w:ascii="Times New Roman" w:hAnsi="Times New Roman" w:cs="Times New Roman"/>
          <w:i/>
          <w:iCs/>
        </w:rPr>
        <w:t>Use</w:t>
      </w:r>
      <w:r w:rsidR="006A6141" w:rsidRPr="004D04D8">
        <w:rPr>
          <w:rFonts w:ascii="Times New Roman" w:hAnsi="Times New Roman" w:cs="Times New Roman"/>
          <w:i/>
          <w:iCs/>
        </w:rPr>
        <w:t xml:space="preserve"> track changes</w:t>
      </w:r>
      <w:r w:rsidR="00A44DA9">
        <w:rPr>
          <w:rFonts w:ascii="Times New Roman" w:hAnsi="Times New Roman" w:cs="Times New Roman"/>
          <w:i/>
          <w:iCs/>
        </w:rPr>
        <w:t xml:space="preserve">. </w:t>
      </w:r>
    </w:p>
    <w:p w14:paraId="6DD40BBF" w14:textId="2F605337" w:rsidR="007D6DDA" w:rsidRDefault="007D6DDA" w:rsidP="007D6DDA">
      <w:pPr>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004E023E" w:rsidRPr="007D6DDA">
        <w:rPr>
          <w:rFonts w:ascii="Times New Roman" w:eastAsia="Times New Roman" w:hAnsi="Times New Roman" w:cs="Times New Roman"/>
          <w:color w:val="000000" w:themeColor="text1"/>
        </w:rPr>
        <w:t>On average, school districts spend approximately $19,000 per student each year</w:t>
      </w:r>
      <w:r w:rsidR="00945D43" w:rsidRPr="007D6DDA">
        <w:rPr>
          <w:rFonts w:ascii="Times New Roman" w:eastAsia="Times New Roman" w:hAnsi="Times New Roman" w:cs="Times New Roman"/>
          <w:color w:val="000000" w:themeColor="text1"/>
        </w:rPr>
        <w:t>.</w:t>
      </w:r>
      <w:r w:rsidR="004E023E" w:rsidRPr="007D6DDA">
        <w:rPr>
          <w:rFonts w:ascii="Times New Roman" w:eastAsia="Times New Roman" w:hAnsi="Times New Roman" w:cs="Times New Roman"/>
          <w:color w:val="000000" w:themeColor="text1"/>
        </w:rPr>
        <w:t xml:space="preserve"> </w:t>
      </w:r>
      <w:r w:rsidR="00DB75EA" w:rsidRPr="007D6DDA">
        <w:rPr>
          <w:rFonts w:ascii="Times New Roman" w:eastAsia="Times New Roman" w:hAnsi="Times New Roman" w:cs="Times New Roman"/>
          <w:color w:val="000000" w:themeColor="text1"/>
        </w:rPr>
        <w:t xml:space="preserve">What proportion should the state contribute </w:t>
      </w:r>
      <w:r w:rsidR="004013D4">
        <w:rPr>
          <w:rFonts w:ascii="Times New Roman" w:eastAsia="Times New Roman" w:hAnsi="Times New Roman" w:cs="Times New Roman"/>
          <w:color w:val="000000" w:themeColor="text1"/>
        </w:rPr>
        <w:t xml:space="preserve">(vs. local property tax revenues) </w:t>
      </w:r>
      <w:r w:rsidR="00DB75EA" w:rsidRPr="007D6DDA">
        <w:rPr>
          <w:rFonts w:ascii="Times New Roman" w:eastAsia="Times New Roman" w:hAnsi="Times New Roman" w:cs="Times New Roman"/>
          <w:color w:val="000000" w:themeColor="text1"/>
        </w:rPr>
        <w:t>for public education? (0-25%, 25-50%, 50-75%, 75-100% as choices)</w:t>
      </w:r>
      <w:r w:rsidR="00DA045D" w:rsidRPr="007D6DDA">
        <w:rPr>
          <w:rFonts w:ascii="Times New Roman" w:eastAsia="Times New Roman" w:hAnsi="Times New Roman" w:cs="Times New Roman"/>
          <w:color w:val="000000" w:themeColor="text1"/>
        </w:rPr>
        <w:t xml:space="preserve"> </w:t>
      </w:r>
    </w:p>
    <w:p w14:paraId="1EF6E831" w14:textId="61F4FD06" w:rsidR="008C20B0" w:rsidRPr="007D6DDA" w:rsidRDefault="007D6DDA" w:rsidP="007D6DDA">
      <w:pPr>
        <w:spacing w:after="240" w:line="24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2. </w:t>
      </w:r>
      <w:r w:rsidR="00945D43" w:rsidRPr="007D6DDA">
        <w:rPr>
          <w:rFonts w:ascii="Times New Roman" w:hAnsi="Times New Roman" w:cs="Times New Roman"/>
          <w:color w:val="000000" w:themeColor="text1"/>
        </w:rPr>
        <w:t xml:space="preserve">Some communities pay </w:t>
      </w:r>
      <w:r w:rsidR="004013D4">
        <w:rPr>
          <w:rFonts w:ascii="Times New Roman" w:hAnsi="Times New Roman" w:cs="Times New Roman"/>
          <w:color w:val="000000" w:themeColor="text1"/>
        </w:rPr>
        <w:t xml:space="preserve">as little as </w:t>
      </w:r>
      <w:r w:rsidR="00945D43" w:rsidRPr="007D6DDA">
        <w:rPr>
          <w:rFonts w:ascii="Times New Roman" w:hAnsi="Times New Roman" w:cs="Times New Roman"/>
          <w:color w:val="000000" w:themeColor="text1"/>
        </w:rPr>
        <w:t xml:space="preserve">$2 of property tax per $1,000 of property value. Some pay </w:t>
      </w:r>
      <w:r w:rsidR="004013D4">
        <w:rPr>
          <w:rFonts w:ascii="Times New Roman" w:hAnsi="Times New Roman" w:cs="Times New Roman"/>
          <w:color w:val="000000" w:themeColor="text1"/>
        </w:rPr>
        <w:t xml:space="preserve">as much as </w:t>
      </w:r>
      <w:r w:rsidR="00945D43" w:rsidRPr="007D6DDA">
        <w:rPr>
          <w:rFonts w:ascii="Times New Roman" w:hAnsi="Times New Roman" w:cs="Times New Roman"/>
          <w:color w:val="000000" w:themeColor="text1"/>
        </w:rPr>
        <w:t>$24 of property tax per $1,000 of property value. Should everyone pay the same property tax rate to fund public education in New Hampshire? (</w:t>
      </w:r>
      <w:r w:rsidR="002D6F0C" w:rsidRPr="007D6DDA">
        <w:rPr>
          <w:rFonts w:ascii="Times New Roman" w:hAnsi="Times New Roman" w:cs="Times New Roman"/>
          <w:color w:val="000000" w:themeColor="text1"/>
        </w:rPr>
        <w:t>check numbers</w:t>
      </w:r>
      <w:r w:rsidR="00DA045D" w:rsidRPr="007D6DDA">
        <w:rPr>
          <w:rFonts w:ascii="Times New Roman" w:hAnsi="Times New Roman" w:cs="Times New Roman"/>
          <w:color w:val="000000" w:themeColor="text1"/>
        </w:rPr>
        <w:t>, need a citation</w:t>
      </w:r>
      <w:r w:rsidR="004013D4">
        <w:rPr>
          <w:rFonts w:ascii="Times New Roman" w:hAnsi="Times New Roman" w:cs="Times New Roman"/>
          <w:color w:val="000000" w:themeColor="text1"/>
        </w:rPr>
        <w:t xml:space="preserve"> from DRA</w:t>
      </w:r>
      <w:r w:rsidR="00945D43" w:rsidRPr="007D6DDA">
        <w:rPr>
          <w:rFonts w:ascii="Times New Roman" w:hAnsi="Times New Roman" w:cs="Times New Roman"/>
          <w:color w:val="000000" w:themeColor="text1"/>
        </w:rPr>
        <w:t>)</w:t>
      </w:r>
    </w:p>
    <w:p w14:paraId="126743E0" w14:textId="0E9BB336" w:rsidR="00D803BE" w:rsidRPr="007D6DDA" w:rsidRDefault="007D6DDA" w:rsidP="007D6DDA">
      <w:pPr>
        <w:spacing w:after="240" w:line="240" w:lineRule="auto"/>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3. </w:t>
      </w:r>
      <w:r w:rsidR="00DB75EA" w:rsidRPr="007D6DDA">
        <w:rPr>
          <w:rFonts w:ascii="Times New Roman" w:hAnsi="Times New Roman" w:cs="Times New Roman"/>
          <w:color w:val="000000" w:themeColor="text1"/>
        </w:rPr>
        <w:t xml:space="preserve">Would you support a statewide funding system that allocates more money to </w:t>
      </w:r>
      <w:r w:rsidR="004E56E4">
        <w:rPr>
          <w:rFonts w:ascii="Times New Roman" w:hAnsi="Times New Roman" w:cs="Times New Roman"/>
          <w:color w:val="000000" w:themeColor="text1"/>
        </w:rPr>
        <w:t>districts</w:t>
      </w:r>
      <w:r w:rsidR="00DB75EA" w:rsidRPr="007D6DDA">
        <w:rPr>
          <w:rFonts w:ascii="Times New Roman" w:hAnsi="Times New Roman" w:cs="Times New Roman"/>
          <w:color w:val="000000" w:themeColor="text1"/>
        </w:rPr>
        <w:t xml:space="preserve"> with less property wealth than those </w:t>
      </w:r>
      <w:r w:rsidR="004E56E4">
        <w:rPr>
          <w:rFonts w:ascii="Times New Roman" w:hAnsi="Times New Roman" w:cs="Times New Roman"/>
          <w:color w:val="000000" w:themeColor="text1"/>
        </w:rPr>
        <w:t>districts</w:t>
      </w:r>
      <w:r w:rsidR="00DB75EA" w:rsidRPr="007D6DDA">
        <w:rPr>
          <w:rFonts w:ascii="Times New Roman" w:hAnsi="Times New Roman" w:cs="Times New Roman"/>
          <w:color w:val="000000" w:themeColor="text1"/>
        </w:rPr>
        <w:t xml:space="preserve"> with more property wealth to equalize students’ opportunity for an adequate education?  </w:t>
      </w:r>
    </w:p>
    <w:p w14:paraId="2A5C6EEE" w14:textId="4EFCB8F7" w:rsidR="00DA045D" w:rsidRPr="007D6DDA" w:rsidRDefault="004013D4" w:rsidP="007D6DDA">
      <w:pPr>
        <w:spacing w:after="24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3a. </w:t>
      </w:r>
      <w:r w:rsidR="002D6F0C" w:rsidRPr="007D6DDA">
        <w:rPr>
          <w:rFonts w:ascii="Times New Roman" w:hAnsi="Times New Roman" w:cs="Times New Roman"/>
          <w:color w:val="000000" w:themeColor="text1"/>
        </w:rPr>
        <w:t xml:space="preserve">Would you support a statewide system that uniformly distributes funding to </w:t>
      </w:r>
      <w:r w:rsidR="004E56E4">
        <w:rPr>
          <w:rFonts w:ascii="Times New Roman" w:hAnsi="Times New Roman" w:cs="Times New Roman"/>
          <w:color w:val="000000" w:themeColor="text1"/>
        </w:rPr>
        <w:t>districts</w:t>
      </w:r>
      <w:r w:rsidR="002D6F0C" w:rsidRPr="007D6DDA">
        <w:rPr>
          <w:rFonts w:ascii="Times New Roman" w:hAnsi="Times New Roman" w:cs="Times New Roman"/>
          <w:color w:val="000000" w:themeColor="text1"/>
        </w:rPr>
        <w:t xml:space="preserve"> regardless of property wealth? </w:t>
      </w:r>
    </w:p>
    <w:p w14:paraId="567C3A32" w14:textId="0E080236" w:rsidR="008C20B0" w:rsidRPr="007D6DDA" w:rsidRDefault="004013D4" w:rsidP="007D6DDA">
      <w:pPr>
        <w:spacing w:after="24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 xml:space="preserve">3b. </w:t>
      </w:r>
      <w:r w:rsidR="004E56E4">
        <w:rPr>
          <w:rFonts w:ascii="Times New Roman" w:hAnsi="Times New Roman" w:cs="Times New Roman"/>
          <w:color w:val="000000" w:themeColor="text1"/>
        </w:rPr>
        <w:t xml:space="preserve">Would you support a statewide system that accounts for these inequities? </w:t>
      </w:r>
    </w:p>
    <w:p w14:paraId="39DBA587" w14:textId="78DF2F16" w:rsidR="008C20B0" w:rsidRPr="007D6DDA" w:rsidRDefault="007D6DDA" w:rsidP="004E56E4">
      <w:pPr>
        <w:pStyle w:val="a"/>
        <w:spacing w:after="240" w:line="240" w:lineRule="auto"/>
        <w:ind w:left="0" w:firstLine="0"/>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4. </w:t>
      </w:r>
      <w:r w:rsidR="00162DAA" w:rsidRPr="007D6DDA">
        <w:rPr>
          <w:rFonts w:ascii="Times New Roman" w:hAnsi="Times New Roman" w:cs="Times New Roman"/>
          <w:color w:val="000000" w:themeColor="text1"/>
          <w:sz w:val="22"/>
        </w:rPr>
        <w:t>Which of these options is closest to your opinion of what should be the primary source of education</w:t>
      </w:r>
      <w:r>
        <w:rPr>
          <w:rFonts w:ascii="Times New Roman" w:hAnsi="Times New Roman" w:cs="Times New Roman"/>
          <w:color w:val="000000" w:themeColor="text1"/>
          <w:sz w:val="22"/>
        </w:rPr>
        <w:t xml:space="preserve"> </w:t>
      </w:r>
      <w:r w:rsidR="00162DAA" w:rsidRPr="007D6DDA">
        <w:rPr>
          <w:rFonts w:ascii="Times New Roman" w:hAnsi="Times New Roman" w:cs="Times New Roman"/>
          <w:color w:val="000000" w:themeColor="text1"/>
          <w:sz w:val="22"/>
        </w:rPr>
        <w:t>funding in N</w:t>
      </w:r>
      <w:r w:rsidR="00CC2DA8" w:rsidRPr="007D6DDA">
        <w:rPr>
          <w:rFonts w:ascii="Times New Roman" w:hAnsi="Times New Roman" w:cs="Times New Roman"/>
          <w:color w:val="000000" w:themeColor="text1"/>
          <w:sz w:val="22"/>
        </w:rPr>
        <w:t>H</w:t>
      </w:r>
      <w:r w:rsidR="00A44DA9" w:rsidRPr="007D6DDA">
        <w:rPr>
          <w:rFonts w:ascii="Times New Roman" w:hAnsi="Times New Roman" w:cs="Times New Roman"/>
          <w:color w:val="000000" w:themeColor="text1"/>
          <w:sz w:val="22"/>
        </w:rPr>
        <w:t>? (l</w:t>
      </w:r>
      <w:r w:rsidR="00162DAA" w:rsidRPr="007D6DDA">
        <w:rPr>
          <w:rFonts w:ascii="Times New Roman" w:hAnsi="Times New Roman" w:cs="Times New Roman"/>
          <w:color w:val="000000" w:themeColor="text1"/>
          <w:sz w:val="22"/>
        </w:rPr>
        <w:t>ocal property taxes, a state-wide property tax, an income tax, a sales tax</w:t>
      </w:r>
      <w:r w:rsidR="004013D4">
        <w:rPr>
          <w:rFonts w:ascii="Times New Roman" w:hAnsi="Times New Roman" w:cs="Times New Roman"/>
          <w:color w:val="000000" w:themeColor="text1"/>
          <w:sz w:val="22"/>
        </w:rPr>
        <w:t>, or some combination of these</w:t>
      </w:r>
      <w:r w:rsidR="00162DAA" w:rsidRPr="007D6DDA">
        <w:rPr>
          <w:rFonts w:ascii="Times New Roman" w:hAnsi="Times New Roman" w:cs="Times New Roman"/>
          <w:color w:val="000000" w:themeColor="text1"/>
          <w:sz w:val="22"/>
        </w:rPr>
        <w:t xml:space="preserve">? </w:t>
      </w:r>
      <w:r w:rsidR="008C20B0" w:rsidRPr="007D6DDA">
        <w:rPr>
          <w:rFonts w:ascii="Times New Roman" w:hAnsi="Times New Roman" w:cs="Times New Roman"/>
          <w:color w:val="000000" w:themeColor="text1"/>
          <w:sz w:val="22"/>
        </w:rPr>
        <w:t xml:space="preserve"> (Last asked on GSP, 1999, 2002). </w:t>
      </w:r>
    </w:p>
    <w:p w14:paraId="7292DA3A" w14:textId="0C4014D4" w:rsidR="008C20B0" w:rsidRPr="007D6DDA" w:rsidRDefault="008C20B0" w:rsidP="007D6DDA">
      <w:pPr>
        <w:pStyle w:val="a"/>
        <w:spacing w:after="240" w:line="240" w:lineRule="auto"/>
        <w:ind w:left="720" w:firstLine="0"/>
        <w:rPr>
          <w:rFonts w:ascii="Times New Roman" w:hAnsi="Times New Roman" w:cs="Times New Roman"/>
          <w:color w:val="000000" w:themeColor="text1"/>
          <w:sz w:val="22"/>
        </w:rPr>
      </w:pPr>
      <w:r w:rsidRPr="007D6DDA">
        <w:rPr>
          <w:rFonts w:ascii="Times New Roman" w:hAnsi="Times New Roman" w:cs="Times New Roman"/>
          <w:color w:val="000000" w:themeColor="text1"/>
          <w:sz w:val="22"/>
        </w:rPr>
        <w:t>Original wording</w:t>
      </w:r>
      <w:r w:rsidR="007D6DDA">
        <w:rPr>
          <w:rFonts w:ascii="Times New Roman" w:hAnsi="Times New Roman" w:cs="Times New Roman"/>
          <w:color w:val="000000" w:themeColor="text1"/>
          <w:sz w:val="22"/>
        </w:rPr>
        <w:t xml:space="preserve"> from </w:t>
      </w:r>
      <w:r w:rsidR="004013D4">
        <w:rPr>
          <w:rFonts w:ascii="Times New Roman" w:hAnsi="Times New Roman" w:cs="Times New Roman"/>
          <w:color w:val="000000" w:themeColor="text1"/>
          <w:sz w:val="22"/>
        </w:rPr>
        <w:t xml:space="preserve">2002 </w:t>
      </w:r>
      <w:r w:rsidR="007D6DDA">
        <w:rPr>
          <w:rFonts w:ascii="Times New Roman" w:hAnsi="Times New Roman" w:cs="Times New Roman"/>
          <w:color w:val="000000" w:themeColor="text1"/>
          <w:sz w:val="22"/>
        </w:rPr>
        <w:t xml:space="preserve">Poll: </w:t>
      </w:r>
      <w:r w:rsidRPr="007D6DDA">
        <w:rPr>
          <w:rFonts w:ascii="Times New Roman" w:hAnsi="Times New Roman" w:cs="Times New Roman"/>
          <w:color w:val="000000" w:themeColor="text1"/>
          <w:sz w:val="22"/>
        </w:rPr>
        <w:t xml:space="preserve"> “Which of these options is closest to your opinion of what should be done about education funding in New Hampshire ... an income tax ... a sales tax ... a state-wide property tax ... revenues from legalized gambling ... or a constitutional amendment overturning the Claremont decision?”</w:t>
      </w:r>
    </w:p>
    <w:p w14:paraId="0FC7C991" w14:textId="04F04278" w:rsidR="00D803BE" w:rsidRPr="007D6DDA" w:rsidRDefault="007D6DDA" w:rsidP="004013D4">
      <w:pPr>
        <w:spacing w:after="120" w:line="240" w:lineRule="auto"/>
        <w:rPr>
          <w:rFonts w:ascii="Times New Roman" w:hAnsi="Times New Roman" w:cs="Times New Roman"/>
          <w:color w:val="000000" w:themeColor="text1"/>
        </w:rPr>
        <w:sectPr w:rsidR="00D803BE" w:rsidRPr="007D6DDA" w:rsidSect="009C4B57">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bookmarkStart w:id="0" w:name="_GoBack"/>
      <w:bookmarkEnd w:id="0"/>
      <w:r>
        <w:rPr>
          <w:rFonts w:ascii="Times New Roman" w:hAnsi="Times New Roman" w:cs="Times New Roman"/>
          <w:color w:val="000000" w:themeColor="text1"/>
        </w:rPr>
        <w:t xml:space="preserve">5. </w:t>
      </w:r>
      <w:r w:rsidR="00D803BE" w:rsidRPr="007D6DDA">
        <w:rPr>
          <w:rFonts w:ascii="Times New Roman" w:hAnsi="Times New Roman" w:cs="Times New Roman"/>
          <w:color w:val="000000" w:themeColor="text1"/>
        </w:rPr>
        <w:t xml:space="preserve">What are the most important ingredients </w:t>
      </w:r>
      <w:r w:rsidRPr="007D6DDA">
        <w:rPr>
          <w:rFonts w:ascii="Times New Roman" w:hAnsi="Times New Roman" w:cs="Times New Roman"/>
          <w:color w:val="000000" w:themeColor="text1"/>
        </w:rPr>
        <w:t>for providing</w:t>
      </w:r>
      <w:r w:rsidR="00D803BE" w:rsidRPr="007D6DDA">
        <w:rPr>
          <w:rFonts w:ascii="Times New Roman" w:hAnsi="Times New Roman" w:cs="Times New Roman"/>
          <w:color w:val="000000" w:themeColor="text1"/>
        </w:rPr>
        <w:t xml:space="preserve"> an adequate education? (select your top 5). </w:t>
      </w:r>
    </w:p>
    <w:p w14:paraId="289F5F08" w14:textId="189B102A" w:rsidR="00A44DA9" w:rsidRPr="007D6DDA" w:rsidRDefault="00A03DFF" w:rsidP="007D6DDA">
      <w:pPr>
        <w:pStyle w:val="ListParagraph"/>
        <w:numPr>
          <w:ilvl w:val="0"/>
          <w:numId w:val="17"/>
        </w:numPr>
        <w:rPr>
          <w:rFonts w:ascii="Times New Roman" w:hAnsi="Times New Roman" w:cs="Times New Roman"/>
        </w:rPr>
      </w:pPr>
      <w:r w:rsidRPr="007D6DDA">
        <w:rPr>
          <w:rFonts w:ascii="Times New Roman" w:hAnsi="Times New Roman" w:cs="Times New Roman"/>
        </w:rPr>
        <w:t>teacher compensation</w:t>
      </w:r>
    </w:p>
    <w:p w14:paraId="225D33FC"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lastRenderedPageBreak/>
        <w:t>instructional technology</w:t>
      </w:r>
    </w:p>
    <w:p w14:paraId="6CA015FF"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 xml:space="preserve">class size </w:t>
      </w:r>
    </w:p>
    <w:p w14:paraId="5478D477" w14:textId="28095474"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school leadership</w:t>
      </w:r>
    </w:p>
    <w:p w14:paraId="08F9B4E5" w14:textId="1ACDF0FF"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learning standards</w:t>
      </w:r>
    </w:p>
    <w:p w14:paraId="3A7BCABF"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quality of classrooms and buildings</w:t>
      </w:r>
    </w:p>
    <w:p w14:paraId="3A1DE258"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social and behavioral supports</w:t>
      </w:r>
    </w:p>
    <w:p w14:paraId="27812575"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transportation</w:t>
      </w:r>
    </w:p>
    <w:p w14:paraId="7FD88B1A"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extracurricular programs</w:t>
      </w:r>
    </w:p>
    <w:p w14:paraId="315D55F7"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content of the curriculum</w:t>
      </w:r>
    </w:p>
    <w:p w14:paraId="64B79F66"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special education</w:t>
      </w:r>
    </w:p>
    <w:p w14:paraId="736AEE82" w14:textId="77777777"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early childhood education</w:t>
      </w:r>
    </w:p>
    <w:p w14:paraId="684CE4FD" w14:textId="439D4759" w:rsidR="00707F40" w:rsidRPr="007D6DDA"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English language learner supports</w:t>
      </w:r>
    </w:p>
    <w:p w14:paraId="03C70C09" w14:textId="39ED8DAA" w:rsidR="00F506F5" w:rsidRPr="007D6DDA" w:rsidRDefault="00F506F5" w:rsidP="007D6DDA">
      <w:pPr>
        <w:pStyle w:val="ListParagraph"/>
        <w:numPr>
          <w:ilvl w:val="0"/>
          <w:numId w:val="17"/>
        </w:numPr>
        <w:rPr>
          <w:rFonts w:ascii="Times New Roman" w:hAnsi="Times New Roman" w:cs="Times New Roman"/>
        </w:rPr>
      </w:pPr>
      <w:r w:rsidRPr="007D6DDA">
        <w:rPr>
          <w:rFonts w:ascii="Times New Roman" w:hAnsi="Times New Roman" w:cs="Times New Roman"/>
        </w:rPr>
        <w:t>Career and technical education</w:t>
      </w:r>
    </w:p>
    <w:p w14:paraId="696095A9" w14:textId="42081638" w:rsidR="00F506F5" w:rsidRPr="007D6DDA" w:rsidRDefault="00F506F5" w:rsidP="007D6DDA">
      <w:pPr>
        <w:pStyle w:val="ListParagraph"/>
        <w:numPr>
          <w:ilvl w:val="0"/>
          <w:numId w:val="17"/>
        </w:numPr>
        <w:rPr>
          <w:rFonts w:ascii="Times New Roman" w:hAnsi="Times New Roman" w:cs="Times New Roman"/>
        </w:rPr>
      </w:pPr>
      <w:r w:rsidRPr="007D6DDA">
        <w:rPr>
          <w:rFonts w:ascii="Times New Roman" w:hAnsi="Times New Roman" w:cs="Times New Roman"/>
        </w:rPr>
        <w:t>Advanced placement courses</w:t>
      </w:r>
    </w:p>
    <w:p w14:paraId="24EF3FD0" w14:textId="40B12A34" w:rsidR="00F93041" w:rsidRDefault="00707F40" w:rsidP="007D6DDA">
      <w:pPr>
        <w:pStyle w:val="ListParagraph"/>
        <w:numPr>
          <w:ilvl w:val="0"/>
          <w:numId w:val="17"/>
        </w:numPr>
        <w:rPr>
          <w:rFonts w:ascii="Times New Roman" w:hAnsi="Times New Roman" w:cs="Times New Roman"/>
        </w:rPr>
      </w:pPr>
      <w:r w:rsidRPr="007D6DDA">
        <w:rPr>
          <w:rFonts w:ascii="Times New Roman" w:hAnsi="Times New Roman" w:cs="Times New Roman"/>
        </w:rPr>
        <w:t>low-income student supports</w:t>
      </w:r>
      <w:r w:rsidR="00092CC0" w:rsidRPr="007D6DDA">
        <w:rPr>
          <w:rFonts w:ascii="Times New Roman" w:hAnsi="Times New Roman" w:cs="Times New Roman"/>
        </w:rPr>
        <w:t xml:space="preserve"> (e.g., breakfast/lunch)</w:t>
      </w:r>
    </w:p>
    <w:p w14:paraId="43360822" w14:textId="46CEA2FB" w:rsidR="007938D3" w:rsidRPr="007938D3" w:rsidRDefault="007D6DDA" w:rsidP="007D6DDA">
      <w:pPr>
        <w:pStyle w:val="ListParagraph"/>
        <w:numPr>
          <w:ilvl w:val="0"/>
          <w:numId w:val="17"/>
        </w:numPr>
        <w:rPr>
          <w:rFonts w:ascii="Times New Roman" w:hAnsi="Times New Roman" w:cs="Times New Roman"/>
          <w:b/>
          <w:bCs/>
          <w:i/>
          <w:iCs/>
        </w:rPr>
      </w:pPr>
      <w:r w:rsidRPr="007D6DDA">
        <w:rPr>
          <w:rFonts w:ascii="Times New Roman" w:hAnsi="Times New Roman" w:cs="Times New Roman"/>
          <w:b/>
          <w:bCs/>
          <w:i/>
          <w:iCs/>
        </w:rPr>
        <w:t>A</w:t>
      </w:r>
      <w:r>
        <w:rPr>
          <w:rFonts w:ascii="Times New Roman" w:hAnsi="Times New Roman" w:cs="Times New Roman"/>
          <w:b/>
          <w:bCs/>
          <w:i/>
          <w:iCs/>
        </w:rPr>
        <w:t>dd</w:t>
      </w:r>
      <w:r w:rsidRPr="007D6DDA">
        <w:rPr>
          <w:rFonts w:ascii="Times New Roman" w:hAnsi="Times New Roman" w:cs="Times New Roman"/>
          <w:b/>
          <w:bCs/>
          <w:i/>
          <w:iCs/>
        </w:rPr>
        <w:t xml:space="preserve"> and </w:t>
      </w:r>
      <w:r w:rsidR="007938D3">
        <w:rPr>
          <w:rFonts w:ascii="Times New Roman" w:hAnsi="Times New Roman" w:cs="Times New Roman"/>
          <w:b/>
          <w:bCs/>
          <w:i/>
          <w:iCs/>
        </w:rPr>
        <w:t>e</w:t>
      </w:r>
      <w:r w:rsidRPr="007D6DDA">
        <w:rPr>
          <w:rFonts w:ascii="Times New Roman" w:hAnsi="Times New Roman" w:cs="Times New Roman"/>
          <w:b/>
          <w:bCs/>
          <w:i/>
          <w:iCs/>
        </w:rPr>
        <w:t>dit this list based on your knowledge and thinkin</w:t>
      </w:r>
      <w:r w:rsidR="007938D3">
        <w:rPr>
          <w:rFonts w:ascii="Times New Roman" w:hAnsi="Times New Roman" w:cs="Times New Roman"/>
          <w:b/>
          <w:bCs/>
          <w:i/>
          <w:iCs/>
        </w:rPr>
        <w:t>g</w:t>
      </w:r>
    </w:p>
    <w:p w14:paraId="6E96D281" w14:textId="2B16819F" w:rsidR="007D6DDA" w:rsidRDefault="007D6DDA" w:rsidP="007D6DDA">
      <w:pPr>
        <w:rPr>
          <w:rFonts w:ascii="Times New Roman" w:hAnsi="Times New Roman" w:cs="Times New Roman"/>
          <w:b/>
          <w:bCs/>
          <w:i/>
          <w:iCs/>
        </w:rPr>
      </w:pPr>
    </w:p>
    <w:p w14:paraId="197773D3" w14:textId="100CEA05" w:rsidR="007D6DDA" w:rsidRPr="007D6DDA" w:rsidRDefault="007D6DDA" w:rsidP="00670696">
      <w:pPr>
        <w:rPr>
          <w:rFonts w:ascii="Times New Roman" w:hAnsi="Times New Roman" w:cs="Times New Roman"/>
          <w:b/>
          <w:bCs/>
          <w:sz w:val="24"/>
          <w:szCs w:val="24"/>
        </w:rPr>
      </w:pPr>
      <w:r w:rsidRPr="007D6DDA">
        <w:rPr>
          <w:rFonts w:ascii="Times New Roman" w:hAnsi="Times New Roman" w:cs="Times New Roman"/>
          <w:b/>
          <w:bCs/>
          <w:sz w:val="24"/>
          <w:szCs w:val="24"/>
        </w:rPr>
        <w:t xml:space="preserve">This poll provides us another pulse on public understanding, values, and thinking. </w:t>
      </w:r>
    </w:p>
    <w:p w14:paraId="7A78793E" w14:textId="77777777" w:rsidR="00670696" w:rsidRDefault="007D6DDA" w:rsidP="007D6DDA">
      <w:pPr>
        <w:rPr>
          <w:rFonts w:ascii="Times New Roman" w:hAnsi="Times New Roman" w:cs="Times New Roman"/>
          <w:sz w:val="24"/>
          <w:szCs w:val="24"/>
        </w:rPr>
      </w:pPr>
      <w:r w:rsidRPr="007938D3">
        <w:rPr>
          <w:rFonts w:ascii="Times New Roman" w:hAnsi="Times New Roman" w:cs="Times New Roman"/>
          <w:sz w:val="24"/>
          <w:szCs w:val="24"/>
        </w:rPr>
        <w:t xml:space="preserve">What else do we need to ask in terms of the main areas of decision-making or concern that is at the core of the Commission’s charge? </w:t>
      </w:r>
    </w:p>
    <w:p w14:paraId="583E8570" w14:textId="425964B0" w:rsidR="007D6DDA" w:rsidRPr="00670696" w:rsidRDefault="007D6DDA" w:rsidP="007D6DDA">
      <w:pPr>
        <w:rPr>
          <w:rFonts w:ascii="Times New Roman" w:hAnsi="Times New Roman" w:cs="Times New Roman"/>
          <w:sz w:val="24"/>
          <w:szCs w:val="24"/>
        </w:rPr>
      </w:pPr>
      <w:r w:rsidRPr="00670696">
        <w:rPr>
          <w:rFonts w:ascii="Times New Roman" w:hAnsi="Times New Roman" w:cs="Times New Roman"/>
          <w:color w:val="000000"/>
          <w:sz w:val="24"/>
          <w:szCs w:val="24"/>
        </w:rPr>
        <w:t xml:space="preserve">Section 193-E:2-e - </w:t>
      </w:r>
      <w:hyperlink r:id="rId12" w:history="1">
        <w:r w:rsidRPr="00670696">
          <w:rPr>
            <w:rStyle w:val="Hyperlink"/>
            <w:rFonts w:ascii="Times New Roman" w:hAnsi="Times New Roman" w:cs="Times New Roman"/>
            <w:sz w:val="24"/>
            <w:szCs w:val="24"/>
          </w:rPr>
          <w:t>http://www.gencourt.state.nh.us/rsa/html/XV/193-E/193-E-mrg.htm</w:t>
        </w:r>
      </w:hyperlink>
    </w:p>
    <w:p w14:paraId="7F0C3787" w14:textId="12BB3354" w:rsidR="007938D3" w:rsidRDefault="007938D3" w:rsidP="007D6DDA">
      <w:pPr>
        <w:rPr>
          <w:rFonts w:ascii="Times New Roman" w:hAnsi="Times New Roman" w:cs="Times New Roman"/>
          <w:b/>
          <w:bCs/>
          <w:sz w:val="24"/>
          <w:szCs w:val="24"/>
        </w:rPr>
      </w:pPr>
    </w:p>
    <w:p w14:paraId="32ACD3FD" w14:textId="3D0D612F" w:rsidR="007938D3" w:rsidRDefault="007938D3" w:rsidP="007D6DDA">
      <w:pPr>
        <w:rPr>
          <w:rFonts w:ascii="Times New Roman" w:hAnsi="Times New Roman" w:cs="Times New Roman"/>
          <w:b/>
          <w:bCs/>
          <w:sz w:val="24"/>
          <w:szCs w:val="24"/>
        </w:rPr>
      </w:pPr>
      <w:r>
        <w:rPr>
          <w:rFonts w:ascii="Times New Roman" w:hAnsi="Times New Roman" w:cs="Times New Roman"/>
          <w:b/>
          <w:bCs/>
          <w:sz w:val="24"/>
          <w:szCs w:val="24"/>
        </w:rPr>
        <w:t>About the Granite State Poll Sample:</w:t>
      </w:r>
    </w:p>
    <w:p w14:paraId="736791D3" w14:textId="077E191E" w:rsidR="007938D3" w:rsidRPr="007938D3" w:rsidRDefault="007938D3" w:rsidP="007938D3">
      <w:pPr>
        <w:pStyle w:val="NormalWeb"/>
        <w:shd w:val="clear" w:color="auto" w:fill="FFFFFF"/>
        <w:spacing w:before="0" w:beforeAutospacing="0" w:after="300" w:afterAutospacing="0"/>
        <w:rPr>
          <w:color w:val="000000" w:themeColor="text1"/>
          <w:sz w:val="22"/>
          <w:szCs w:val="22"/>
        </w:rPr>
      </w:pPr>
      <w:r w:rsidRPr="007938D3">
        <w:rPr>
          <w:color w:val="000000" w:themeColor="text1"/>
          <w:sz w:val="22"/>
          <w:szCs w:val="22"/>
        </w:rPr>
        <w:t>“In addition to working with individual clients on single issue polling projects, the UNH Survey Center also conducts the Granite State Poll, a quarterly survey of public opinion in the state of New Hampshire. The Granite State Poll is an omnibus survey in which interested groups, agencies, or organizations can purchase one or more questions. In this way, fixed costs are shared. The Granite State Poll is a statewide, scientific survey of public opinion and behavior concerning policy issues. Conducted quarterly, the Poll randomly interviews approximately 500 respondents from across the state.</w:t>
      </w:r>
    </w:p>
    <w:p w14:paraId="4E241B69" w14:textId="626B0FB9" w:rsidR="007D6DDA" w:rsidRPr="007938D3" w:rsidRDefault="007938D3" w:rsidP="007938D3">
      <w:pPr>
        <w:rPr>
          <w:rFonts w:ascii="Times New Roman" w:hAnsi="Times New Roman" w:cs="Times New Roman"/>
        </w:rPr>
      </w:pPr>
      <w:r w:rsidRPr="007938D3">
        <w:rPr>
          <w:rFonts w:ascii="Times New Roman" w:hAnsi="Times New Roman" w:cs="Times New Roman"/>
          <w:color w:val="000000" w:themeColor="text1"/>
        </w:rPr>
        <w:t xml:space="preserve">All adult residents of New Hampshire with a working telephone (including new and unlisted numbers) are eligible for the Granite State Poll. Reports on New Hampshire public opinion written by the Center are made available to legislators, members of the executive branch and other key government officials dealing with public policy as well as the media. Of course, any proprietary data collected by the Survey Center are held in strict confidence.” – From GSP website - </w:t>
      </w:r>
      <w:hyperlink r:id="rId13" w:history="1">
        <w:r w:rsidRPr="007938D3">
          <w:rPr>
            <w:rStyle w:val="Hyperlink"/>
            <w:rFonts w:ascii="Times New Roman" w:hAnsi="Times New Roman" w:cs="Times New Roman"/>
          </w:rPr>
          <w:t>https://cola.unh.edu/unh-survey-center/projects/granite-state-poll</w:t>
        </w:r>
      </w:hyperlink>
      <w:r w:rsidRPr="007938D3">
        <w:rPr>
          <w:rFonts w:ascii="Times New Roman" w:hAnsi="Times New Roman" w:cs="Times New Roman"/>
        </w:rPr>
        <w:t xml:space="preserve">. </w:t>
      </w:r>
    </w:p>
    <w:sectPr w:rsidR="007D6DDA" w:rsidRPr="007938D3" w:rsidSect="007D6DDA">
      <w:type w:val="continuous"/>
      <w:pgSz w:w="12240" w:h="15840"/>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5E590" w14:textId="77777777" w:rsidR="00EE403C" w:rsidRDefault="00EE403C" w:rsidP="00CA0815">
      <w:pPr>
        <w:spacing w:after="0" w:line="240" w:lineRule="auto"/>
      </w:pPr>
      <w:r>
        <w:separator/>
      </w:r>
    </w:p>
  </w:endnote>
  <w:endnote w:type="continuationSeparator" w:id="0">
    <w:p w14:paraId="0D9834DD" w14:textId="77777777" w:rsidR="00EE403C" w:rsidRDefault="00EE403C" w:rsidP="00CA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849912"/>
      <w:docPartObj>
        <w:docPartGallery w:val="Page Numbers (Bottom of Page)"/>
        <w:docPartUnique/>
      </w:docPartObj>
    </w:sdtPr>
    <w:sdtEndPr>
      <w:rPr>
        <w:rStyle w:val="PageNumber"/>
      </w:rPr>
    </w:sdtEndPr>
    <w:sdtContent>
      <w:p w14:paraId="4AE061F8" w14:textId="3ADBB3E2" w:rsidR="004E56E4" w:rsidRDefault="004E56E4" w:rsidP="00C252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55B3D2" w14:textId="77777777" w:rsidR="004E56E4" w:rsidRDefault="004E56E4" w:rsidP="004E56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3451403"/>
      <w:docPartObj>
        <w:docPartGallery w:val="Page Numbers (Bottom of Page)"/>
        <w:docPartUnique/>
      </w:docPartObj>
    </w:sdtPr>
    <w:sdtEndPr>
      <w:rPr>
        <w:rStyle w:val="PageNumber"/>
      </w:rPr>
    </w:sdtEndPr>
    <w:sdtContent>
      <w:p w14:paraId="2C92610A" w14:textId="1BF1C1AD" w:rsidR="004E56E4" w:rsidRDefault="004E56E4" w:rsidP="00C252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9DC1EB2" w14:textId="77777777" w:rsidR="004E56E4" w:rsidRDefault="004E56E4" w:rsidP="004E56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F194F" w14:textId="77777777" w:rsidR="00EE403C" w:rsidRDefault="00EE403C" w:rsidP="00CA0815">
      <w:pPr>
        <w:spacing w:after="0" w:line="240" w:lineRule="auto"/>
      </w:pPr>
      <w:r>
        <w:separator/>
      </w:r>
    </w:p>
  </w:footnote>
  <w:footnote w:type="continuationSeparator" w:id="0">
    <w:p w14:paraId="5FCF8F23" w14:textId="77777777" w:rsidR="00EE403C" w:rsidRDefault="00EE403C" w:rsidP="00CA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4C5D" w14:textId="7B8D1B78" w:rsidR="00DD55AA" w:rsidRDefault="00EE403C" w:rsidP="00A0092D">
    <w:pPr>
      <w:pStyle w:val="Header"/>
      <w:framePr w:wrap="none" w:vAnchor="text" w:hAnchor="margin" w:xAlign="right" w:y="1"/>
      <w:rPr>
        <w:rStyle w:val="PageNumber"/>
      </w:rPr>
    </w:pPr>
    <w:r>
      <w:rPr>
        <w:noProof/>
      </w:rPr>
      <w:pict w14:anchorId="6F63D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57708" o:spid="_x0000_s2051" type="#_x0000_t136" alt="" style="position:absolute;margin-left:0;margin-top:0;width:586.55pt;height:73.3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5559f"/>
          <v:textpath style="font-family:&quot;Calibri&quot;;font-size:1pt" string="Draft for Discussion"/>
          <w10:wrap anchorx="margin" anchory="margin"/>
        </v:shape>
      </w:pict>
    </w:r>
  </w:p>
  <w:sdt>
    <w:sdtPr>
      <w:rPr>
        <w:rStyle w:val="PageNumber"/>
      </w:rPr>
      <w:id w:val="278157140"/>
      <w:docPartObj>
        <w:docPartGallery w:val="Page Numbers (Top of Page)"/>
        <w:docPartUnique/>
      </w:docPartObj>
    </w:sdtPr>
    <w:sdtEndPr>
      <w:rPr>
        <w:rStyle w:val="PageNumber"/>
      </w:rPr>
    </w:sdtEndPr>
    <w:sdtContent>
      <w:p w14:paraId="53F566E6" w14:textId="77777777" w:rsidR="00DD55AA" w:rsidRDefault="00DD55AA" w:rsidP="00A009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B2D67" w14:textId="1685E3CA" w:rsidR="00CA0815" w:rsidRDefault="00CA0815" w:rsidP="00DD55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1E6B" w14:textId="4C6ACC34" w:rsidR="00DD55AA" w:rsidRDefault="00EE403C" w:rsidP="00A0092D">
    <w:pPr>
      <w:pStyle w:val="Header"/>
      <w:framePr w:wrap="none" w:vAnchor="text" w:hAnchor="margin" w:xAlign="right" w:y="1"/>
      <w:rPr>
        <w:rStyle w:val="PageNumber"/>
      </w:rPr>
    </w:pPr>
    <w:r>
      <w:rPr>
        <w:noProof/>
      </w:rPr>
      <w:pict w14:anchorId="3828C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57709" o:spid="_x0000_s2050" type="#_x0000_t136" alt="" style="position:absolute;margin-left:0;margin-top:0;width:586.55pt;height:73.3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5559f"/>
          <v:textpath style="font-family:&quot;Calibri&quot;;font-size:1pt" string="Draft for Discussion"/>
          <w10:wrap anchorx="margin" anchory="margin"/>
        </v:shape>
      </w:pict>
    </w:r>
  </w:p>
  <w:p w14:paraId="46294E71" w14:textId="298078B4" w:rsidR="00CA0815" w:rsidRPr="004E56E4" w:rsidRDefault="004E56E4" w:rsidP="004E56E4">
    <w:pPr>
      <w:pStyle w:val="Header"/>
      <w:ind w:right="360"/>
      <w:rPr>
        <w:sz w:val="18"/>
        <w:szCs w:val="18"/>
      </w:rPr>
    </w:pPr>
    <w:r w:rsidRPr="00A44DA9">
      <w:rPr>
        <w:sz w:val="18"/>
        <w:szCs w:val="18"/>
      </w:rPr>
      <w:t xml:space="preserve">Document Date: August </w:t>
    </w:r>
    <w:r>
      <w:rPr>
        <w:sz w:val="18"/>
        <w:szCs w:val="18"/>
      </w:rPr>
      <w:t>7</w:t>
    </w:r>
    <w:r w:rsidRPr="00A44DA9">
      <w:rPr>
        <w:sz w:val="18"/>
        <w:szCs w:val="18"/>
      </w:rPr>
      <w:t>, 2020, Generated by NH Listens Staff for the Commission’s Public Engagement Workgroup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2AB0" w14:textId="729DF6FE" w:rsidR="00CA0815" w:rsidRPr="004E56E4" w:rsidRDefault="00EE403C" w:rsidP="004E56E4">
    <w:pPr>
      <w:pStyle w:val="Header"/>
      <w:ind w:right="360"/>
      <w:rPr>
        <w:sz w:val="18"/>
        <w:szCs w:val="18"/>
      </w:rPr>
    </w:pPr>
    <w:r>
      <w:rPr>
        <w:noProof/>
      </w:rPr>
      <w:pict w14:anchorId="691BD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57707" o:spid="_x0000_s2049" type="#_x0000_t136" alt="" style="position:absolute;margin-left:0;margin-top:0;width:586.55pt;height:73.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5559f"/>
          <v:textpath style="font-family:&quot;Calibri&quot;;font-size:1pt" string="Draft for Discussion"/>
          <w10:wrap anchorx="margin" anchory="margin"/>
        </v:shape>
      </w:pict>
    </w:r>
    <w:r w:rsidR="009C4B57" w:rsidRPr="00A44DA9">
      <w:rPr>
        <w:sz w:val="18"/>
        <w:szCs w:val="18"/>
      </w:rPr>
      <w:t xml:space="preserve">Document Date: August </w:t>
    </w:r>
    <w:r w:rsidR="007D6DDA">
      <w:rPr>
        <w:sz w:val="18"/>
        <w:szCs w:val="18"/>
      </w:rPr>
      <w:t>7</w:t>
    </w:r>
    <w:r w:rsidR="009C4B57" w:rsidRPr="00A44DA9">
      <w:rPr>
        <w:sz w:val="18"/>
        <w:szCs w:val="18"/>
      </w:rPr>
      <w:t>, 2020, Generated by NH Listens Staff for the Commission’s Public Engagement Workgroup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AF0"/>
    <w:multiLevelType w:val="hybridMultilevel"/>
    <w:tmpl w:val="4B5EC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9FB"/>
    <w:multiLevelType w:val="hybridMultilevel"/>
    <w:tmpl w:val="6C7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56F3A"/>
    <w:multiLevelType w:val="hybridMultilevel"/>
    <w:tmpl w:val="73B8B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21F"/>
    <w:multiLevelType w:val="hybridMultilevel"/>
    <w:tmpl w:val="28CED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831CC"/>
    <w:multiLevelType w:val="hybridMultilevel"/>
    <w:tmpl w:val="35486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C6C5E"/>
    <w:multiLevelType w:val="hybridMultilevel"/>
    <w:tmpl w:val="12A45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23A93"/>
    <w:multiLevelType w:val="hybridMultilevel"/>
    <w:tmpl w:val="D652A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02C02"/>
    <w:multiLevelType w:val="hybridMultilevel"/>
    <w:tmpl w:val="EB5E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940FE"/>
    <w:multiLevelType w:val="hybridMultilevel"/>
    <w:tmpl w:val="315E4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BC39D0"/>
    <w:multiLevelType w:val="hybridMultilevel"/>
    <w:tmpl w:val="2C0402FA"/>
    <w:lvl w:ilvl="0" w:tplc="024A50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52BC9"/>
    <w:multiLevelType w:val="hybridMultilevel"/>
    <w:tmpl w:val="DB7E0D4C"/>
    <w:lvl w:ilvl="0" w:tplc="024A50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4FB1"/>
    <w:multiLevelType w:val="hybridMultilevel"/>
    <w:tmpl w:val="0F7E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31F39"/>
    <w:multiLevelType w:val="hybridMultilevel"/>
    <w:tmpl w:val="2B4E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16151"/>
    <w:multiLevelType w:val="hybridMultilevel"/>
    <w:tmpl w:val="6D30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D2BED"/>
    <w:multiLevelType w:val="hybridMultilevel"/>
    <w:tmpl w:val="D9DC6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E442FD"/>
    <w:multiLevelType w:val="hybridMultilevel"/>
    <w:tmpl w:val="43E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02C1D"/>
    <w:multiLevelType w:val="hybridMultilevel"/>
    <w:tmpl w:val="22463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4"/>
  </w:num>
  <w:num w:numId="4">
    <w:abstractNumId w:val="1"/>
  </w:num>
  <w:num w:numId="5">
    <w:abstractNumId w:val="15"/>
  </w:num>
  <w:num w:numId="6">
    <w:abstractNumId w:val="11"/>
  </w:num>
  <w:num w:numId="7">
    <w:abstractNumId w:val="4"/>
  </w:num>
  <w:num w:numId="8">
    <w:abstractNumId w:val="13"/>
  </w:num>
  <w:num w:numId="9">
    <w:abstractNumId w:val="0"/>
  </w:num>
  <w:num w:numId="10">
    <w:abstractNumId w:val="7"/>
  </w:num>
  <w:num w:numId="11">
    <w:abstractNumId w:val="8"/>
  </w:num>
  <w:num w:numId="12">
    <w:abstractNumId w:val="10"/>
  </w:num>
  <w:num w:numId="13">
    <w:abstractNumId w:val="9"/>
  </w:num>
  <w:num w:numId="14">
    <w:abstractNumId w:val="5"/>
  </w:num>
  <w:num w:numId="15">
    <w:abstractNumId w:val="16"/>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AA"/>
    <w:rsid w:val="00063DA5"/>
    <w:rsid w:val="00087219"/>
    <w:rsid w:val="00092CC0"/>
    <w:rsid w:val="000A5F5A"/>
    <w:rsid w:val="000D25CB"/>
    <w:rsid w:val="000F5F87"/>
    <w:rsid w:val="00121442"/>
    <w:rsid w:val="00162DAA"/>
    <w:rsid w:val="002230D3"/>
    <w:rsid w:val="0023303A"/>
    <w:rsid w:val="002453E6"/>
    <w:rsid w:val="00276E29"/>
    <w:rsid w:val="00291844"/>
    <w:rsid w:val="00291A1E"/>
    <w:rsid w:val="002D6F0C"/>
    <w:rsid w:val="003B0CC3"/>
    <w:rsid w:val="004013D4"/>
    <w:rsid w:val="00401C17"/>
    <w:rsid w:val="00417758"/>
    <w:rsid w:val="00437676"/>
    <w:rsid w:val="00460EED"/>
    <w:rsid w:val="004B19D5"/>
    <w:rsid w:val="004C5BCE"/>
    <w:rsid w:val="004D04D8"/>
    <w:rsid w:val="004D163D"/>
    <w:rsid w:val="004E023E"/>
    <w:rsid w:val="004E56E4"/>
    <w:rsid w:val="00532F4E"/>
    <w:rsid w:val="005C07C5"/>
    <w:rsid w:val="005C2680"/>
    <w:rsid w:val="005E2582"/>
    <w:rsid w:val="00606B78"/>
    <w:rsid w:val="00611A2D"/>
    <w:rsid w:val="00670696"/>
    <w:rsid w:val="006A6141"/>
    <w:rsid w:val="006F10D2"/>
    <w:rsid w:val="00707F40"/>
    <w:rsid w:val="00737605"/>
    <w:rsid w:val="007938D3"/>
    <w:rsid w:val="007D6DDA"/>
    <w:rsid w:val="008348CE"/>
    <w:rsid w:val="008C20B0"/>
    <w:rsid w:val="008D52B3"/>
    <w:rsid w:val="008E4C13"/>
    <w:rsid w:val="00945D43"/>
    <w:rsid w:val="00967A2C"/>
    <w:rsid w:val="00983AB9"/>
    <w:rsid w:val="009C4B57"/>
    <w:rsid w:val="009D1A55"/>
    <w:rsid w:val="009D40D5"/>
    <w:rsid w:val="009F3F7F"/>
    <w:rsid w:val="00A0092D"/>
    <w:rsid w:val="00A03DFF"/>
    <w:rsid w:val="00A44DA9"/>
    <w:rsid w:val="00A56E22"/>
    <w:rsid w:val="00A74A51"/>
    <w:rsid w:val="00A94347"/>
    <w:rsid w:val="00A9718D"/>
    <w:rsid w:val="00A97CC8"/>
    <w:rsid w:val="00AC5D4C"/>
    <w:rsid w:val="00B030B9"/>
    <w:rsid w:val="00B143FA"/>
    <w:rsid w:val="00B21917"/>
    <w:rsid w:val="00BD3512"/>
    <w:rsid w:val="00C50044"/>
    <w:rsid w:val="00C60EFA"/>
    <w:rsid w:val="00C84655"/>
    <w:rsid w:val="00CA0815"/>
    <w:rsid w:val="00CC2DA8"/>
    <w:rsid w:val="00CD62BC"/>
    <w:rsid w:val="00CF1073"/>
    <w:rsid w:val="00D057A1"/>
    <w:rsid w:val="00D61D5A"/>
    <w:rsid w:val="00D64E62"/>
    <w:rsid w:val="00D803BE"/>
    <w:rsid w:val="00DA045D"/>
    <w:rsid w:val="00DB75EA"/>
    <w:rsid w:val="00DD55AA"/>
    <w:rsid w:val="00E351C4"/>
    <w:rsid w:val="00E70010"/>
    <w:rsid w:val="00EA004D"/>
    <w:rsid w:val="00EE403C"/>
    <w:rsid w:val="00F22858"/>
    <w:rsid w:val="00F506F5"/>
    <w:rsid w:val="00F570CA"/>
    <w:rsid w:val="00F9123E"/>
    <w:rsid w:val="00F9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FF2595"/>
  <w15:chartTrackingRefBased/>
  <w15:docId w15:val="{7A233ED9-AD63-B043-832B-24193FD5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6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DAA"/>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162DAA"/>
    <w:rPr>
      <w:sz w:val="16"/>
      <w:szCs w:val="16"/>
    </w:rPr>
  </w:style>
  <w:style w:type="paragraph" w:styleId="CommentText">
    <w:name w:val="annotation text"/>
    <w:basedOn w:val="Normal"/>
    <w:link w:val="CommentTextChar"/>
    <w:uiPriority w:val="99"/>
    <w:unhideWhenUsed/>
    <w:rsid w:val="00162DA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62DAA"/>
    <w:rPr>
      <w:rFonts w:eastAsiaTheme="minorEastAsia"/>
      <w:sz w:val="20"/>
      <w:szCs w:val="20"/>
    </w:rPr>
  </w:style>
  <w:style w:type="paragraph" w:styleId="BalloonText">
    <w:name w:val="Balloon Text"/>
    <w:basedOn w:val="Normal"/>
    <w:link w:val="BalloonTextChar"/>
    <w:uiPriority w:val="99"/>
    <w:semiHidden/>
    <w:unhideWhenUsed/>
    <w:rsid w:val="00162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DAA"/>
    <w:rPr>
      <w:rFonts w:ascii="Segoe UI" w:hAnsi="Segoe UI" w:cs="Segoe UI"/>
      <w:sz w:val="18"/>
      <w:szCs w:val="18"/>
    </w:rPr>
  </w:style>
  <w:style w:type="paragraph" w:customStyle="1" w:styleId="a">
    <w:name w:val="_"/>
    <w:basedOn w:val="Normal"/>
    <w:rsid w:val="00162DAA"/>
    <w:pPr>
      <w:widowControl w:val="0"/>
      <w:spacing w:after="200" w:line="276" w:lineRule="auto"/>
      <w:ind w:left="360" w:hanging="360"/>
    </w:pPr>
    <w:rPr>
      <w:rFonts w:eastAsiaTheme="minorEastAsia"/>
      <w:snapToGrid w:val="0"/>
      <w:sz w:val="24"/>
    </w:rPr>
  </w:style>
  <w:style w:type="paragraph" w:styleId="Header">
    <w:name w:val="header"/>
    <w:basedOn w:val="Normal"/>
    <w:link w:val="HeaderChar"/>
    <w:uiPriority w:val="99"/>
    <w:unhideWhenUsed/>
    <w:rsid w:val="00CA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15"/>
  </w:style>
  <w:style w:type="paragraph" w:styleId="Footer">
    <w:name w:val="footer"/>
    <w:basedOn w:val="Normal"/>
    <w:link w:val="FooterChar"/>
    <w:uiPriority w:val="99"/>
    <w:unhideWhenUsed/>
    <w:rsid w:val="00CA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15"/>
  </w:style>
  <w:style w:type="character" w:styleId="Hyperlink">
    <w:name w:val="Hyperlink"/>
    <w:basedOn w:val="DefaultParagraphFont"/>
    <w:uiPriority w:val="99"/>
    <w:unhideWhenUsed/>
    <w:rsid w:val="00CA0815"/>
    <w:rPr>
      <w:color w:val="0000FF"/>
      <w:u w:val="single"/>
    </w:rPr>
  </w:style>
  <w:style w:type="character" w:styleId="UnresolvedMention">
    <w:name w:val="Unresolved Mention"/>
    <w:basedOn w:val="DefaultParagraphFont"/>
    <w:uiPriority w:val="99"/>
    <w:semiHidden/>
    <w:unhideWhenUsed/>
    <w:rsid w:val="004B19D5"/>
    <w:rPr>
      <w:color w:val="605E5C"/>
      <w:shd w:val="clear" w:color="auto" w:fill="E1DFDD"/>
    </w:rPr>
  </w:style>
  <w:style w:type="character" w:styleId="PageNumber">
    <w:name w:val="page number"/>
    <w:basedOn w:val="DefaultParagraphFont"/>
    <w:uiPriority w:val="99"/>
    <w:semiHidden/>
    <w:unhideWhenUsed/>
    <w:rsid w:val="00DD55AA"/>
  </w:style>
  <w:style w:type="character" w:styleId="FollowedHyperlink">
    <w:name w:val="FollowedHyperlink"/>
    <w:basedOn w:val="DefaultParagraphFont"/>
    <w:uiPriority w:val="99"/>
    <w:semiHidden/>
    <w:unhideWhenUsed/>
    <w:rsid w:val="005C07C5"/>
    <w:rPr>
      <w:color w:val="954F72" w:themeColor="followedHyperlink"/>
      <w:u w:val="single"/>
    </w:rPr>
  </w:style>
  <w:style w:type="character" w:customStyle="1" w:styleId="apple-converted-space">
    <w:name w:val="apple-converted-space"/>
    <w:basedOn w:val="DefaultParagraphFont"/>
    <w:rsid w:val="004E023E"/>
  </w:style>
  <w:style w:type="paragraph" w:styleId="CommentSubject">
    <w:name w:val="annotation subject"/>
    <w:basedOn w:val="CommentText"/>
    <w:next w:val="CommentText"/>
    <w:link w:val="CommentSubjectChar"/>
    <w:uiPriority w:val="99"/>
    <w:semiHidden/>
    <w:unhideWhenUsed/>
    <w:rsid w:val="004E023E"/>
    <w:pPr>
      <w:spacing w:after="160"/>
    </w:pPr>
    <w:rPr>
      <w:rFonts w:eastAsiaTheme="minorHAnsi"/>
      <w:b/>
      <w:bCs/>
    </w:rPr>
  </w:style>
  <w:style w:type="character" w:customStyle="1" w:styleId="CommentSubjectChar">
    <w:name w:val="Comment Subject Char"/>
    <w:basedOn w:val="CommentTextChar"/>
    <w:link w:val="CommentSubject"/>
    <w:uiPriority w:val="99"/>
    <w:semiHidden/>
    <w:rsid w:val="004E023E"/>
    <w:rPr>
      <w:rFonts w:eastAsiaTheme="minorEastAsia"/>
      <w:b/>
      <w:bCs/>
      <w:sz w:val="20"/>
      <w:szCs w:val="20"/>
    </w:rPr>
  </w:style>
  <w:style w:type="paragraph" w:styleId="NormalWeb">
    <w:name w:val="Normal (Web)"/>
    <w:basedOn w:val="Normal"/>
    <w:uiPriority w:val="99"/>
    <w:unhideWhenUsed/>
    <w:rsid w:val="00F93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3041"/>
    <w:rPr>
      <w:i/>
      <w:iCs/>
    </w:rPr>
  </w:style>
  <w:style w:type="character" w:customStyle="1" w:styleId="Heading3Char">
    <w:name w:val="Heading 3 Char"/>
    <w:basedOn w:val="DefaultParagraphFont"/>
    <w:link w:val="Heading3"/>
    <w:uiPriority w:val="9"/>
    <w:rsid w:val="007D6D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4387">
      <w:bodyDiv w:val="1"/>
      <w:marLeft w:val="0"/>
      <w:marRight w:val="0"/>
      <w:marTop w:val="0"/>
      <w:marBottom w:val="0"/>
      <w:divBdr>
        <w:top w:val="none" w:sz="0" w:space="0" w:color="auto"/>
        <w:left w:val="none" w:sz="0" w:space="0" w:color="auto"/>
        <w:bottom w:val="none" w:sz="0" w:space="0" w:color="auto"/>
        <w:right w:val="none" w:sz="0" w:space="0" w:color="auto"/>
      </w:divBdr>
    </w:div>
    <w:div w:id="61031723">
      <w:bodyDiv w:val="1"/>
      <w:marLeft w:val="0"/>
      <w:marRight w:val="0"/>
      <w:marTop w:val="0"/>
      <w:marBottom w:val="0"/>
      <w:divBdr>
        <w:top w:val="none" w:sz="0" w:space="0" w:color="auto"/>
        <w:left w:val="none" w:sz="0" w:space="0" w:color="auto"/>
        <w:bottom w:val="none" w:sz="0" w:space="0" w:color="auto"/>
        <w:right w:val="none" w:sz="0" w:space="0" w:color="auto"/>
      </w:divBdr>
    </w:div>
    <w:div w:id="61105423">
      <w:bodyDiv w:val="1"/>
      <w:marLeft w:val="0"/>
      <w:marRight w:val="0"/>
      <w:marTop w:val="0"/>
      <w:marBottom w:val="0"/>
      <w:divBdr>
        <w:top w:val="none" w:sz="0" w:space="0" w:color="auto"/>
        <w:left w:val="none" w:sz="0" w:space="0" w:color="auto"/>
        <w:bottom w:val="none" w:sz="0" w:space="0" w:color="auto"/>
        <w:right w:val="none" w:sz="0" w:space="0" w:color="auto"/>
      </w:divBdr>
    </w:div>
    <w:div w:id="71321017">
      <w:bodyDiv w:val="1"/>
      <w:marLeft w:val="0"/>
      <w:marRight w:val="0"/>
      <w:marTop w:val="0"/>
      <w:marBottom w:val="0"/>
      <w:divBdr>
        <w:top w:val="none" w:sz="0" w:space="0" w:color="auto"/>
        <w:left w:val="none" w:sz="0" w:space="0" w:color="auto"/>
        <w:bottom w:val="none" w:sz="0" w:space="0" w:color="auto"/>
        <w:right w:val="none" w:sz="0" w:space="0" w:color="auto"/>
      </w:divBdr>
    </w:div>
    <w:div w:id="76755907">
      <w:bodyDiv w:val="1"/>
      <w:marLeft w:val="0"/>
      <w:marRight w:val="0"/>
      <w:marTop w:val="0"/>
      <w:marBottom w:val="0"/>
      <w:divBdr>
        <w:top w:val="none" w:sz="0" w:space="0" w:color="auto"/>
        <w:left w:val="none" w:sz="0" w:space="0" w:color="auto"/>
        <w:bottom w:val="none" w:sz="0" w:space="0" w:color="auto"/>
        <w:right w:val="none" w:sz="0" w:space="0" w:color="auto"/>
      </w:divBdr>
    </w:div>
    <w:div w:id="839732685">
      <w:bodyDiv w:val="1"/>
      <w:marLeft w:val="0"/>
      <w:marRight w:val="0"/>
      <w:marTop w:val="0"/>
      <w:marBottom w:val="0"/>
      <w:divBdr>
        <w:top w:val="none" w:sz="0" w:space="0" w:color="auto"/>
        <w:left w:val="none" w:sz="0" w:space="0" w:color="auto"/>
        <w:bottom w:val="none" w:sz="0" w:space="0" w:color="auto"/>
        <w:right w:val="none" w:sz="0" w:space="0" w:color="auto"/>
      </w:divBdr>
    </w:div>
    <w:div w:id="887258417">
      <w:bodyDiv w:val="1"/>
      <w:marLeft w:val="0"/>
      <w:marRight w:val="0"/>
      <w:marTop w:val="0"/>
      <w:marBottom w:val="0"/>
      <w:divBdr>
        <w:top w:val="none" w:sz="0" w:space="0" w:color="auto"/>
        <w:left w:val="none" w:sz="0" w:space="0" w:color="auto"/>
        <w:bottom w:val="none" w:sz="0" w:space="0" w:color="auto"/>
        <w:right w:val="none" w:sz="0" w:space="0" w:color="auto"/>
      </w:divBdr>
    </w:div>
    <w:div w:id="1012731537">
      <w:bodyDiv w:val="1"/>
      <w:marLeft w:val="0"/>
      <w:marRight w:val="0"/>
      <w:marTop w:val="0"/>
      <w:marBottom w:val="0"/>
      <w:divBdr>
        <w:top w:val="none" w:sz="0" w:space="0" w:color="auto"/>
        <w:left w:val="none" w:sz="0" w:space="0" w:color="auto"/>
        <w:bottom w:val="none" w:sz="0" w:space="0" w:color="auto"/>
        <w:right w:val="none" w:sz="0" w:space="0" w:color="auto"/>
      </w:divBdr>
    </w:div>
    <w:div w:id="1049570076">
      <w:bodyDiv w:val="1"/>
      <w:marLeft w:val="0"/>
      <w:marRight w:val="0"/>
      <w:marTop w:val="0"/>
      <w:marBottom w:val="0"/>
      <w:divBdr>
        <w:top w:val="none" w:sz="0" w:space="0" w:color="auto"/>
        <w:left w:val="none" w:sz="0" w:space="0" w:color="auto"/>
        <w:bottom w:val="none" w:sz="0" w:space="0" w:color="auto"/>
        <w:right w:val="none" w:sz="0" w:space="0" w:color="auto"/>
      </w:divBdr>
    </w:div>
    <w:div w:id="1219053361">
      <w:bodyDiv w:val="1"/>
      <w:marLeft w:val="0"/>
      <w:marRight w:val="0"/>
      <w:marTop w:val="0"/>
      <w:marBottom w:val="0"/>
      <w:divBdr>
        <w:top w:val="none" w:sz="0" w:space="0" w:color="auto"/>
        <w:left w:val="none" w:sz="0" w:space="0" w:color="auto"/>
        <w:bottom w:val="none" w:sz="0" w:space="0" w:color="auto"/>
        <w:right w:val="none" w:sz="0" w:space="0" w:color="auto"/>
      </w:divBdr>
    </w:div>
    <w:div w:id="1274286954">
      <w:bodyDiv w:val="1"/>
      <w:marLeft w:val="0"/>
      <w:marRight w:val="0"/>
      <w:marTop w:val="0"/>
      <w:marBottom w:val="0"/>
      <w:divBdr>
        <w:top w:val="none" w:sz="0" w:space="0" w:color="auto"/>
        <w:left w:val="none" w:sz="0" w:space="0" w:color="auto"/>
        <w:bottom w:val="none" w:sz="0" w:space="0" w:color="auto"/>
        <w:right w:val="none" w:sz="0" w:space="0" w:color="auto"/>
      </w:divBdr>
    </w:div>
    <w:div w:id="1288049908">
      <w:bodyDiv w:val="1"/>
      <w:marLeft w:val="0"/>
      <w:marRight w:val="0"/>
      <w:marTop w:val="0"/>
      <w:marBottom w:val="0"/>
      <w:divBdr>
        <w:top w:val="none" w:sz="0" w:space="0" w:color="auto"/>
        <w:left w:val="none" w:sz="0" w:space="0" w:color="auto"/>
        <w:bottom w:val="none" w:sz="0" w:space="0" w:color="auto"/>
        <w:right w:val="none" w:sz="0" w:space="0" w:color="auto"/>
      </w:divBdr>
    </w:div>
    <w:div w:id="1415973530">
      <w:bodyDiv w:val="1"/>
      <w:marLeft w:val="0"/>
      <w:marRight w:val="0"/>
      <w:marTop w:val="0"/>
      <w:marBottom w:val="0"/>
      <w:divBdr>
        <w:top w:val="none" w:sz="0" w:space="0" w:color="auto"/>
        <w:left w:val="none" w:sz="0" w:space="0" w:color="auto"/>
        <w:bottom w:val="none" w:sz="0" w:space="0" w:color="auto"/>
        <w:right w:val="none" w:sz="0" w:space="0" w:color="auto"/>
      </w:divBdr>
    </w:div>
    <w:div w:id="1645307040">
      <w:bodyDiv w:val="1"/>
      <w:marLeft w:val="0"/>
      <w:marRight w:val="0"/>
      <w:marTop w:val="0"/>
      <w:marBottom w:val="0"/>
      <w:divBdr>
        <w:top w:val="none" w:sz="0" w:space="0" w:color="auto"/>
        <w:left w:val="none" w:sz="0" w:space="0" w:color="auto"/>
        <w:bottom w:val="none" w:sz="0" w:space="0" w:color="auto"/>
        <w:right w:val="none" w:sz="0" w:space="0" w:color="auto"/>
      </w:divBdr>
      <w:divsChild>
        <w:div w:id="80177298">
          <w:marLeft w:val="0"/>
          <w:marRight w:val="0"/>
          <w:marTop w:val="0"/>
          <w:marBottom w:val="0"/>
          <w:divBdr>
            <w:top w:val="none" w:sz="0" w:space="0" w:color="auto"/>
            <w:left w:val="none" w:sz="0" w:space="0" w:color="auto"/>
            <w:bottom w:val="none" w:sz="0" w:space="0" w:color="auto"/>
            <w:right w:val="none" w:sz="0" w:space="0" w:color="auto"/>
          </w:divBdr>
        </w:div>
      </w:divsChild>
    </w:div>
    <w:div w:id="1672365174">
      <w:bodyDiv w:val="1"/>
      <w:marLeft w:val="0"/>
      <w:marRight w:val="0"/>
      <w:marTop w:val="0"/>
      <w:marBottom w:val="0"/>
      <w:divBdr>
        <w:top w:val="none" w:sz="0" w:space="0" w:color="auto"/>
        <w:left w:val="none" w:sz="0" w:space="0" w:color="auto"/>
        <w:bottom w:val="none" w:sz="0" w:space="0" w:color="auto"/>
        <w:right w:val="none" w:sz="0" w:space="0" w:color="auto"/>
      </w:divBdr>
    </w:div>
    <w:div w:id="1724518031">
      <w:bodyDiv w:val="1"/>
      <w:marLeft w:val="0"/>
      <w:marRight w:val="0"/>
      <w:marTop w:val="0"/>
      <w:marBottom w:val="0"/>
      <w:divBdr>
        <w:top w:val="none" w:sz="0" w:space="0" w:color="auto"/>
        <w:left w:val="none" w:sz="0" w:space="0" w:color="auto"/>
        <w:bottom w:val="none" w:sz="0" w:space="0" w:color="auto"/>
        <w:right w:val="none" w:sz="0" w:space="0" w:color="auto"/>
      </w:divBdr>
    </w:div>
    <w:div w:id="1743526984">
      <w:bodyDiv w:val="1"/>
      <w:marLeft w:val="0"/>
      <w:marRight w:val="0"/>
      <w:marTop w:val="0"/>
      <w:marBottom w:val="0"/>
      <w:divBdr>
        <w:top w:val="none" w:sz="0" w:space="0" w:color="auto"/>
        <w:left w:val="none" w:sz="0" w:space="0" w:color="auto"/>
        <w:bottom w:val="none" w:sz="0" w:space="0" w:color="auto"/>
        <w:right w:val="none" w:sz="0" w:space="0" w:color="auto"/>
      </w:divBdr>
    </w:div>
    <w:div w:id="1834297198">
      <w:bodyDiv w:val="1"/>
      <w:marLeft w:val="0"/>
      <w:marRight w:val="0"/>
      <w:marTop w:val="0"/>
      <w:marBottom w:val="0"/>
      <w:divBdr>
        <w:top w:val="none" w:sz="0" w:space="0" w:color="auto"/>
        <w:left w:val="none" w:sz="0" w:space="0" w:color="auto"/>
        <w:bottom w:val="none" w:sz="0" w:space="0" w:color="auto"/>
        <w:right w:val="none" w:sz="0" w:space="0" w:color="auto"/>
      </w:divBdr>
    </w:div>
    <w:div w:id="2077119023">
      <w:bodyDiv w:val="1"/>
      <w:marLeft w:val="0"/>
      <w:marRight w:val="0"/>
      <w:marTop w:val="0"/>
      <w:marBottom w:val="0"/>
      <w:divBdr>
        <w:top w:val="none" w:sz="0" w:space="0" w:color="auto"/>
        <w:left w:val="none" w:sz="0" w:space="0" w:color="auto"/>
        <w:bottom w:val="none" w:sz="0" w:space="0" w:color="auto"/>
        <w:right w:val="none" w:sz="0" w:space="0" w:color="auto"/>
      </w:divBdr>
    </w:div>
    <w:div w:id="2085562930">
      <w:bodyDiv w:val="1"/>
      <w:marLeft w:val="0"/>
      <w:marRight w:val="0"/>
      <w:marTop w:val="0"/>
      <w:marBottom w:val="0"/>
      <w:divBdr>
        <w:top w:val="none" w:sz="0" w:space="0" w:color="auto"/>
        <w:left w:val="none" w:sz="0" w:space="0" w:color="auto"/>
        <w:bottom w:val="none" w:sz="0" w:space="0" w:color="auto"/>
        <w:right w:val="none" w:sz="0" w:space="0" w:color="auto"/>
      </w:divBdr>
      <w:divsChild>
        <w:div w:id="128130894">
          <w:marLeft w:val="0"/>
          <w:marRight w:val="0"/>
          <w:marTop w:val="0"/>
          <w:marBottom w:val="0"/>
          <w:divBdr>
            <w:top w:val="none" w:sz="0" w:space="0" w:color="auto"/>
            <w:left w:val="none" w:sz="0" w:space="0" w:color="auto"/>
            <w:bottom w:val="none" w:sz="0" w:space="0" w:color="auto"/>
            <w:right w:val="none" w:sz="0" w:space="0" w:color="auto"/>
          </w:divBdr>
        </w:div>
        <w:div w:id="511189092">
          <w:marLeft w:val="0"/>
          <w:marRight w:val="0"/>
          <w:marTop w:val="0"/>
          <w:marBottom w:val="0"/>
          <w:divBdr>
            <w:top w:val="none" w:sz="0" w:space="0" w:color="auto"/>
            <w:left w:val="none" w:sz="0" w:space="0" w:color="auto"/>
            <w:bottom w:val="none" w:sz="0" w:space="0" w:color="auto"/>
            <w:right w:val="none" w:sz="0" w:space="0" w:color="auto"/>
          </w:divBdr>
        </w:div>
        <w:div w:id="731076343">
          <w:marLeft w:val="0"/>
          <w:marRight w:val="0"/>
          <w:marTop w:val="0"/>
          <w:marBottom w:val="0"/>
          <w:divBdr>
            <w:top w:val="none" w:sz="0" w:space="0" w:color="auto"/>
            <w:left w:val="none" w:sz="0" w:space="0" w:color="auto"/>
            <w:bottom w:val="none" w:sz="0" w:space="0" w:color="auto"/>
            <w:right w:val="none" w:sz="0" w:space="0" w:color="auto"/>
          </w:divBdr>
        </w:div>
        <w:div w:id="170323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la.unh.edu/unh-survey-center/projects/granite-state-po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encourt.state.nh.us/rsa/html/XV/193-E/193-E-mr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Bruce</dc:creator>
  <cp:keywords/>
  <dc:description/>
  <cp:lastModifiedBy>Mallory, Bruce</cp:lastModifiedBy>
  <cp:revision>2</cp:revision>
  <dcterms:created xsi:type="dcterms:W3CDTF">2020-08-07T15:54:00Z</dcterms:created>
  <dcterms:modified xsi:type="dcterms:W3CDTF">2020-08-07T15:54:00Z</dcterms:modified>
</cp:coreProperties>
</file>